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401488" w:rsidTr="00401488">
        <w:trPr>
          <w:cantSplit/>
          <w:tblHeader/>
        </w:trPr>
        <w:tc>
          <w:tcPr>
            <w:tcW w:w="18713" w:type="dxa"/>
            <w:gridSpan w:val="3"/>
          </w:tcPr>
          <w:p w:rsidR="005C09C1" w:rsidRDefault="00E15D1E">
            <w:pPr>
              <w:ind w:left="650"/>
              <w:jc w:val="center"/>
            </w:pPr>
            <w:r>
              <w:rPr>
                <w:b/>
              </w:rPr>
              <w:t>House Bill  1495</w:t>
            </w:r>
          </w:p>
          <w:p w:rsidR="005C09C1" w:rsidRDefault="00E15D1E">
            <w:pPr>
              <w:ind w:left="650"/>
              <w:jc w:val="center"/>
            </w:pPr>
            <w:r>
              <w:t>Senate Amendments</w:t>
            </w:r>
          </w:p>
          <w:p w:rsidR="005C09C1" w:rsidRDefault="00E15D1E">
            <w:pPr>
              <w:ind w:left="650"/>
              <w:jc w:val="center"/>
            </w:pPr>
            <w:r>
              <w:t>Section-by-Section Analysis</w:t>
            </w:r>
          </w:p>
          <w:p w:rsidR="005C09C1" w:rsidRDefault="005C09C1">
            <w:pPr>
              <w:jc w:val="center"/>
            </w:pPr>
          </w:p>
        </w:tc>
      </w:tr>
      <w:tr w:rsidR="005C09C1">
        <w:trPr>
          <w:cantSplit/>
          <w:tblHeader/>
        </w:trPr>
        <w:tc>
          <w:tcPr>
            <w:tcW w:w="1667" w:type="pct"/>
            <w:tcMar>
              <w:bottom w:w="188" w:type="dxa"/>
              <w:right w:w="0" w:type="dxa"/>
            </w:tcMar>
          </w:tcPr>
          <w:p w:rsidR="005C09C1" w:rsidRDefault="00E15D1E">
            <w:pPr>
              <w:jc w:val="center"/>
            </w:pPr>
            <w:r>
              <w:t>HOUSE VERSION</w:t>
            </w:r>
          </w:p>
        </w:tc>
        <w:tc>
          <w:tcPr>
            <w:tcW w:w="1667" w:type="pct"/>
            <w:tcMar>
              <w:bottom w:w="188" w:type="dxa"/>
              <w:right w:w="0" w:type="dxa"/>
            </w:tcMar>
          </w:tcPr>
          <w:p w:rsidR="005C09C1" w:rsidRDefault="00E15D1E">
            <w:pPr>
              <w:jc w:val="center"/>
            </w:pPr>
            <w:r>
              <w:t>SENATE VERSION (IE)</w:t>
            </w:r>
          </w:p>
        </w:tc>
        <w:tc>
          <w:tcPr>
            <w:tcW w:w="1667" w:type="pct"/>
            <w:tcMar>
              <w:bottom w:w="188" w:type="dxa"/>
              <w:right w:w="0" w:type="dxa"/>
            </w:tcMar>
          </w:tcPr>
          <w:p w:rsidR="005C09C1" w:rsidRDefault="00E15D1E">
            <w:pPr>
              <w:jc w:val="center"/>
            </w:pPr>
            <w:r>
              <w:t>CONFERENCE</w:t>
            </w:r>
          </w:p>
        </w:tc>
      </w:tr>
      <w:tr w:rsidR="005C09C1">
        <w:tc>
          <w:tcPr>
            <w:tcW w:w="6473" w:type="dxa"/>
          </w:tcPr>
          <w:p w:rsidR="005C09C1" w:rsidRDefault="00E15D1E">
            <w:pPr>
              <w:jc w:val="both"/>
            </w:pPr>
            <w:r>
              <w:t>SECTION 1.  Subchapter A, Chapter 2054, Government Code, is amended by adding Section 2054.0075 to read as follows:</w:t>
            </w:r>
          </w:p>
          <w:p w:rsidR="005C09C1" w:rsidRDefault="00E15D1E">
            <w:pPr>
              <w:jc w:val="both"/>
            </w:pPr>
            <w:r>
              <w:rPr>
                <w:u w:val="single"/>
              </w:rPr>
              <w:t>Sec. 2054.0075.  EXCEPTION: PUBLIC JUNIOR COLLEGE.  This chapter does not apply to a public junior college or a public junior college district, except as necessary for participation in the electronic government project implemented under Subchapter I.</w:t>
            </w:r>
          </w:p>
          <w:p w:rsidR="005C09C1" w:rsidRDefault="005C09C1">
            <w:pPr>
              <w:jc w:val="both"/>
            </w:pPr>
          </w:p>
        </w:tc>
        <w:tc>
          <w:tcPr>
            <w:tcW w:w="6480" w:type="dxa"/>
          </w:tcPr>
          <w:p w:rsidR="005C09C1" w:rsidRDefault="00E15D1E">
            <w:pPr>
              <w:jc w:val="both"/>
            </w:pPr>
            <w:r>
              <w:t>SECTION 1.  Subchapter A, Chapter 2054, Government Code, is amended by adding Section 2054.0075 to read as follows:</w:t>
            </w:r>
          </w:p>
          <w:p w:rsidR="005C09C1" w:rsidRDefault="00E15D1E">
            <w:pPr>
              <w:jc w:val="both"/>
            </w:pPr>
            <w:r>
              <w:rPr>
                <w:u w:val="single"/>
              </w:rPr>
              <w:t xml:space="preserve">Sec. 2054.0075.  EXCEPTION:  PUBLIC JUNIOR COLLEGE.  This chapter does not apply to a public junior college or a public junior college district, except as necessary for participation in the electronic government project implemented under Subchapter I </w:t>
            </w:r>
            <w:r w:rsidRPr="00401488">
              <w:rPr>
                <w:highlight w:val="yellow"/>
                <w:u w:val="single"/>
              </w:rPr>
              <w:t>and except as to Section 2054.119, Government Code.</w:t>
            </w:r>
            <w:r>
              <w:t xml:space="preserve">  [FA1(1)]</w:t>
            </w:r>
          </w:p>
          <w:p w:rsidR="005C09C1" w:rsidRDefault="005C09C1">
            <w:pPr>
              <w:jc w:val="both"/>
            </w:pPr>
          </w:p>
        </w:tc>
        <w:tc>
          <w:tcPr>
            <w:tcW w:w="5760" w:type="dxa"/>
          </w:tcPr>
          <w:p w:rsidR="005C09C1" w:rsidRDefault="005C09C1">
            <w:pPr>
              <w:jc w:val="both"/>
            </w:pPr>
          </w:p>
        </w:tc>
      </w:tr>
      <w:tr w:rsidR="005C09C1">
        <w:tc>
          <w:tcPr>
            <w:tcW w:w="6473" w:type="dxa"/>
          </w:tcPr>
          <w:p w:rsidR="005C09C1" w:rsidRDefault="00E15D1E">
            <w:pPr>
              <w:jc w:val="both"/>
            </w:pPr>
            <w:r>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5C09C1" w:rsidRDefault="005C09C1">
            <w:pPr>
              <w:jc w:val="both"/>
            </w:pPr>
          </w:p>
        </w:tc>
        <w:tc>
          <w:tcPr>
            <w:tcW w:w="6480" w:type="dxa"/>
          </w:tcPr>
          <w:p w:rsidR="005C09C1" w:rsidRDefault="00E15D1E">
            <w:pPr>
              <w:jc w:val="both"/>
            </w:pPr>
            <w:r>
              <w:t>SECTION 2. Same as House version.</w:t>
            </w:r>
          </w:p>
          <w:p w:rsidR="005C09C1" w:rsidRDefault="005C09C1">
            <w:pPr>
              <w:jc w:val="both"/>
            </w:pPr>
          </w:p>
          <w:p w:rsidR="005C09C1" w:rsidRDefault="005C09C1">
            <w:pPr>
              <w:jc w:val="both"/>
            </w:pPr>
          </w:p>
        </w:tc>
        <w:tc>
          <w:tcPr>
            <w:tcW w:w="5760" w:type="dxa"/>
          </w:tcPr>
          <w:p w:rsidR="005C09C1" w:rsidRDefault="005C09C1">
            <w:pPr>
              <w:jc w:val="both"/>
            </w:pPr>
          </w:p>
        </w:tc>
      </w:tr>
    </w:tbl>
    <w:p w:rsidR="00FC18BE" w:rsidRDefault="00FC18BE"/>
    <w:sectPr w:rsidR="00FC18BE" w:rsidSect="005C09C1">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9C1" w:rsidRDefault="005C09C1" w:rsidP="005C09C1">
      <w:r>
        <w:separator/>
      </w:r>
    </w:p>
  </w:endnote>
  <w:endnote w:type="continuationSeparator" w:id="0">
    <w:p w:rsidR="005C09C1" w:rsidRDefault="005C09C1" w:rsidP="005C09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CC" w:rsidRDefault="008A3C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9C1" w:rsidRDefault="00930646">
    <w:pPr>
      <w:tabs>
        <w:tab w:val="center" w:pos="9360"/>
        <w:tab w:val="right" w:pos="18720"/>
      </w:tabs>
    </w:pPr>
    <w:fldSimple w:instr=" DOCPROPERTY  CCRF  \* MERGEFORMAT ">
      <w:r w:rsidR="008A3CCC">
        <w:t xml:space="preserve"> </w:t>
      </w:r>
    </w:fldSimple>
    <w:r w:rsidR="00E15D1E">
      <w:tab/>
    </w:r>
    <w:r>
      <w:fldChar w:fldCharType="begin"/>
    </w:r>
    <w:r w:rsidR="00E15D1E">
      <w:instrText xml:space="preserve"> PAGE </w:instrText>
    </w:r>
    <w:r>
      <w:fldChar w:fldCharType="separate"/>
    </w:r>
    <w:r w:rsidR="00C17C2D">
      <w:rPr>
        <w:noProof/>
      </w:rPr>
      <w:t>1</w:t>
    </w:r>
    <w:r>
      <w:fldChar w:fldCharType="end"/>
    </w:r>
    <w:r w:rsidR="00E15D1E">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CC" w:rsidRDefault="008A3C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9C1" w:rsidRDefault="005C09C1" w:rsidP="005C09C1">
      <w:r>
        <w:separator/>
      </w:r>
    </w:p>
  </w:footnote>
  <w:footnote w:type="continuationSeparator" w:id="0">
    <w:p w:rsidR="005C09C1" w:rsidRDefault="005C09C1" w:rsidP="005C09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CC" w:rsidRDefault="008A3C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CC" w:rsidRDefault="008A3C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CC" w:rsidRDefault="008A3C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characterSpacingControl w:val="doNotCompress"/>
  <w:footnotePr>
    <w:footnote w:id="-1"/>
    <w:footnote w:id="0"/>
  </w:footnotePr>
  <w:endnotePr>
    <w:endnote w:id="-1"/>
    <w:endnote w:id="0"/>
  </w:endnotePr>
  <w:compat/>
  <w:rsids>
    <w:rsidRoot w:val="005C09C1"/>
    <w:rsid w:val="003D233E"/>
    <w:rsid w:val="003E09BA"/>
    <w:rsid w:val="00401488"/>
    <w:rsid w:val="005C09C1"/>
    <w:rsid w:val="00661C37"/>
    <w:rsid w:val="008A3CCC"/>
    <w:rsid w:val="00930646"/>
    <w:rsid w:val="00C17C2D"/>
    <w:rsid w:val="00CC2AF8"/>
    <w:rsid w:val="00E15D1E"/>
    <w:rsid w:val="00FC18BE"/>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C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3CCC"/>
    <w:pPr>
      <w:tabs>
        <w:tab w:val="center" w:pos="4680"/>
        <w:tab w:val="right" w:pos="9360"/>
      </w:tabs>
    </w:pPr>
  </w:style>
  <w:style w:type="character" w:customStyle="1" w:styleId="HeaderChar">
    <w:name w:val="Header Char"/>
    <w:basedOn w:val="DefaultParagraphFont"/>
    <w:link w:val="Header"/>
    <w:uiPriority w:val="99"/>
    <w:semiHidden/>
    <w:rsid w:val="008A3CCC"/>
    <w:rPr>
      <w:sz w:val="22"/>
    </w:rPr>
  </w:style>
  <w:style w:type="paragraph" w:styleId="Footer">
    <w:name w:val="footer"/>
    <w:basedOn w:val="Normal"/>
    <w:link w:val="FooterChar"/>
    <w:uiPriority w:val="99"/>
    <w:semiHidden/>
    <w:unhideWhenUsed/>
    <w:rsid w:val="008A3CCC"/>
    <w:pPr>
      <w:tabs>
        <w:tab w:val="center" w:pos="4680"/>
        <w:tab w:val="right" w:pos="9360"/>
      </w:tabs>
    </w:pPr>
  </w:style>
  <w:style w:type="character" w:customStyle="1" w:styleId="FooterChar">
    <w:name w:val="Footer Char"/>
    <w:basedOn w:val="DefaultParagraphFont"/>
    <w:link w:val="Footer"/>
    <w:uiPriority w:val="99"/>
    <w:semiHidden/>
    <w:rsid w:val="008A3CCC"/>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HB1495-SAA</dc:title>
  <dc:subject/>
  <dc:creator>BSW</dc:creator>
  <cp:keywords/>
  <dc:description/>
  <cp:lastModifiedBy>Greg Tingle</cp:lastModifiedBy>
  <cp:revision>3</cp:revision>
  <dcterms:created xsi:type="dcterms:W3CDTF">2011-05-21T00:05:00Z</dcterms:created>
  <dcterms:modified xsi:type="dcterms:W3CDTF">2011-05-24T22:58:00Z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11.140.642</vt:lpwstr>
  </property>
  <property fmtid="{D5CDD505-2E9C-101B-9397-08002B2CF9AE}" pid="3" name="CCRF">
    <vt:lpwstr> </vt:lpwstr>
  </property>
</Properties>
</file>