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248"/>
        <w:gridCol w:w="6248"/>
        <w:gridCol w:w="6244"/>
      </w:tblGrid>
      <w:tr w:rsidR="0044183A" w:rsidTr="0044183A">
        <w:trPr>
          <w:cantSplit/>
          <w:tblHeader/>
        </w:trPr>
        <w:tc>
          <w:tcPr>
            <w:tcW w:w="18713" w:type="dxa"/>
            <w:gridSpan w:val="3"/>
          </w:tcPr>
          <w:p w:rsidR="00E65A6E" w:rsidRDefault="00703FD0">
            <w:pPr>
              <w:ind w:left="650"/>
              <w:jc w:val="center"/>
            </w:pPr>
            <w:r>
              <w:rPr>
                <w:b/>
              </w:rPr>
              <w:t xml:space="preserve">House </w:t>
            </w:r>
            <w:smartTag w:uri="urn:schemas:contacts" w:element="GivenName">
              <w:r>
                <w:rPr>
                  <w:b/>
                </w:rPr>
                <w:t>Bill</w:t>
              </w:r>
            </w:smartTag>
            <w:r>
              <w:rPr>
                <w:b/>
              </w:rPr>
              <w:t xml:space="preserve">  2959</w:t>
            </w:r>
          </w:p>
          <w:p w:rsidR="00E65A6E" w:rsidRDefault="00703FD0">
            <w:pPr>
              <w:ind w:left="650"/>
              <w:jc w:val="center"/>
            </w:pPr>
            <w:r>
              <w:t>Senate Amendments</w:t>
            </w:r>
          </w:p>
          <w:p w:rsidR="00E65A6E" w:rsidRDefault="00703FD0">
            <w:pPr>
              <w:ind w:left="650"/>
              <w:jc w:val="center"/>
            </w:pPr>
            <w:r>
              <w:t>Section-by-Section Analysis</w:t>
            </w:r>
          </w:p>
          <w:p w:rsidR="00E65A6E" w:rsidRDefault="00E65A6E">
            <w:pPr>
              <w:jc w:val="center"/>
            </w:pPr>
          </w:p>
        </w:tc>
      </w:tr>
      <w:tr w:rsidR="00E65A6E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E65A6E" w:rsidRDefault="00703FD0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E65A6E" w:rsidRDefault="00703FD0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E65A6E" w:rsidRDefault="00703FD0">
            <w:pPr>
              <w:jc w:val="center"/>
            </w:pPr>
            <w:r>
              <w:t>CONFERENCE</w:t>
            </w:r>
          </w:p>
        </w:tc>
      </w:tr>
      <w:tr w:rsidR="00E65A6E">
        <w:tc>
          <w:tcPr>
            <w:tcW w:w="6473" w:type="dxa"/>
          </w:tcPr>
          <w:p w:rsidR="00E65A6E" w:rsidRDefault="00703FD0">
            <w:pPr>
              <w:jc w:val="both"/>
            </w:pPr>
            <w:r>
              <w:t>SECTION 1.  Section 171.028, Election Code, is amended by adding Subsections (c) and (d) to read as follows:</w:t>
            </w:r>
          </w:p>
          <w:p w:rsidR="00E65A6E" w:rsidRDefault="00703FD0">
            <w:pPr>
              <w:jc w:val="both"/>
            </w:pPr>
            <w:r>
              <w:rPr>
                <w:u w:val="single"/>
              </w:rPr>
              <w:t>(c)  A person commits an offense if the person fails to transfer records as required by Subsection (a).</w:t>
            </w:r>
          </w:p>
          <w:p w:rsidR="00E65A6E" w:rsidRDefault="00703FD0">
            <w:pPr>
              <w:jc w:val="both"/>
            </w:pPr>
            <w:r>
              <w:rPr>
                <w:u w:val="single"/>
              </w:rPr>
              <w:t xml:space="preserve">(d)  An offense under Subsection (c) is a </w:t>
            </w:r>
            <w:r w:rsidRPr="00B72B04">
              <w:rPr>
                <w:highlight w:val="yellow"/>
                <w:u w:val="single"/>
              </w:rPr>
              <w:t>Class B misdemeanor</w:t>
            </w:r>
            <w:r>
              <w:rPr>
                <w:u w:val="single"/>
              </w:rPr>
              <w:t>.</w:t>
            </w:r>
          </w:p>
          <w:p w:rsidR="00E65A6E" w:rsidRDefault="00E65A6E">
            <w:pPr>
              <w:jc w:val="both"/>
            </w:pPr>
          </w:p>
        </w:tc>
        <w:tc>
          <w:tcPr>
            <w:tcW w:w="6480" w:type="dxa"/>
          </w:tcPr>
          <w:p w:rsidR="00E65A6E" w:rsidRDefault="00703FD0">
            <w:pPr>
              <w:jc w:val="both"/>
            </w:pPr>
            <w:r>
              <w:t>SECTION 1.  Section 171.028, Election Code, is amended by adding Subsections (c) and (d) to read as follows:</w:t>
            </w:r>
          </w:p>
          <w:p w:rsidR="00E65A6E" w:rsidRDefault="00703FD0">
            <w:pPr>
              <w:jc w:val="both"/>
            </w:pPr>
            <w:r>
              <w:rPr>
                <w:u w:val="single"/>
              </w:rPr>
              <w:t>(c)  A person commits an offense if the person fails to transfer records as required by Subsection (a).</w:t>
            </w:r>
          </w:p>
          <w:p w:rsidR="00E65A6E" w:rsidRDefault="00703FD0">
            <w:pPr>
              <w:jc w:val="both"/>
            </w:pPr>
            <w:r>
              <w:rPr>
                <w:u w:val="single"/>
              </w:rPr>
              <w:t xml:space="preserve">(d)  An offense under Subsection (c) is a </w:t>
            </w:r>
            <w:r w:rsidRPr="00B72B04">
              <w:rPr>
                <w:highlight w:val="yellow"/>
                <w:u w:val="single"/>
              </w:rPr>
              <w:t>Class C misdemeanor</w:t>
            </w:r>
            <w:r>
              <w:rPr>
                <w:u w:val="single"/>
              </w:rPr>
              <w:t>.</w:t>
            </w:r>
          </w:p>
          <w:p w:rsidR="00E65A6E" w:rsidRDefault="00E65A6E">
            <w:pPr>
              <w:jc w:val="both"/>
            </w:pPr>
          </w:p>
        </w:tc>
        <w:tc>
          <w:tcPr>
            <w:tcW w:w="5760" w:type="dxa"/>
          </w:tcPr>
          <w:p w:rsidR="00E65A6E" w:rsidRDefault="00E65A6E">
            <w:pPr>
              <w:jc w:val="both"/>
            </w:pPr>
          </w:p>
        </w:tc>
      </w:tr>
      <w:tr w:rsidR="00E65A6E" w:rsidTr="0044183A">
        <w:trPr>
          <w:trHeight w:val="1233"/>
        </w:trPr>
        <w:tc>
          <w:tcPr>
            <w:tcW w:w="6473" w:type="dxa"/>
          </w:tcPr>
          <w:p w:rsidR="00E65A6E" w:rsidRDefault="00703FD0">
            <w:pPr>
              <w:jc w:val="both"/>
            </w:pPr>
            <w:r>
              <w:t>SECTION 2.  This Act takes effect September 1, 2011.</w:t>
            </w:r>
          </w:p>
          <w:p w:rsidR="00E65A6E" w:rsidRDefault="00E65A6E">
            <w:pPr>
              <w:jc w:val="both"/>
            </w:pPr>
          </w:p>
        </w:tc>
        <w:tc>
          <w:tcPr>
            <w:tcW w:w="6480" w:type="dxa"/>
          </w:tcPr>
          <w:p w:rsidR="00E65A6E" w:rsidRDefault="00703FD0">
            <w:pPr>
              <w:jc w:val="both"/>
            </w:pPr>
            <w:r>
              <w:t>SECTION 2. Same as House version.</w:t>
            </w:r>
          </w:p>
          <w:p w:rsidR="00E65A6E" w:rsidRDefault="00E65A6E">
            <w:pPr>
              <w:jc w:val="both"/>
            </w:pPr>
          </w:p>
          <w:p w:rsidR="00E65A6E" w:rsidRDefault="00E65A6E">
            <w:pPr>
              <w:jc w:val="both"/>
            </w:pPr>
          </w:p>
        </w:tc>
        <w:tc>
          <w:tcPr>
            <w:tcW w:w="5760" w:type="dxa"/>
          </w:tcPr>
          <w:p w:rsidR="00E65A6E" w:rsidRDefault="00E65A6E">
            <w:pPr>
              <w:jc w:val="both"/>
            </w:pPr>
          </w:p>
        </w:tc>
      </w:tr>
    </w:tbl>
    <w:p w:rsidR="00CB6692" w:rsidRDefault="00CB6692"/>
    <w:sectPr w:rsidR="00CB6692" w:rsidSect="00E65A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A6E" w:rsidRDefault="00E65A6E" w:rsidP="00E65A6E">
      <w:r>
        <w:separator/>
      </w:r>
    </w:p>
  </w:endnote>
  <w:endnote w:type="continuationSeparator" w:id="0">
    <w:p w:rsidR="00E65A6E" w:rsidRDefault="00E65A6E" w:rsidP="00E65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E5" w:rsidRDefault="00992C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6E" w:rsidRDefault="002B2782">
    <w:pPr>
      <w:tabs>
        <w:tab w:val="center" w:pos="9360"/>
        <w:tab w:val="right" w:pos="18720"/>
      </w:tabs>
    </w:pPr>
    <w:fldSimple w:instr=" DOCPROPERTY  CCRF  \* MERGEFORMAT ">
      <w:r w:rsidR="00992CE5">
        <w:t xml:space="preserve"> </w:t>
      </w:r>
    </w:fldSimple>
    <w:r w:rsidR="00703FD0">
      <w:tab/>
    </w:r>
    <w:r>
      <w:fldChar w:fldCharType="begin"/>
    </w:r>
    <w:r w:rsidR="00703FD0">
      <w:instrText xml:space="preserve"> PAGE </w:instrText>
    </w:r>
    <w:r>
      <w:fldChar w:fldCharType="separate"/>
    </w:r>
    <w:r w:rsidR="00317A92">
      <w:rPr>
        <w:noProof/>
      </w:rPr>
      <w:t>1</w:t>
    </w:r>
    <w:r>
      <w:fldChar w:fldCharType="end"/>
    </w:r>
    <w:r w:rsidR="00703FD0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E5" w:rsidRDefault="00992C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A6E" w:rsidRDefault="00E65A6E" w:rsidP="00E65A6E">
      <w:r>
        <w:separator/>
      </w:r>
    </w:p>
  </w:footnote>
  <w:footnote w:type="continuationSeparator" w:id="0">
    <w:p w:rsidR="00E65A6E" w:rsidRDefault="00E65A6E" w:rsidP="00E65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E5" w:rsidRDefault="00992C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E5" w:rsidRDefault="00992C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E5" w:rsidRDefault="00992C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A6E"/>
    <w:rsid w:val="00067F68"/>
    <w:rsid w:val="002B2782"/>
    <w:rsid w:val="00317A92"/>
    <w:rsid w:val="0044183A"/>
    <w:rsid w:val="00703FD0"/>
    <w:rsid w:val="00992CE5"/>
    <w:rsid w:val="009B26AE"/>
    <w:rsid w:val="00B72B04"/>
    <w:rsid w:val="00C77CC1"/>
    <w:rsid w:val="00CB6692"/>
    <w:rsid w:val="00E6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6E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2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CE5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92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CE5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HB2959-SAA</dc:title>
  <dc:subject/>
  <dc:creator>whr</dc:creator>
  <cp:keywords/>
  <dc:description/>
  <cp:lastModifiedBy>Greg Tingle</cp:lastModifiedBy>
  <cp:revision>3</cp:revision>
  <dcterms:created xsi:type="dcterms:W3CDTF">2011-05-19T17:07:00Z</dcterms:created>
  <dcterms:modified xsi:type="dcterms:W3CDTF">2011-05-24T22:51:00Z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11.139.198</vt:lpwstr>
  </property>
  <property fmtid="{D5CDD505-2E9C-101B-9397-08002B2CF9AE}" pid="3" name="CCRF">
    <vt:lpwstr> </vt:lpwstr>
  </property>
</Properties>
</file>