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D120DA" w:rsidTr="00D120DA">
        <w:trPr>
          <w:cantSplit/>
          <w:tblHeader/>
        </w:trPr>
        <w:tc>
          <w:tcPr>
            <w:tcW w:w="18713" w:type="dxa"/>
            <w:gridSpan w:val="3"/>
          </w:tcPr>
          <w:p w:rsidR="00AB3A37" w:rsidRDefault="00C30EE2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1965</w:t>
            </w:r>
          </w:p>
          <w:p w:rsidR="00AB3A37" w:rsidRDefault="00C30EE2">
            <w:pPr>
              <w:ind w:left="650"/>
              <w:jc w:val="center"/>
            </w:pPr>
            <w:r>
              <w:t>Senate Amendments</w:t>
            </w:r>
          </w:p>
          <w:p w:rsidR="00AB3A37" w:rsidRDefault="00C30EE2">
            <w:pPr>
              <w:ind w:left="650"/>
              <w:jc w:val="center"/>
            </w:pPr>
            <w:r>
              <w:t>Section-by-Section Analysis</w:t>
            </w:r>
          </w:p>
          <w:p w:rsidR="00AB3A37" w:rsidRDefault="00AB3A37">
            <w:pPr>
              <w:jc w:val="center"/>
            </w:pPr>
          </w:p>
        </w:tc>
      </w:tr>
      <w:tr w:rsidR="00AB3A37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B3A37" w:rsidRDefault="00C30EE2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B3A37" w:rsidRDefault="00C30EE2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B3A37" w:rsidRDefault="00C30EE2">
            <w:pPr>
              <w:jc w:val="center"/>
            </w:pPr>
            <w:r>
              <w:t>CONFERENCE</w:t>
            </w:r>
          </w:p>
        </w:tc>
      </w:tr>
      <w:tr w:rsidR="00AB3A37">
        <w:tc>
          <w:tcPr>
            <w:tcW w:w="6473" w:type="dxa"/>
          </w:tcPr>
          <w:p w:rsidR="00AB3A37" w:rsidRDefault="00C30EE2">
            <w:pPr>
              <w:jc w:val="both"/>
            </w:pPr>
            <w:r>
              <w:t>SECTION 1.  Section 2054.158, Government Code, is amended to read as follows:</w:t>
            </w:r>
          </w:p>
          <w:p w:rsidR="00AB3A37" w:rsidRDefault="00C30EE2">
            <w:pPr>
              <w:jc w:val="both"/>
            </w:pPr>
            <w:r>
              <w:t>Sec. 2054.158.  QUALITY ASSURANCE TEAM</w:t>
            </w:r>
            <w:r>
              <w:rPr>
                <w:u w:val="single"/>
              </w:rPr>
              <w:t>; DUTIES</w:t>
            </w:r>
            <w:r>
              <w:t xml:space="preserve">. </w:t>
            </w:r>
            <w:r>
              <w:rPr>
                <w:u w:val="single"/>
              </w:rPr>
              <w:t>(a)</w:t>
            </w:r>
            <w:r>
              <w:t xml:space="preserve"> The state auditor, Legislative Budget Board, and department shall:</w:t>
            </w:r>
          </w:p>
          <w:p w:rsidR="00AB3A37" w:rsidRDefault="00C30EE2">
            <w:pPr>
              <w:jc w:val="both"/>
            </w:pPr>
            <w:r>
              <w:t>(1)  create a quality assurance team to perform the duties specified in this chapter and other law; and</w:t>
            </w:r>
          </w:p>
          <w:p w:rsidR="00AB3A37" w:rsidRDefault="00C30EE2">
            <w:pPr>
              <w:jc w:val="both"/>
            </w:pPr>
            <w:r>
              <w:t>(2)  specify in writing the responsibilities of the state auditor, Legislative Budget Board, and department in performing the duties.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>(b)  The quality assurance team shall: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 xml:space="preserve">(1)  develop and recommend policies and procedures to improve state agency </w:t>
            </w:r>
            <w:r w:rsidRPr="00BB34B3">
              <w:rPr>
                <w:highlight w:val="darkGray"/>
                <w:u w:val="single"/>
              </w:rPr>
              <w:t>contract management practices;</w:t>
            </w:r>
          </w:p>
          <w:p w:rsidR="00982B8A" w:rsidRDefault="00982B8A">
            <w:pPr>
              <w:jc w:val="both"/>
              <w:rPr>
                <w:u w:val="single"/>
              </w:rPr>
            </w:pP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(2)  develop and recommend procedures to improve value-based decision making in state agency contracting practices; and</w:t>
            </w:r>
          </w:p>
          <w:p w:rsidR="00982B8A" w:rsidRPr="00BB34B3" w:rsidRDefault="00982B8A">
            <w:pPr>
              <w:jc w:val="both"/>
              <w:rPr>
                <w:highlight w:val="darkGray"/>
                <w:u w:val="single"/>
              </w:rPr>
            </w:pP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AB3A37" w:rsidRDefault="00C30EE2" w:rsidP="004A16E5">
            <w:pPr>
              <w:jc w:val="both"/>
            </w:pPr>
            <w:r w:rsidRPr="00BB34B3">
              <w:rPr>
                <w:highlight w:val="darkGray"/>
                <w:u w:val="single"/>
              </w:rPr>
              <w:t>(3)  monitor state agencies to determine whether the agencies are meeting the needs of the persons to whom the agencies provide services.</w:t>
            </w:r>
          </w:p>
        </w:tc>
        <w:tc>
          <w:tcPr>
            <w:tcW w:w="6480" w:type="dxa"/>
          </w:tcPr>
          <w:p w:rsidR="00AB3A37" w:rsidRDefault="00C30EE2">
            <w:pPr>
              <w:jc w:val="both"/>
            </w:pPr>
            <w:r>
              <w:t>SECTION 1.  Section 2054.158, Government Code, is amended to read as follows:</w:t>
            </w:r>
          </w:p>
          <w:p w:rsidR="00AB3A37" w:rsidRDefault="00C30EE2">
            <w:pPr>
              <w:jc w:val="both"/>
            </w:pPr>
            <w:r>
              <w:t>Sec. 2054.158.  QUALITY ASSURANCE TEAM</w:t>
            </w:r>
            <w:r>
              <w:rPr>
                <w:u w:val="single"/>
              </w:rPr>
              <w:t>; DUTIES</w:t>
            </w:r>
            <w:r>
              <w:t xml:space="preserve">. </w:t>
            </w:r>
            <w:r>
              <w:rPr>
                <w:u w:val="single"/>
              </w:rPr>
              <w:t>(a)</w:t>
            </w:r>
            <w:r>
              <w:t xml:space="preserve"> The state auditor, Legislative Budget Board, and department shall:</w:t>
            </w:r>
          </w:p>
          <w:p w:rsidR="00AB3A37" w:rsidRDefault="00C30EE2">
            <w:pPr>
              <w:jc w:val="both"/>
            </w:pPr>
            <w:r>
              <w:t>(1)  create a quality assurance team to perform the duties specified in this chapter and other law; and</w:t>
            </w:r>
          </w:p>
          <w:p w:rsidR="00AB3A37" w:rsidRDefault="00C30EE2">
            <w:pPr>
              <w:jc w:val="both"/>
            </w:pPr>
            <w:r>
              <w:t>(2)  specify in writing the responsibilities of the state auditor, Legislative Budget Board, and department in performing the duties.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>(b)  The quality assurance team shall: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 xml:space="preserve">(1)  develop and recommend policies and procedures to improve state agency </w:t>
            </w:r>
            <w:r w:rsidRPr="00BB34B3">
              <w:rPr>
                <w:highlight w:val="darkGray"/>
                <w:u w:val="single"/>
              </w:rPr>
              <w:t>information resources technology projects; and</w:t>
            </w: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AB3A37" w:rsidRDefault="00C30EE2">
            <w:pPr>
              <w:jc w:val="both"/>
            </w:pPr>
            <w:r w:rsidRPr="00BB34B3">
              <w:rPr>
                <w:highlight w:val="darkGray"/>
                <w:u w:val="single"/>
              </w:rPr>
              <w:t>(2)  develop and recommend procedures to improve the implementation of state agency information resources technology projects by including considerations for best value and return on investment.</w:t>
            </w:r>
          </w:p>
          <w:p w:rsidR="00AB3A37" w:rsidRDefault="00AB3A37">
            <w:pPr>
              <w:jc w:val="both"/>
            </w:pPr>
          </w:p>
        </w:tc>
        <w:tc>
          <w:tcPr>
            <w:tcW w:w="5760" w:type="dxa"/>
          </w:tcPr>
          <w:p w:rsidR="00AB3A37" w:rsidRDefault="00AB3A37">
            <w:pPr>
              <w:jc w:val="both"/>
            </w:pPr>
          </w:p>
        </w:tc>
      </w:tr>
      <w:tr w:rsidR="00AB3A37">
        <w:tc>
          <w:tcPr>
            <w:tcW w:w="6473" w:type="dxa"/>
          </w:tcPr>
          <w:p w:rsidR="00AB3A37" w:rsidRDefault="00C30EE2">
            <w:pPr>
              <w:jc w:val="both"/>
            </w:pPr>
            <w:r>
              <w:t>SECTION 2.  Section 2262.101, Government Code, is amended to read as follows:</w:t>
            </w:r>
          </w:p>
          <w:p w:rsidR="00AB3A37" w:rsidRDefault="00C30EE2">
            <w:pPr>
              <w:jc w:val="both"/>
            </w:pPr>
            <w:r>
              <w:t>Sec. 2262.101.  CREATION; DUTIES. The Contract Advisory Team is created to assist state agencies in improving contract management practices by:</w:t>
            </w:r>
          </w:p>
          <w:p w:rsidR="00AB3A37" w:rsidRDefault="00C30EE2">
            <w:pPr>
              <w:jc w:val="both"/>
            </w:pPr>
            <w:r w:rsidRPr="001A72CC">
              <w:t>(1)  reviewing the solicitation of major contracts by state agencies;</w:t>
            </w:r>
          </w:p>
          <w:p w:rsidR="00982B8A" w:rsidRDefault="00982B8A">
            <w:pPr>
              <w:jc w:val="both"/>
            </w:pPr>
          </w:p>
          <w:p w:rsidR="00982B8A" w:rsidRDefault="00982B8A">
            <w:pPr>
              <w:jc w:val="both"/>
            </w:pPr>
          </w:p>
          <w:p w:rsidR="00AB3A37" w:rsidRDefault="00C30EE2">
            <w:pPr>
              <w:jc w:val="both"/>
            </w:pPr>
            <w:r>
              <w:t>(2)  reviewing any findings or recommendations made by the state auditor, including those made under Section 2262.052(b), regarding a state agency's compliance with the contract management guide; [</w:t>
            </w:r>
            <w:r>
              <w:rPr>
                <w:strike/>
              </w:rPr>
              <w:t>and</w:t>
            </w:r>
            <w:r>
              <w:t>]</w:t>
            </w:r>
          </w:p>
          <w:p w:rsidR="00AB3A37" w:rsidRDefault="00C30EE2">
            <w:pPr>
              <w:jc w:val="both"/>
            </w:pPr>
            <w:r>
              <w:t xml:space="preserve">(3)  providing recommendations to the </w:t>
            </w:r>
            <w:r w:rsidRPr="00BB34B3">
              <w:rPr>
                <w:highlight w:val="darkGray"/>
              </w:rPr>
              <w:t>commission</w:t>
            </w:r>
            <w:r>
              <w:t xml:space="preserve"> regarding:</w:t>
            </w:r>
          </w:p>
          <w:p w:rsidR="00982B8A" w:rsidRDefault="00982B8A">
            <w:pPr>
              <w:jc w:val="both"/>
            </w:pPr>
          </w:p>
          <w:p w:rsidR="00AB3A37" w:rsidRDefault="00C30EE2">
            <w:pPr>
              <w:jc w:val="both"/>
            </w:pPr>
            <w:r>
              <w:t>(A)  the development of the contract management guide; and</w:t>
            </w:r>
          </w:p>
          <w:p w:rsidR="00AB3A37" w:rsidRDefault="00C30EE2">
            <w:pPr>
              <w:jc w:val="both"/>
            </w:pPr>
            <w:r>
              <w:t>(B)  the training under Section 2262.053</w:t>
            </w:r>
            <w:r>
              <w:rPr>
                <w:u w:val="single"/>
              </w:rPr>
              <w:t>;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>(4)  developing and recommending policies and procedures to improve state agency contract management practices;</w:t>
            </w:r>
          </w:p>
          <w:p w:rsidR="00AB3A37" w:rsidRDefault="00C30EE2">
            <w:pPr>
              <w:jc w:val="both"/>
            </w:pPr>
            <w:r w:rsidRPr="00BB34B3">
              <w:rPr>
                <w:highlight w:val="darkGray"/>
                <w:u w:val="single"/>
              </w:rPr>
              <w:t>(5)  developing and recommending procedures to improve value-based decision making in state agency contracting practices; and</w:t>
            </w:r>
          </w:p>
          <w:p w:rsidR="00AB3A37" w:rsidRDefault="00C30EE2">
            <w:pPr>
              <w:jc w:val="both"/>
            </w:pPr>
            <w:r w:rsidRPr="00BB34B3">
              <w:rPr>
                <w:highlight w:val="darkGray"/>
                <w:u w:val="single"/>
              </w:rPr>
              <w:t>(6)  monitoring state agencies to determine whether the</w:t>
            </w:r>
            <w:r>
              <w:rPr>
                <w:u w:val="single"/>
              </w:rPr>
              <w:t xml:space="preserve"> </w:t>
            </w:r>
            <w:r w:rsidRPr="00BB34B3">
              <w:rPr>
                <w:highlight w:val="darkGray"/>
                <w:u w:val="single"/>
              </w:rPr>
              <w:t>agencies are meeting the needs of the persons to whom the agencies provide services</w:t>
            </w:r>
            <w:r w:rsidRPr="00BB34B3">
              <w:rPr>
                <w:highlight w:val="darkGray"/>
              </w:rPr>
              <w:t>.</w:t>
            </w:r>
          </w:p>
          <w:p w:rsidR="00AB3A37" w:rsidRDefault="00AB3A37">
            <w:pPr>
              <w:jc w:val="both"/>
            </w:pPr>
          </w:p>
        </w:tc>
        <w:tc>
          <w:tcPr>
            <w:tcW w:w="6480" w:type="dxa"/>
          </w:tcPr>
          <w:p w:rsidR="00AB3A37" w:rsidRDefault="00C30EE2">
            <w:pPr>
              <w:jc w:val="both"/>
            </w:pPr>
            <w:r>
              <w:lastRenderedPageBreak/>
              <w:t>SECTION 2.  Section 2262.101, Government Code, is amended to read as follows:</w:t>
            </w:r>
          </w:p>
          <w:p w:rsidR="00AB3A37" w:rsidRDefault="00C30EE2">
            <w:pPr>
              <w:jc w:val="both"/>
            </w:pPr>
            <w:r>
              <w:t xml:space="preserve">Sec. 2262.101.  CREATION; DUTIES. </w:t>
            </w:r>
            <w:r>
              <w:rPr>
                <w:u w:val="single"/>
              </w:rPr>
              <w:t>(a)</w:t>
            </w:r>
            <w:r>
              <w:t xml:space="preserve"> The Contract Advisory Team is created to assist state agencies in improving contract management practices by:</w:t>
            </w:r>
          </w:p>
          <w:p w:rsidR="00AB3A37" w:rsidRDefault="00C30EE2">
            <w:pPr>
              <w:jc w:val="both"/>
            </w:pPr>
            <w:r w:rsidRPr="001A72CC">
              <w:t xml:space="preserve">(1)  reviewing </w:t>
            </w:r>
            <w:r w:rsidRPr="00BB34B3">
              <w:rPr>
                <w:highlight w:val="darkGray"/>
                <w:u w:val="single"/>
              </w:rPr>
              <w:t>and making recommendations on</w:t>
            </w:r>
            <w:r w:rsidRPr="001A72CC">
              <w:t xml:space="preserve"> the solicitation </w:t>
            </w:r>
            <w:r w:rsidRPr="00BB34B3">
              <w:rPr>
                <w:highlight w:val="darkGray"/>
                <w:u w:val="single"/>
              </w:rPr>
              <w:t>documents and contract documents for</w:t>
            </w:r>
            <w:r w:rsidRPr="00BB34B3">
              <w:rPr>
                <w:highlight w:val="darkGray"/>
              </w:rPr>
              <w:t xml:space="preserve"> [</w:t>
            </w:r>
            <w:r w:rsidRPr="00BB34B3">
              <w:rPr>
                <w:strike/>
                <w:highlight w:val="darkGray"/>
              </w:rPr>
              <w:t>of major</w:t>
            </w:r>
            <w:r w:rsidRPr="00BB34B3">
              <w:rPr>
                <w:highlight w:val="darkGray"/>
              </w:rPr>
              <w:t>]</w:t>
            </w:r>
            <w:r w:rsidRPr="001A72CC">
              <w:t xml:space="preserve"> </w:t>
            </w:r>
            <w:r w:rsidRPr="001A72CC">
              <w:lastRenderedPageBreak/>
              <w:t xml:space="preserve">contracts </w:t>
            </w:r>
            <w:r w:rsidRPr="00BB34B3">
              <w:rPr>
                <w:highlight w:val="darkGray"/>
                <w:u w:val="single"/>
              </w:rPr>
              <w:t>of</w:t>
            </w:r>
            <w:r w:rsidRPr="00BB34B3">
              <w:rPr>
                <w:highlight w:val="darkGray"/>
              </w:rPr>
              <w:t xml:space="preserve"> [</w:t>
            </w:r>
            <w:r w:rsidRPr="00BB34B3">
              <w:rPr>
                <w:strike/>
                <w:highlight w:val="darkGray"/>
              </w:rPr>
              <w:t>by</w:t>
            </w:r>
            <w:r w:rsidRPr="00BB34B3">
              <w:rPr>
                <w:highlight w:val="darkGray"/>
              </w:rPr>
              <w:t>]</w:t>
            </w:r>
            <w:r w:rsidRPr="001A72CC">
              <w:t xml:space="preserve"> state agencies </w:t>
            </w:r>
            <w:r w:rsidRPr="00BB34B3">
              <w:rPr>
                <w:highlight w:val="darkGray"/>
                <w:u w:val="single"/>
              </w:rPr>
              <w:t>that have a value of at least $10 million</w:t>
            </w:r>
            <w:r w:rsidRPr="001A72CC">
              <w:t>;</w:t>
            </w:r>
          </w:p>
          <w:p w:rsidR="00AB3A37" w:rsidRDefault="00C30EE2">
            <w:pPr>
              <w:jc w:val="both"/>
            </w:pPr>
            <w:r>
              <w:t>(2)  reviewing any findings or recommendations made by the state auditor, including those made under Section 2262.052(b), regarding a state agency's compliance with the contract management guide; [</w:t>
            </w:r>
            <w:r>
              <w:rPr>
                <w:strike/>
              </w:rPr>
              <w:t>and</w:t>
            </w:r>
            <w:r>
              <w:t>]</w:t>
            </w:r>
          </w:p>
          <w:p w:rsidR="00AB3A37" w:rsidRDefault="00C30EE2">
            <w:pPr>
              <w:jc w:val="both"/>
            </w:pPr>
            <w:r>
              <w:t xml:space="preserve">(3)  providing recommendations to the </w:t>
            </w:r>
            <w:r w:rsidRPr="00BB34B3">
              <w:rPr>
                <w:highlight w:val="darkGray"/>
                <w:u w:val="single"/>
              </w:rPr>
              <w:t>comptroller</w:t>
            </w:r>
            <w:r w:rsidRPr="00BB34B3">
              <w:rPr>
                <w:highlight w:val="darkGray"/>
              </w:rPr>
              <w:t xml:space="preserve"> [</w:t>
            </w:r>
            <w:r w:rsidRPr="00BB34B3">
              <w:rPr>
                <w:strike/>
                <w:highlight w:val="darkGray"/>
              </w:rPr>
              <w:t>commission</w:t>
            </w:r>
            <w:r w:rsidRPr="00BB34B3">
              <w:rPr>
                <w:highlight w:val="darkGray"/>
              </w:rPr>
              <w:t>]</w:t>
            </w:r>
            <w:r>
              <w:t xml:space="preserve"> regarding:</w:t>
            </w:r>
          </w:p>
          <w:p w:rsidR="00AB3A37" w:rsidRDefault="00C30EE2">
            <w:pPr>
              <w:jc w:val="both"/>
            </w:pPr>
            <w:r>
              <w:t>(A)  the development of the contract management guide; and</w:t>
            </w:r>
          </w:p>
          <w:p w:rsidR="00AB3A37" w:rsidRDefault="00C30EE2">
            <w:pPr>
              <w:jc w:val="both"/>
            </w:pPr>
            <w:r>
              <w:t>(B)  the training under Section 2262.053</w:t>
            </w:r>
            <w:r>
              <w:rPr>
                <w:u w:val="single"/>
              </w:rPr>
              <w:t>;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>(4)  developing and recommending policies and procedures to improve state agency contract management practices; and</w:t>
            </w:r>
          </w:p>
          <w:p w:rsidR="00AB3A37" w:rsidRDefault="00C30EE2">
            <w:pPr>
              <w:jc w:val="both"/>
            </w:pPr>
            <w:r w:rsidRPr="00BB34B3">
              <w:rPr>
                <w:highlight w:val="darkGray"/>
                <w:u w:val="single"/>
              </w:rPr>
              <w:t>(5)  developing and recommending procedures to improve state agency contracting practices by including consideration for best value.</w:t>
            </w: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4A16E5" w:rsidRPr="00BB34B3" w:rsidRDefault="004A16E5">
            <w:pPr>
              <w:jc w:val="both"/>
              <w:rPr>
                <w:highlight w:val="darkGray"/>
                <w:u w:val="single"/>
              </w:rPr>
            </w:pP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(6)  creating and periodically performing a risk assessment to determine the appropriate level of management and oversight of contracts by state agencies.</w:t>
            </w: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(b)  The risk assessment created and reviewed under Subsection (a)(6) must include, but is not limited to the following criteria:</w:t>
            </w: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(1)  the amount of appropriations to the agency;</w:t>
            </w: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(2)  total contract value as percentage of appropriation to the agency; or</w:t>
            </w: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(3)  the impact of the functions and duties of the state agency on health, safety, and well-being of citizens</w:t>
            </w:r>
            <w:r w:rsidRPr="00BB34B3">
              <w:rPr>
                <w:highlight w:val="darkGray"/>
              </w:rPr>
              <w:t>.</w:t>
            </w: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(c)  The comptroller shall oversee the activities of the team, including ensuring that the team carries out its duties under Subsection (a)(5).</w:t>
            </w: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lastRenderedPageBreak/>
              <w:t>(d)  A state agency shall:</w:t>
            </w:r>
          </w:p>
          <w:p w:rsidR="00AB3A37" w:rsidRPr="00BB34B3" w:rsidRDefault="00C30EE2">
            <w:pPr>
              <w:jc w:val="both"/>
              <w:rPr>
                <w:highlight w:val="darkGray"/>
              </w:rPr>
            </w:pPr>
            <w:r w:rsidRPr="00BB34B3">
              <w:rPr>
                <w:highlight w:val="darkGray"/>
                <w:u w:val="single"/>
              </w:rPr>
              <w:t>(1)  comply with a recommendation made under Subsection (a)(1); or</w:t>
            </w:r>
          </w:p>
          <w:p w:rsidR="00AB3A37" w:rsidRDefault="00C30EE2" w:rsidP="004A16E5">
            <w:pPr>
              <w:jc w:val="both"/>
            </w:pPr>
            <w:r w:rsidRPr="00BB34B3">
              <w:rPr>
                <w:highlight w:val="darkGray"/>
                <w:u w:val="single"/>
              </w:rPr>
              <w:t>(2)  submit a written explanation regarding why the recommendation is not applicable to the contract under review.</w:t>
            </w:r>
          </w:p>
        </w:tc>
        <w:tc>
          <w:tcPr>
            <w:tcW w:w="5760" w:type="dxa"/>
          </w:tcPr>
          <w:p w:rsidR="00AB3A37" w:rsidRDefault="00AB3A37">
            <w:pPr>
              <w:jc w:val="both"/>
            </w:pPr>
          </w:p>
        </w:tc>
      </w:tr>
      <w:tr w:rsidR="00AB3A37">
        <w:tc>
          <w:tcPr>
            <w:tcW w:w="6473" w:type="dxa"/>
          </w:tcPr>
          <w:p w:rsidR="00AB3A37" w:rsidRDefault="00C30EE2">
            <w:pPr>
              <w:jc w:val="both"/>
            </w:pPr>
            <w:r w:rsidRPr="00BB34B3">
              <w:rPr>
                <w:highlight w:val="darkGray"/>
              </w:rPr>
              <w:lastRenderedPageBreak/>
              <w:t>No equivalent provision.</w:t>
            </w:r>
          </w:p>
          <w:p w:rsidR="00AB3A37" w:rsidRDefault="00AB3A37">
            <w:pPr>
              <w:jc w:val="both"/>
            </w:pPr>
          </w:p>
        </w:tc>
        <w:tc>
          <w:tcPr>
            <w:tcW w:w="6480" w:type="dxa"/>
          </w:tcPr>
          <w:p w:rsidR="00AB3A37" w:rsidRDefault="00C30EE2">
            <w:pPr>
              <w:jc w:val="both"/>
            </w:pPr>
            <w:r>
              <w:t>SECTION 3.  Section 2262.102, Government Code, is amended to read as follows:  by amending Subsection (a) and adding Subsection (c) and (d) to read as follows:</w:t>
            </w:r>
          </w:p>
          <w:p w:rsidR="00AB3A37" w:rsidRDefault="00C30EE2">
            <w:pPr>
              <w:jc w:val="both"/>
            </w:pPr>
            <w:r>
              <w:t>(a)  The team consists of the following six [</w:t>
            </w:r>
            <w:r>
              <w:rPr>
                <w:strike/>
              </w:rPr>
              <w:t>five</w:t>
            </w:r>
            <w:r>
              <w:t>] members:</w:t>
            </w:r>
          </w:p>
          <w:p w:rsidR="00AB3A37" w:rsidRDefault="00C30EE2">
            <w:pPr>
              <w:jc w:val="both"/>
            </w:pPr>
            <w:r>
              <w:t xml:space="preserve">(1)  one member from the </w:t>
            </w:r>
            <w:r>
              <w:rPr>
                <w:u w:val="single"/>
              </w:rPr>
              <w:t>Health and Human Services Commission</w:t>
            </w:r>
            <w:r>
              <w:t xml:space="preserve"> [</w:t>
            </w:r>
            <w:r>
              <w:rPr>
                <w:strike/>
              </w:rPr>
              <w:t>attorney general's office</w:t>
            </w:r>
            <w:r>
              <w:t>];</w:t>
            </w:r>
          </w:p>
          <w:p w:rsidR="00AB3A37" w:rsidRDefault="00C30EE2">
            <w:pPr>
              <w:jc w:val="both"/>
            </w:pPr>
            <w:r>
              <w:t>(2)  one member from the comptroller's office;</w:t>
            </w:r>
          </w:p>
          <w:p w:rsidR="00AB3A37" w:rsidRDefault="00C30EE2">
            <w:pPr>
              <w:jc w:val="both"/>
            </w:pPr>
            <w:r>
              <w:t>(3)  one member from the Department of Information Resources;</w:t>
            </w:r>
          </w:p>
          <w:p w:rsidR="00AB3A37" w:rsidRDefault="00C30EE2">
            <w:pPr>
              <w:jc w:val="both"/>
            </w:pPr>
            <w:r>
              <w:t xml:space="preserve">(4)  one member from the Texas </w:t>
            </w:r>
            <w:r>
              <w:rPr>
                <w:u w:val="single"/>
              </w:rPr>
              <w:t>Facilities</w:t>
            </w:r>
            <w:r>
              <w:t xml:space="preserve"> [</w:t>
            </w:r>
            <w:r>
              <w:rPr>
                <w:strike/>
              </w:rPr>
              <w:t>Building and Procurement</w:t>
            </w:r>
            <w:r>
              <w:t>] Commission; and</w:t>
            </w:r>
          </w:p>
          <w:p w:rsidR="00AB3A37" w:rsidRDefault="00C30EE2">
            <w:pPr>
              <w:jc w:val="both"/>
            </w:pPr>
            <w:r>
              <w:t>(5)  one member from the governor's office</w:t>
            </w:r>
            <w:r>
              <w:rPr>
                <w:u w:val="single"/>
              </w:rPr>
              <w:t>; and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>(6)  one member from a small state agency</w:t>
            </w:r>
            <w:r>
              <w:t>.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>(c)  The attorney general's office shall provide legal assistance to the team.</w:t>
            </w:r>
          </w:p>
          <w:p w:rsidR="00AB3A37" w:rsidRDefault="00C30EE2">
            <w:pPr>
              <w:jc w:val="both"/>
            </w:pPr>
            <w:r>
              <w:rPr>
                <w:u w:val="single"/>
              </w:rPr>
              <w:t>(d)  In this section, "small state agency" means a state agency with fewer than 100 employees.</w:t>
            </w:r>
          </w:p>
          <w:p w:rsidR="00AB3A37" w:rsidRDefault="00AB3A37">
            <w:pPr>
              <w:jc w:val="both"/>
            </w:pPr>
          </w:p>
        </w:tc>
        <w:tc>
          <w:tcPr>
            <w:tcW w:w="5760" w:type="dxa"/>
          </w:tcPr>
          <w:p w:rsidR="00AB3A37" w:rsidRDefault="00AB3A37">
            <w:pPr>
              <w:jc w:val="both"/>
            </w:pPr>
          </w:p>
        </w:tc>
      </w:tr>
      <w:tr w:rsidR="00AB3A37">
        <w:tc>
          <w:tcPr>
            <w:tcW w:w="6473" w:type="dxa"/>
          </w:tcPr>
          <w:p w:rsidR="00AB3A37" w:rsidRDefault="00C30EE2">
            <w:pPr>
              <w:jc w:val="both"/>
            </w:pPr>
            <w:r>
              <w:t>SECTION 3.  This Act takes effect September 1, 2013.</w:t>
            </w:r>
          </w:p>
          <w:p w:rsidR="00AB3A37" w:rsidRDefault="00AB3A37">
            <w:pPr>
              <w:jc w:val="both"/>
            </w:pPr>
          </w:p>
        </w:tc>
        <w:tc>
          <w:tcPr>
            <w:tcW w:w="6480" w:type="dxa"/>
          </w:tcPr>
          <w:p w:rsidR="00AB3A37" w:rsidRDefault="00C30EE2">
            <w:pPr>
              <w:jc w:val="both"/>
            </w:pPr>
            <w:r>
              <w:t>SECTION 4. Same as House version.</w:t>
            </w:r>
          </w:p>
          <w:p w:rsidR="00AB3A37" w:rsidRDefault="00AB3A37">
            <w:pPr>
              <w:jc w:val="both"/>
            </w:pPr>
          </w:p>
          <w:p w:rsidR="00AB3A37" w:rsidRDefault="00AB3A37">
            <w:pPr>
              <w:jc w:val="both"/>
            </w:pPr>
          </w:p>
        </w:tc>
        <w:tc>
          <w:tcPr>
            <w:tcW w:w="5760" w:type="dxa"/>
          </w:tcPr>
          <w:p w:rsidR="00AB3A37" w:rsidRDefault="00AB3A37">
            <w:pPr>
              <w:jc w:val="both"/>
            </w:pPr>
          </w:p>
        </w:tc>
      </w:tr>
    </w:tbl>
    <w:p w:rsidR="005B13B2" w:rsidRDefault="005B13B2"/>
    <w:sectPr w:rsidR="005B13B2" w:rsidSect="00AB3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B3" w:rsidRDefault="00BB34B3" w:rsidP="00AB3A37">
      <w:r>
        <w:separator/>
      </w:r>
    </w:p>
  </w:endnote>
  <w:endnote w:type="continuationSeparator" w:id="0">
    <w:p w:rsidR="00BB34B3" w:rsidRDefault="00BB34B3" w:rsidP="00AB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D" w:rsidRDefault="00F11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C" w:rsidRDefault="00EC585E">
    <w:pPr>
      <w:tabs>
        <w:tab w:val="center" w:pos="9360"/>
        <w:tab w:val="right" w:pos="18720"/>
      </w:tabs>
    </w:pPr>
    <w:fldSimple w:instr=" DOCPROPERTY  CCRF  \* MERGEFORMAT ">
      <w:r w:rsidR="004A7CC3">
        <w:t xml:space="preserve"> </w:t>
      </w:r>
    </w:fldSimple>
    <w:r w:rsidR="001A72CC">
      <w:tab/>
    </w:r>
    <w:r w:rsidR="001A72CC">
      <w:fldChar w:fldCharType="begin"/>
    </w:r>
    <w:r w:rsidR="001A72CC">
      <w:instrText xml:space="preserve"> PAGE </w:instrText>
    </w:r>
    <w:r w:rsidR="001A72CC">
      <w:fldChar w:fldCharType="separate"/>
    </w:r>
    <w:r w:rsidR="00175815">
      <w:rPr>
        <w:noProof/>
      </w:rPr>
      <w:t>1</w:t>
    </w:r>
    <w:r w:rsidR="001A72CC">
      <w:fldChar w:fldCharType="end"/>
    </w:r>
    <w:r w:rsidR="001A72CC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D" w:rsidRDefault="00F1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B3" w:rsidRDefault="00BB34B3" w:rsidP="00AB3A37">
      <w:r>
        <w:separator/>
      </w:r>
    </w:p>
  </w:footnote>
  <w:footnote w:type="continuationSeparator" w:id="0">
    <w:p w:rsidR="00BB34B3" w:rsidRDefault="00BB34B3" w:rsidP="00AB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D" w:rsidRDefault="00F11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D" w:rsidRDefault="00F11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D" w:rsidRDefault="00F11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7"/>
    <w:rsid w:val="00025D21"/>
    <w:rsid w:val="00175815"/>
    <w:rsid w:val="001A72CC"/>
    <w:rsid w:val="00206D31"/>
    <w:rsid w:val="004A16E5"/>
    <w:rsid w:val="004A7CC3"/>
    <w:rsid w:val="005B13B2"/>
    <w:rsid w:val="00982B8A"/>
    <w:rsid w:val="00AB3A37"/>
    <w:rsid w:val="00BB34B3"/>
    <w:rsid w:val="00C30EE2"/>
    <w:rsid w:val="00D120DA"/>
    <w:rsid w:val="00EC585E"/>
    <w:rsid w:val="00F1174D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3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74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11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74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3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74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11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7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3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HB1965-SAA</vt:lpstr>
    </vt:vector>
  </TitlesOfParts>
  <Company>Texas Legislative Council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HB1965-SAA</dc:title>
  <dc:creator>WKS</dc:creator>
  <cp:lastModifiedBy>WKS</cp:lastModifiedBy>
  <cp:revision>2</cp:revision>
  <cp:lastPrinted>2013-05-20T18:32:00Z</cp:lastPrinted>
  <dcterms:created xsi:type="dcterms:W3CDTF">2013-05-20T18:41:00Z</dcterms:created>
  <dcterms:modified xsi:type="dcterms:W3CDTF">2013-05-20T18:41:00Z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