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930820" w:rsidTr="00930820">
        <w:trPr>
          <w:cantSplit/>
          <w:tblHeader/>
        </w:trPr>
        <w:tc>
          <w:tcPr>
            <w:tcW w:w="18713" w:type="dxa"/>
            <w:gridSpan w:val="3"/>
          </w:tcPr>
          <w:p w:rsidR="00F75CC8" w:rsidRDefault="004730A8">
            <w:pPr>
              <w:ind w:left="650"/>
              <w:jc w:val="center"/>
            </w:pPr>
            <w:r>
              <w:rPr>
                <w:b/>
              </w:rPr>
              <w:t>House Bill  2276</w:t>
            </w:r>
          </w:p>
          <w:p w:rsidR="00F75CC8" w:rsidRDefault="004730A8">
            <w:pPr>
              <w:ind w:left="650"/>
              <w:jc w:val="center"/>
            </w:pPr>
            <w:r>
              <w:t>Senate Amendments</w:t>
            </w:r>
          </w:p>
          <w:p w:rsidR="00F75CC8" w:rsidRDefault="004730A8">
            <w:pPr>
              <w:ind w:left="650"/>
              <w:jc w:val="center"/>
            </w:pPr>
            <w:r>
              <w:t>Section-by-Section Analysis</w:t>
            </w:r>
          </w:p>
          <w:p w:rsidR="00F75CC8" w:rsidRDefault="00F75CC8">
            <w:pPr>
              <w:jc w:val="center"/>
            </w:pPr>
          </w:p>
        </w:tc>
      </w:tr>
      <w:tr w:rsidR="00F75CC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75CC8" w:rsidRDefault="004730A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75CC8" w:rsidRDefault="004730A8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75CC8" w:rsidRDefault="004730A8">
            <w:pPr>
              <w:jc w:val="center"/>
            </w:pPr>
            <w:r>
              <w:t>CONFERENCE</w:t>
            </w:r>
          </w:p>
        </w:tc>
      </w:tr>
      <w:tr w:rsidR="00F75CC8">
        <w:tc>
          <w:tcPr>
            <w:tcW w:w="6473" w:type="dxa"/>
          </w:tcPr>
          <w:p w:rsidR="00F75CC8" w:rsidRDefault="004730A8">
            <w:pPr>
              <w:jc w:val="both"/>
            </w:pPr>
            <w:r>
              <w:t>SECTION 1.  Section 533.038, Health and Safety Code, is amended by adding Subsection (g) to read as follows:</w:t>
            </w:r>
          </w:p>
          <w:p w:rsidR="00F75CC8" w:rsidRDefault="004730A8">
            <w:pPr>
              <w:jc w:val="both"/>
            </w:pPr>
            <w:r>
              <w:rPr>
                <w:u w:val="single"/>
              </w:rPr>
              <w:t>(g)  In addition to the explanation required under Subsection (d), the department shall ensure that each person inquiring about residential services receives:</w:t>
            </w:r>
          </w:p>
          <w:p w:rsidR="00F75CC8" w:rsidRDefault="004730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(1)  a pamphlet or similar informational material explaining that </w:t>
            </w:r>
            <w:r w:rsidRPr="00C6450A">
              <w:rPr>
                <w:highlight w:val="darkGray"/>
                <w:u w:val="single"/>
              </w:rPr>
              <w:t>a</w:t>
            </w:r>
            <w:r>
              <w:rPr>
                <w:u w:val="single"/>
              </w:rPr>
              <w:t xml:space="preserve"> state supported living </w:t>
            </w:r>
            <w:r w:rsidRPr="00C6450A">
              <w:rPr>
                <w:highlight w:val="darkGray"/>
                <w:u w:val="single"/>
              </w:rPr>
              <w:t>center</w:t>
            </w:r>
            <w:r>
              <w:rPr>
                <w:u w:val="single"/>
              </w:rPr>
              <w:t xml:space="preserve"> may be an option available to an individual who is eligible for those services; and</w:t>
            </w:r>
          </w:p>
          <w:p w:rsidR="00930820" w:rsidRDefault="00930820">
            <w:pPr>
              <w:jc w:val="both"/>
              <w:rPr>
                <w:u w:val="single"/>
              </w:rPr>
            </w:pPr>
          </w:p>
          <w:p w:rsidR="00930820" w:rsidRDefault="00930820">
            <w:pPr>
              <w:jc w:val="both"/>
              <w:rPr>
                <w:u w:val="single"/>
              </w:rPr>
            </w:pPr>
          </w:p>
          <w:p w:rsidR="00930820" w:rsidRDefault="00930820">
            <w:pPr>
              <w:jc w:val="both"/>
              <w:rPr>
                <w:u w:val="single"/>
              </w:rPr>
            </w:pPr>
          </w:p>
          <w:p w:rsidR="00930820" w:rsidRDefault="00930820">
            <w:pPr>
              <w:jc w:val="both"/>
              <w:rPr>
                <w:u w:val="single"/>
              </w:rPr>
            </w:pPr>
          </w:p>
          <w:p w:rsidR="00930820" w:rsidRDefault="00930820">
            <w:pPr>
              <w:jc w:val="both"/>
            </w:pPr>
          </w:p>
          <w:p w:rsidR="00F75CC8" w:rsidRDefault="004730A8">
            <w:pPr>
              <w:jc w:val="both"/>
            </w:pPr>
            <w:r>
              <w:rPr>
                <w:u w:val="single"/>
              </w:rPr>
              <w:t xml:space="preserve">(2)  information relating to whether appropriate residential services are available in </w:t>
            </w:r>
            <w:r w:rsidRPr="00C6450A">
              <w:rPr>
                <w:highlight w:val="darkGray"/>
                <w:u w:val="single"/>
              </w:rPr>
              <w:t>the</w:t>
            </w:r>
            <w:r>
              <w:rPr>
                <w:u w:val="single"/>
              </w:rPr>
              <w:t xml:space="preserve"> state supported living </w:t>
            </w:r>
            <w:r w:rsidRPr="00C6450A">
              <w:rPr>
                <w:highlight w:val="darkGray"/>
                <w:u w:val="single"/>
              </w:rPr>
              <w:t>center</w:t>
            </w:r>
            <w:r>
              <w:rPr>
                <w:u w:val="single"/>
              </w:rPr>
              <w:t xml:space="preserve"> located nearest to the residence of the proposed resident.</w:t>
            </w:r>
          </w:p>
          <w:p w:rsidR="00F75CC8" w:rsidRDefault="00F75CC8">
            <w:pPr>
              <w:jc w:val="both"/>
            </w:pPr>
          </w:p>
        </w:tc>
        <w:tc>
          <w:tcPr>
            <w:tcW w:w="6480" w:type="dxa"/>
          </w:tcPr>
          <w:p w:rsidR="00F75CC8" w:rsidRDefault="004730A8">
            <w:pPr>
              <w:jc w:val="both"/>
            </w:pPr>
            <w:r>
              <w:t>SECTION 1.  Section 533.038, Health and Safety Code, is amended by adding Subsection (g) to read as follows:</w:t>
            </w:r>
          </w:p>
          <w:p w:rsidR="00F75CC8" w:rsidRDefault="004730A8">
            <w:pPr>
              <w:jc w:val="both"/>
            </w:pPr>
            <w:r>
              <w:rPr>
                <w:u w:val="single"/>
              </w:rPr>
              <w:t>(g)  In addition to the explanation required under Subsection (d), the department shall ensure that each person inquiring about residential services receives:</w:t>
            </w:r>
          </w:p>
          <w:p w:rsidR="00F75CC8" w:rsidRDefault="004730A8">
            <w:pPr>
              <w:jc w:val="both"/>
            </w:pPr>
            <w:r>
              <w:rPr>
                <w:u w:val="single"/>
              </w:rPr>
              <w:t xml:space="preserve">(1)  a pamphlet or similar informational material explaining that </w:t>
            </w:r>
            <w:r w:rsidRPr="00C6450A">
              <w:rPr>
                <w:highlight w:val="darkGray"/>
                <w:u w:val="single"/>
              </w:rPr>
              <w:t>any programs and services for which the person is determined to be eligible, including</w:t>
            </w:r>
            <w:r>
              <w:rPr>
                <w:u w:val="single"/>
              </w:rPr>
              <w:t xml:space="preserve"> state supported living </w:t>
            </w:r>
            <w:r w:rsidRPr="00C6450A">
              <w:rPr>
                <w:highlight w:val="darkGray"/>
                <w:u w:val="single"/>
              </w:rPr>
              <w:t>centers, community ICF-MR programs, waiver services under Section 1915(c) of the federal Social Security Act (42 U.S.C. Section 1396n(c)), or other services</w:t>
            </w:r>
            <w:r>
              <w:rPr>
                <w:u w:val="single"/>
              </w:rPr>
              <w:t xml:space="preserve"> may be an option available to an individual who is eligible for those services; and</w:t>
            </w:r>
            <w:r>
              <w:t xml:space="preserve">  [FA1(1)]</w:t>
            </w:r>
          </w:p>
          <w:p w:rsidR="00F75CC8" w:rsidRDefault="004730A8">
            <w:pPr>
              <w:jc w:val="both"/>
            </w:pPr>
            <w:r>
              <w:rPr>
                <w:u w:val="single"/>
              </w:rPr>
              <w:t xml:space="preserve">(2)  information relating to whether appropriate residential services are available in </w:t>
            </w:r>
            <w:r w:rsidRPr="00C6450A">
              <w:rPr>
                <w:highlight w:val="darkGray"/>
                <w:u w:val="single"/>
              </w:rPr>
              <w:t>each program and service for which the person is determined to be eligible, including</w:t>
            </w:r>
            <w:r>
              <w:rPr>
                <w:u w:val="single"/>
              </w:rPr>
              <w:t xml:space="preserve"> state supported living </w:t>
            </w:r>
            <w:r w:rsidRPr="00C6450A">
              <w:rPr>
                <w:highlight w:val="darkGray"/>
                <w:u w:val="single"/>
              </w:rPr>
              <w:t>centers, community ICF-MR programs, waiver services under Section 1915(c) of the federal Social Security Act (42 U.S.C. Section 1396n(c)), or other services</w:t>
            </w:r>
            <w:r>
              <w:rPr>
                <w:u w:val="single"/>
              </w:rPr>
              <w:t xml:space="preserve"> located nearest to the residence of the proposed resident.</w:t>
            </w:r>
            <w:r>
              <w:t xml:space="preserve">  [FA1(2)]</w:t>
            </w:r>
          </w:p>
          <w:p w:rsidR="00F75CC8" w:rsidRDefault="00F75CC8">
            <w:pPr>
              <w:jc w:val="both"/>
            </w:pPr>
          </w:p>
        </w:tc>
        <w:tc>
          <w:tcPr>
            <w:tcW w:w="5760" w:type="dxa"/>
          </w:tcPr>
          <w:p w:rsidR="00F75CC8" w:rsidRDefault="00F75CC8">
            <w:pPr>
              <w:jc w:val="both"/>
            </w:pPr>
            <w:bookmarkStart w:id="0" w:name="_GoBack"/>
            <w:bookmarkEnd w:id="0"/>
          </w:p>
        </w:tc>
      </w:tr>
      <w:tr w:rsidR="00F75CC8">
        <w:tc>
          <w:tcPr>
            <w:tcW w:w="6473" w:type="dxa"/>
          </w:tcPr>
          <w:p w:rsidR="00F75CC8" w:rsidRDefault="004730A8">
            <w:pPr>
              <w:jc w:val="both"/>
            </w:pPr>
            <w:r>
              <w:t>SECTION 2.  This Act takes effect September 1, 2013.</w:t>
            </w:r>
          </w:p>
          <w:p w:rsidR="00F75CC8" w:rsidRDefault="00F75CC8">
            <w:pPr>
              <w:jc w:val="both"/>
            </w:pPr>
          </w:p>
        </w:tc>
        <w:tc>
          <w:tcPr>
            <w:tcW w:w="6480" w:type="dxa"/>
          </w:tcPr>
          <w:p w:rsidR="00F75CC8" w:rsidRDefault="004730A8">
            <w:pPr>
              <w:jc w:val="both"/>
            </w:pPr>
            <w:r>
              <w:t>SECTION 2. Same as House version.</w:t>
            </w:r>
          </w:p>
          <w:p w:rsidR="00F75CC8" w:rsidRDefault="00F75CC8">
            <w:pPr>
              <w:jc w:val="both"/>
            </w:pPr>
          </w:p>
          <w:p w:rsidR="00F75CC8" w:rsidRDefault="00F75CC8">
            <w:pPr>
              <w:jc w:val="both"/>
            </w:pPr>
          </w:p>
        </w:tc>
        <w:tc>
          <w:tcPr>
            <w:tcW w:w="5760" w:type="dxa"/>
          </w:tcPr>
          <w:p w:rsidR="00F75CC8" w:rsidRDefault="00F75CC8">
            <w:pPr>
              <w:jc w:val="both"/>
            </w:pPr>
          </w:p>
        </w:tc>
      </w:tr>
    </w:tbl>
    <w:p w:rsidR="00CD0572" w:rsidRDefault="00CD0572"/>
    <w:sectPr w:rsidR="00CD0572" w:rsidSect="00F75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0A" w:rsidRDefault="00C6450A" w:rsidP="00F75CC8">
      <w:r>
        <w:separator/>
      </w:r>
    </w:p>
  </w:endnote>
  <w:endnote w:type="continuationSeparator" w:id="0">
    <w:p w:rsidR="00C6450A" w:rsidRDefault="00C6450A" w:rsidP="00F7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30" w:rsidRDefault="00991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8" w:rsidRDefault="006F0405">
    <w:pPr>
      <w:tabs>
        <w:tab w:val="center" w:pos="9360"/>
        <w:tab w:val="right" w:pos="18720"/>
      </w:tabs>
    </w:pPr>
    <w:fldSimple w:instr=" DOCPROPERTY  CCRF  \* MERGEFORMAT ">
      <w:r w:rsidR="00EE7B98">
        <w:t xml:space="preserve"> </w:t>
      </w:r>
    </w:fldSimple>
    <w:r w:rsidR="004730A8">
      <w:tab/>
    </w:r>
    <w:r w:rsidR="00F75CC8">
      <w:fldChar w:fldCharType="begin"/>
    </w:r>
    <w:r w:rsidR="004730A8">
      <w:instrText xml:space="preserve"> PAGE </w:instrText>
    </w:r>
    <w:r w:rsidR="00F75CC8">
      <w:fldChar w:fldCharType="separate"/>
    </w:r>
    <w:r w:rsidR="008D4B51">
      <w:rPr>
        <w:noProof/>
      </w:rPr>
      <w:t>1</w:t>
    </w:r>
    <w:r w:rsidR="00F75CC8">
      <w:fldChar w:fldCharType="end"/>
    </w:r>
    <w:r w:rsidR="004730A8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30" w:rsidRDefault="00991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0A" w:rsidRDefault="00C6450A" w:rsidP="00F75CC8">
      <w:r>
        <w:separator/>
      </w:r>
    </w:p>
  </w:footnote>
  <w:footnote w:type="continuationSeparator" w:id="0">
    <w:p w:rsidR="00C6450A" w:rsidRDefault="00C6450A" w:rsidP="00F7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30" w:rsidRDefault="00991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30" w:rsidRDefault="009919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30" w:rsidRDefault="00991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C8"/>
    <w:rsid w:val="004730A8"/>
    <w:rsid w:val="006F0405"/>
    <w:rsid w:val="008D4B51"/>
    <w:rsid w:val="00930820"/>
    <w:rsid w:val="00991930"/>
    <w:rsid w:val="00C6450A"/>
    <w:rsid w:val="00CD0572"/>
    <w:rsid w:val="00EE7B98"/>
    <w:rsid w:val="00F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C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93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919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93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C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93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919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93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HB2276-SAA</vt:lpstr>
    </vt:vector>
  </TitlesOfParts>
  <Company>Texas Legislative Council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HB2276-SAA</dc:title>
  <dc:creator>YES</dc:creator>
  <cp:lastModifiedBy>YES</cp:lastModifiedBy>
  <cp:revision>2</cp:revision>
  <dcterms:created xsi:type="dcterms:W3CDTF">2013-05-20T21:53:00Z</dcterms:created>
  <dcterms:modified xsi:type="dcterms:W3CDTF">2013-05-20T21:53:00Z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