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374D7" w:rsidTr="001374D7">
        <w:trPr>
          <w:cantSplit/>
          <w:tblHeader/>
        </w:trPr>
        <w:tc>
          <w:tcPr>
            <w:tcW w:w="18713" w:type="dxa"/>
            <w:gridSpan w:val="3"/>
          </w:tcPr>
          <w:p w:rsidR="002959AF" w:rsidRDefault="00880AA5">
            <w:pPr>
              <w:ind w:left="650"/>
              <w:jc w:val="center"/>
            </w:pPr>
            <w:bookmarkStart w:id="0" w:name="_GoBack"/>
            <w:bookmarkEnd w:id="0"/>
            <w:r>
              <w:rPr>
                <w:b/>
              </w:rPr>
              <w:t>House Bill  2585</w:t>
            </w:r>
          </w:p>
          <w:p w:rsidR="002959AF" w:rsidRDefault="00880AA5">
            <w:pPr>
              <w:ind w:left="650"/>
              <w:jc w:val="center"/>
            </w:pPr>
            <w:r>
              <w:t>Senate Amendments</w:t>
            </w:r>
          </w:p>
          <w:p w:rsidR="002959AF" w:rsidRDefault="00880AA5">
            <w:pPr>
              <w:ind w:left="650"/>
              <w:jc w:val="center"/>
            </w:pPr>
            <w:r>
              <w:t>Section-by-Section Analysis</w:t>
            </w:r>
          </w:p>
          <w:p w:rsidR="002959AF" w:rsidRDefault="002959AF">
            <w:pPr>
              <w:jc w:val="center"/>
            </w:pPr>
          </w:p>
        </w:tc>
      </w:tr>
      <w:tr w:rsidR="002959AF">
        <w:trPr>
          <w:cantSplit/>
          <w:tblHeader/>
        </w:trPr>
        <w:tc>
          <w:tcPr>
            <w:tcW w:w="1667" w:type="pct"/>
            <w:tcMar>
              <w:bottom w:w="188" w:type="dxa"/>
              <w:right w:w="0" w:type="dxa"/>
            </w:tcMar>
          </w:tcPr>
          <w:p w:rsidR="002959AF" w:rsidRDefault="00880AA5">
            <w:pPr>
              <w:jc w:val="center"/>
            </w:pPr>
            <w:r>
              <w:t>HOUSE VERSION</w:t>
            </w:r>
          </w:p>
        </w:tc>
        <w:tc>
          <w:tcPr>
            <w:tcW w:w="1667" w:type="pct"/>
            <w:tcMar>
              <w:bottom w:w="188" w:type="dxa"/>
              <w:right w:w="0" w:type="dxa"/>
            </w:tcMar>
          </w:tcPr>
          <w:p w:rsidR="002959AF" w:rsidRDefault="00880AA5">
            <w:pPr>
              <w:jc w:val="center"/>
            </w:pPr>
            <w:r>
              <w:t>SENATE VERSION (CS)</w:t>
            </w:r>
          </w:p>
        </w:tc>
        <w:tc>
          <w:tcPr>
            <w:tcW w:w="1667" w:type="pct"/>
            <w:tcMar>
              <w:bottom w:w="188" w:type="dxa"/>
              <w:right w:w="0" w:type="dxa"/>
            </w:tcMar>
          </w:tcPr>
          <w:p w:rsidR="002959AF" w:rsidRDefault="00880AA5">
            <w:pPr>
              <w:jc w:val="center"/>
            </w:pPr>
            <w:r>
              <w:t>CONFERENCE</w:t>
            </w:r>
          </w:p>
        </w:tc>
      </w:tr>
      <w:tr w:rsidR="002959AF">
        <w:tc>
          <w:tcPr>
            <w:tcW w:w="6473" w:type="dxa"/>
          </w:tcPr>
          <w:p w:rsidR="002959AF" w:rsidRDefault="00880AA5">
            <w:pPr>
              <w:jc w:val="both"/>
            </w:pPr>
            <w:r>
              <w:t>SECTION 1.  Section 203.092, Transportation Code, is amended by amending Subsections (a-1), (a-2), and (a-3) and adding Subsection (a-4) to read as follows:</w:t>
            </w:r>
          </w:p>
          <w:p w:rsidR="002959AF" w:rsidRDefault="00880AA5">
            <w:pPr>
              <w:jc w:val="both"/>
            </w:pPr>
            <w:r>
              <w:t xml:space="preserve">(a-1)  Notwithstanding Subsection (a)(3), the department and the utility shall share equally the cost of the relocation of a utility facility that is </w:t>
            </w:r>
            <w:r w:rsidRPr="0036574E">
              <w:rPr>
                <w:highlight w:val="darkGray"/>
              </w:rPr>
              <w:t xml:space="preserve">made before September 1, </w:t>
            </w:r>
            <w:r w:rsidRPr="0036574E">
              <w:rPr>
                <w:highlight w:val="darkGray"/>
                <w:u w:val="single"/>
              </w:rPr>
              <w:t>2017</w:t>
            </w:r>
            <w:r w:rsidRPr="0036574E">
              <w:rPr>
                <w:highlight w:val="darkGray"/>
              </w:rPr>
              <w:t xml:space="preserve"> [</w:t>
            </w:r>
            <w:r w:rsidRPr="00400518">
              <w:rPr>
                <w:strike/>
              </w:rPr>
              <w:t>2013</w:t>
            </w:r>
            <w:r w:rsidRPr="0036574E">
              <w:rPr>
                <w:highlight w:val="darkGray"/>
              </w:rPr>
              <w:t>], and</w:t>
            </w:r>
            <w:r>
              <w:t xml:space="preserve"> required by the improvement of a nontolled highway to add one or more tolled lanes.  </w:t>
            </w:r>
            <w:r w:rsidRPr="0036574E">
              <w:rPr>
                <w:highlight w:val="darkGray"/>
              </w:rPr>
              <w:t xml:space="preserve">This subsection expires September 1, </w:t>
            </w:r>
            <w:r w:rsidRPr="0036574E">
              <w:rPr>
                <w:highlight w:val="darkGray"/>
                <w:u w:val="single"/>
              </w:rPr>
              <w:t>2017</w:t>
            </w:r>
            <w:r>
              <w:t xml:space="preserve"> [</w:t>
            </w:r>
            <w:r>
              <w:rPr>
                <w:strike/>
              </w:rPr>
              <w:t>2013</w:t>
            </w:r>
            <w:r>
              <w:t>].</w:t>
            </w:r>
          </w:p>
          <w:p w:rsidR="002959AF" w:rsidRDefault="00880AA5">
            <w:pPr>
              <w:jc w:val="both"/>
            </w:pPr>
            <w:r>
              <w:t xml:space="preserve">(a-2)  Notwithstanding Subsection (a)(3), the department and the utility shall share equally the cost of the relocation of a utility facility that is </w:t>
            </w:r>
            <w:r w:rsidRPr="0036574E">
              <w:rPr>
                <w:highlight w:val="darkGray"/>
              </w:rPr>
              <w:t xml:space="preserve">made before September 1, </w:t>
            </w:r>
            <w:r w:rsidRPr="0036574E">
              <w:rPr>
                <w:highlight w:val="darkGray"/>
                <w:u w:val="single"/>
              </w:rPr>
              <w:t>2017</w:t>
            </w:r>
            <w:r>
              <w:t xml:space="preserve"> [</w:t>
            </w:r>
            <w:r>
              <w:rPr>
                <w:strike/>
              </w:rPr>
              <w:t>2013</w:t>
            </w:r>
            <w:r>
              <w:t xml:space="preserve">], </w:t>
            </w:r>
            <w:r w:rsidRPr="0036574E">
              <w:rPr>
                <w:highlight w:val="darkGray"/>
              </w:rPr>
              <w:t>and</w:t>
            </w:r>
            <w:r>
              <w:t xml:space="preserve"> required by the improvement of a nontolled highway that has been converted to a turnpike project or toll project.  </w:t>
            </w:r>
            <w:r w:rsidRPr="0036574E">
              <w:rPr>
                <w:highlight w:val="darkGray"/>
              </w:rPr>
              <w:t xml:space="preserve">This subsection expires September 1, </w:t>
            </w:r>
            <w:r w:rsidRPr="0036574E">
              <w:rPr>
                <w:highlight w:val="darkGray"/>
                <w:u w:val="single"/>
              </w:rPr>
              <w:t>2017</w:t>
            </w:r>
            <w:r>
              <w:t xml:space="preserve"> [</w:t>
            </w:r>
            <w:r>
              <w:rPr>
                <w:strike/>
              </w:rPr>
              <w:t>2013</w:t>
            </w:r>
            <w:r>
              <w:t>].</w:t>
            </w:r>
          </w:p>
          <w:p w:rsidR="002959AF" w:rsidRDefault="00880AA5">
            <w:pPr>
              <w:jc w:val="both"/>
            </w:pPr>
            <w:r>
              <w:t xml:space="preserve">(a-3)  Notwithstanding Subsection (a)(3), the department and the utility shall share equally the cost of the relocation of a utility facility that is </w:t>
            </w:r>
            <w:r w:rsidRPr="0036574E">
              <w:rPr>
                <w:highlight w:val="darkGray"/>
              </w:rPr>
              <w:t xml:space="preserve">made before September 1, </w:t>
            </w:r>
            <w:r w:rsidRPr="0036574E">
              <w:rPr>
                <w:highlight w:val="darkGray"/>
                <w:u w:val="single"/>
              </w:rPr>
              <w:t>2017</w:t>
            </w:r>
            <w:r>
              <w:t xml:space="preserve"> [</w:t>
            </w:r>
            <w:r>
              <w:rPr>
                <w:strike/>
              </w:rPr>
              <w:t>2013</w:t>
            </w:r>
            <w:r>
              <w:t xml:space="preserve">], and required by the construction on a new location of a turnpike project or toll project or the expansion of such a turnpike project or toll project.  </w:t>
            </w:r>
            <w:r w:rsidRPr="0036574E">
              <w:rPr>
                <w:highlight w:val="darkGray"/>
              </w:rPr>
              <w:t xml:space="preserve">This subsection expires September 1, </w:t>
            </w:r>
            <w:r w:rsidRPr="0036574E">
              <w:rPr>
                <w:highlight w:val="darkGray"/>
                <w:u w:val="single"/>
              </w:rPr>
              <w:t>2017</w:t>
            </w:r>
            <w:r>
              <w:t xml:space="preserve"> [</w:t>
            </w:r>
            <w:r>
              <w:rPr>
                <w:strike/>
              </w:rPr>
              <w:t>2013</w:t>
            </w:r>
            <w:r>
              <w:t>].</w:t>
            </w:r>
          </w:p>
          <w:p w:rsidR="002959AF" w:rsidRDefault="00880AA5">
            <w:pPr>
              <w:jc w:val="both"/>
            </w:pPr>
            <w:r w:rsidRPr="0036574E">
              <w:rPr>
                <w:highlight w:val="darkGray"/>
                <w:u w:val="single"/>
              </w:rPr>
              <w:t>(a-4)  If a utility under Subsection (a-1), (a-2), or (a-3) is privately owned, the utility and the department must enter into an agreement requiring the relocation of a utility facility to be completed within a reasonable time period. If the utility does not complete the relocation of a utility facility by the date specified in the agreement, the department is not required to continue to share the cost of the relocation of a utility facility under Subsection (a-1), (a-2), or (a-3) after the date specified by the agreement. This subsection expires September 1, 2017.</w:t>
            </w:r>
          </w:p>
        </w:tc>
        <w:tc>
          <w:tcPr>
            <w:tcW w:w="6480" w:type="dxa"/>
          </w:tcPr>
          <w:p w:rsidR="002959AF" w:rsidRDefault="00880AA5">
            <w:pPr>
              <w:jc w:val="both"/>
            </w:pPr>
            <w:r>
              <w:t>SECTION 1.  Sections 203.092(a-1), (a-2), and (a-3), Transportation Code, are amended to read as follows:</w:t>
            </w:r>
          </w:p>
          <w:p w:rsidR="001374D7" w:rsidRDefault="001374D7">
            <w:pPr>
              <w:jc w:val="both"/>
            </w:pPr>
          </w:p>
          <w:p w:rsidR="002959AF" w:rsidRDefault="00880AA5">
            <w:pPr>
              <w:jc w:val="both"/>
            </w:pPr>
            <w:r>
              <w:t xml:space="preserve">(a-1)  Notwithstanding Subsection (a)(3), the department and the utility shall share equally the cost of the relocation of a utility facility that is </w:t>
            </w:r>
            <w:r w:rsidRPr="0036574E">
              <w:rPr>
                <w:highlight w:val="lightGray"/>
              </w:rPr>
              <w:t>[</w:t>
            </w:r>
            <w:r w:rsidRPr="0036574E">
              <w:rPr>
                <w:strike/>
                <w:highlight w:val="darkGray"/>
              </w:rPr>
              <w:t>made before September 1,</w:t>
            </w:r>
            <w:r w:rsidRPr="00400518">
              <w:rPr>
                <w:strike/>
              </w:rPr>
              <w:t xml:space="preserve"> </w:t>
            </w:r>
            <w:r w:rsidRPr="001374D7">
              <w:rPr>
                <w:strike/>
              </w:rPr>
              <w:t>2013</w:t>
            </w:r>
            <w:r w:rsidRPr="0036574E">
              <w:rPr>
                <w:strike/>
                <w:highlight w:val="darkGray"/>
              </w:rPr>
              <w:t>, and</w:t>
            </w:r>
            <w:r w:rsidRPr="0036574E">
              <w:rPr>
                <w:highlight w:val="darkGray"/>
              </w:rPr>
              <w:t>]</w:t>
            </w:r>
            <w:r>
              <w:t xml:space="preserve"> required by the improvement of a nontolled highway to add one or more tolled lanes.  </w:t>
            </w:r>
            <w:r w:rsidRPr="0036574E">
              <w:rPr>
                <w:highlight w:val="lightGray"/>
              </w:rPr>
              <w:t>[</w:t>
            </w:r>
            <w:r w:rsidRPr="0036574E">
              <w:rPr>
                <w:strike/>
                <w:highlight w:val="darkGray"/>
              </w:rPr>
              <w:t>This subsection expires September 1,</w:t>
            </w:r>
            <w:r>
              <w:rPr>
                <w:strike/>
              </w:rPr>
              <w:t xml:space="preserve"> 2013.</w:t>
            </w:r>
            <w:r>
              <w:t>]</w:t>
            </w:r>
          </w:p>
          <w:p w:rsidR="002959AF" w:rsidRDefault="00880AA5">
            <w:pPr>
              <w:jc w:val="both"/>
            </w:pPr>
            <w:r>
              <w:t xml:space="preserve">(a-2)  Notwithstanding Subsection (a)(3), the department and the utility shall share equally the cost of the relocation of a utility facility that is </w:t>
            </w:r>
            <w:r w:rsidRPr="0036574E">
              <w:rPr>
                <w:highlight w:val="darkGray"/>
              </w:rPr>
              <w:t>[</w:t>
            </w:r>
            <w:r w:rsidRPr="0036574E">
              <w:rPr>
                <w:strike/>
                <w:highlight w:val="darkGray"/>
              </w:rPr>
              <w:t>made before September 1,</w:t>
            </w:r>
            <w:r>
              <w:rPr>
                <w:strike/>
              </w:rPr>
              <w:t xml:space="preserve"> 2013, </w:t>
            </w:r>
            <w:r w:rsidRPr="0036574E">
              <w:rPr>
                <w:strike/>
                <w:highlight w:val="darkGray"/>
              </w:rPr>
              <w:t>and</w:t>
            </w:r>
            <w:r w:rsidRPr="0036574E">
              <w:rPr>
                <w:highlight w:val="lightGray"/>
              </w:rPr>
              <w:t>]</w:t>
            </w:r>
            <w:r>
              <w:t xml:space="preserve"> required by the improvement of a nontolled highway that has been converted to a turnpike project or toll project.  </w:t>
            </w:r>
            <w:r w:rsidRPr="0036574E">
              <w:rPr>
                <w:highlight w:val="lightGray"/>
              </w:rPr>
              <w:t>[</w:t>
            </w:r>
            <w:r w:rsidRPr="0036574E">
              <w:rPr>
                <w:strike/>
                <w:highlight w:val="darkGray"/>
              </w:rPr>
              <w:t>This subsection expires September 1,</w:t>
            </w:r>
            <w:r>
              <w:rPr>
                <w:strike/>
              </w:rPr>
              <w:t xml:space="preserve"> 2013.</w:t>
            </w:r>
            <w:r>
              <w:t>]</w:t>
            </w:r>
          </w:p>
          <w:p w:rsidR="002959AF" w:rsidRDefault="00880AA5">
            <w:pPr>
              <w:jc w:val="both"/>
            </w:pPr>
            <w:r>
              <w:t xml:space="preserve">(a-3)  Notwithstanding Subsection (a)(3), the department and the utility shall share equally the cost of the relocation of a utility facility that is </w:t>
            </w:r>
            <w:r w:rsidRPr="0036574E">
              <w:rPr>
                <w:highlight w:val="lightGray"/>
              </w:rPr>
              <w:t>[</w:t>
            </w:r>
            <w:r w:rsidRPr="0036574E">
              <w:rPr>
                <w:strike/>
                <w:highlight w:val="lightGray"/>
              </w:rPr>
              <w:t>made before September 1,</w:t>
            </w:r>
            <w:r>
              <w:rPr>
                <w:strike/>
              </w:rPr>
              <w:t xml:space="preserve"> 2013</w:t>
            </w:r>
            <w:r w:rsidRPr="0036574E">
              <w:rPr>
                <w:strike/>
                <w:highlight w:val="lightGray"/>
              </w:rPr>
              <w:t>, and</w:t>
            </w:r>
            <w:r w:rsidRPr="0036574E">
              <w:rPr>
                <w:highlight w:val="lightGray"/>
              </w:rPr>
              <w:t>]</w:t>
            </w:r>
            <w:r>
              <w:t xml:space="preserve"> required by the construction on a new location of a turnpike project or toll project or the expansion of such a turnpike project or toll project.  </w:t>
            </w:r>
            <w:r w:rsidRPr="0036574E">
              <w:rPr>
                <w:highlight w:val="lightGray"/>
              </w:rPr>
              <w:t>[</w:t>
            </w:r>
            <w:r w:rsidRPr="0036574E">
              <w:rPr>
                <w:strike/>
                <w:highlight w:val="darkGray"/>
              </w:rPr>
              <w:t>This subsection expires September 1,</w:t>
            </w:r>
            <w:r>
              <w:rPr>
                <w:strike/>
              </w:rPr>
              <w:t xml:space="preserve"> 2013.</w:t>
            </w:r>
            <w:r>
              <w:t>]</w:t>
            </w:r>
          </w:p>
          <w:p w:rsidR="002959AF" w:rsidRDefault="002959AF">
            <w:pPr>
              <w:jc w:val="both"/>
            </w:pPr>
          </w:p>
        </w:tc>
        <w:tc>
          <w:tcPr>
            <w:tcW w:w="5760" w:type="dxa"/>
          </w:tcPr>
          <w:p w:rsidR="002959AF" w:rsidRDefault="002959AF">
            <w:pPr>
              <w:jc w:val="both"/>
            </w:pPr>
          </w:p>
        </w:tc>
      </w:tr>
      <w:tr w:rsidR="002959AF">
        <w:tc>
          <w:tcPr>
            <w:tcW w:w="6473" w:type="dxa"/>
          </w:tcPr>
          <w:p w:rsidR="002959AF" w:rsidRDefault="00880AA5">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tc>
        <w:tc>
          <w:tcPr>
            <w:tcW w:w="6480" w:type="dxa"/>
          </w:tcPr>
          <w:p w:rsidR="002959AF" w:rsidRDefault="00880AA5">
            <w:pPr>
              <w:jc w:val="both"/>
            </w:pPr>
            <w:r>
              <w:t>SECTION 2. Same as House version.</w:t>
            </w:r>
          </w:p>
          <w:p w:rsidR="002959AF" w:rsidRDefault="002959AF">
            <w:pPr>
              <w:jc w:val="both"/>
            </w:pPr>
          </w:p>
          <w:p w:rsidR="002959AF" w:rsidRDefault="002959AF">
            <w:pPr>
              <w:jc w:val="both"/>
            </w:pPr>
          </w:p>
        </w:tc>
        <w:tc>
          <w:tcPr>
            <w:tcW w:w="5760" w:type="dxa"/>
          </w:tcPr>
          <w:p w:rsidR="002959AF" w:rsidRDefault="002959AF">
            <w:pPr>
              <w:jc w:val="both"/>
            </w:pPr>
          </w:p>
        </w:tc>
      </w:tr>
    </w:tbl>
    <w:p w:rsidR="00EA27BC" w:rsidRDefault="00EA27BC"/>
    <w:sectPr w:rsidR="00EA27BC" w:rsidSect="002959A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4E" w:rsidRDefault="0036574E" w:rsidP="002959AF">
      <w:r>
        <w:separator/>
      </w:r>
    </w:p>
  </w:endnote>
  <w:endnote w:type="continuationSeparator" w:id="0">
    <w:p w:rsidR="0036574E" w:rsidRDefault="0036574E" w:rsidP="0029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9D" w:rsidRDefault="00EF5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AF" w:rsidRDefault="00FE42F3">
    <w:pPr>
      <w:tabs>
        <w:tab w:val="center" w:pos="9360"/>
        <w:tab w:val="right" w:pos="18720"/>
      </w:tabs>
    </w:pPr>
    <w:fldSimple w:instr=" DOCPROPERTY  CCRF  \* MERGEFORMAT ">
      <w:r w:rsidR="0081576E">
        <w:t xml:space="preserve"> </w:t>
      </w:r>
    </w:fldSimple>
    <w:r w:rsidR="00880AA5">
      <w:tab/>
    </w:r>
    <w:r w:rsidR="002959AF">
      <w:fldChar w:fldCharType="begin"/>
    </w:r>
    <w:r w:rsidR="00880AA5">
      <w:instrText xml:space="preserve"> PAGE </w:instrText>
    </w:r>
    <w:r w:rsidR="002959AF">
      <w:fldChar w:fldCharType="separate"/>
    </w:r>
    <w:r w:rsidR="00E868D5">
      <w:rPr>
        <w:noProof/>
      </w:rPr>
      <w:t>1</w:t>
    </w:r>
    <w:r w:rsidR="002959AF">
      <w:fldChar w:fldCharType="end"/>
    </w:r>
    <w:r w:rsidR="00880AA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9D" w:rsidRDefault="00EF5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4E" w:rsidRDefault="0036574E" w:rsidP="002959AF">
      <w:r>
        <w:separator/>
      </w:r>
    </w:p>
  </w:footnote>
  <w:footnote w:type="continuationSeparator" w:id="0">
    <w:p w:rsidR="0036574E" w:rsidRDefault="0036574E" w:rsidP="0029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9D" w:rsidRDefault="00EF5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9D" w:rsidRDefault="00EF5D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9D" w:rsidRDefault="00EF5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AF"/>
    <w:rsid w:val="001374D7"/>
    <w:rsid w:val="002959AF"/>
    <w:rsid w:val="0036574E"/>
    <w:rsid w:val="00400518"/>
    <w:rsid w:val="0062574F"/>
    <w:rsid w:val="0081576E"/>
    <w:rsid w:val="00880AA5"/>
    <w:rsid w:val="00E868D5"/>
    <w:rsid w:val="00EA27BC"/>
    <w:rsid w:val="00EF5D9D"/>
    <w:rsid w:val="00FE42F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D9D"/>
    <w:pPr>
      <w:tabs>
        <w:tab w:val="center" w:pos="4680"/>
        <w:tab w:val="right" w:pos="9360"/>
      </w:tabs>
    </w:pPr>
  </w:style>
  <w:style w:type="character" w:customStyle="1" w:styleId="HeaderChar">
    <w:name w:val="Header Char"/>
    <w:link w:val="Header"/>
    <w:uiPriority w:val="99"/>
    <w:rsid w:val="00EF5D9D"/>
    <w:rPr>
      <w:sz w:val="22"/>
    </w:rPr>
  </w:style>
  <w:style w:type="paragraph" w:styleId="Footer">
    <w:name w:val="footer"/>
    <w:basedOn w:val="Normal"/>
    <w:link w:val="FooterChar"/>
    <w:uiPriority w:val="99"/>
    <w:unhideWhenUsed/>
    <w:rsid w:val="00EF5D9D"/>
    <w:pPr>
      <w:tabs>
        <w:tab w:val="center" w:pos="4680"/>
        <w:tab w:val="right" w:pos="9360"/>
      </w:tabs>
    </w:pPr>
  </w:style>
  <w:style w:type="character" w:customStyle="1" w:styleId="FooterChar">
    <w:name w:val="Footer Char"/>
    <w:link w:val="Footer"/>
    <w:uiPriority w:val="99"/>
    <w:rsid w:val="00EF5D9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D9D"/>
    <w:pPr>
      <w:tabs>
        <w:tab w:val="center" w:pos="4680"/>
        <w:tab w:val="right" w:pos="9360"/>
      </w:tabs>
    </w:pPr>
  </w:style>
  <w:style w:type="character" w:customStyle="1" w:styleId="HeaderChar">
    <w:name w:val="Header Char"/>
    <w:link w:val="Header"/>
    <w:uiPriority w:val="99"/>
    <w:rsid w:val="00EF5D9D"/>
    <w:rPr>
      <w:sz w:val="22"/>
    </w:rPr>
  </w:style>
  <w:style w:type="paragraph" w:styleId="Footer">
    <w:name w:val="footer"/>
    <w:basedOn w:val="Normal"/>
    <w:link w:val="FooterChar"/>
    <w:uiPriority w:val="99"/>
    <w:unhideWhenUsed/>
    <w:rsid w:val="00EF5D9D"/>
    <w:pPr>
      <w:tabs>
        <w:tab w:val="center" w:pos="4680"/>
        <w:tab w:val="right" w:pos="9360"/>
      </w:tabs>
    </w:pPr>
  </w:style>
  <w:style w:type="character" w:customStyle="1" w:styleId="FooterChar">
    <w:name w:val="Footer Char"/>
    <w:link w:val="Footer"/>
    <w:uiPriority w:val="99"/>
    <w:rsid w:val="00EF5D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HB2585-SAA</vt:lpstr>
    </vt:vector>
  </TitlesOfParts>
  <Company>Texas Legislative Council</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HB2585-SAA</dc:title>
  <dc:creator>JXW</dc:creator>
  <cp:lastModifiedBy>JXW</cp:lastModifiedBy>
  <cp:revision>2</cp:revision>
  <dcterms:created xsi:type="dcterms:W3CDTF">2013-05-20T23:09:00Z</dcterms:created>
  <dcterms:modified xsi:type="dcterms:W3CDTF">2013-05-20T23:09:00Z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