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26416" w:rsidTr="00E26416">
        <w:trPr>
          <w:cantSplit/>
          <w:tblHeader/>
        </w:trPr>
        <w:tc>
          <w:tcPr>
            <w:tcW w:w="18713" w:type="dxa"/>
            <w:gridSpan w:val="3"/>
          </w:tcPr>
          <w:p w:rsidR="00A14547" w:rsidRDefault="00E26416">
            <w:pPr>
              <w:ind w:left="650"/>
              <w:jc w:val="center"/>
            </w:pPr>
            <w:bookmarkStart w:id="0" w:name="_GoBack"/>
            <w:bookmarkEnd w:id="0"/>
            <w:r>
              <w:rPr>
                <w:b/>
              </w:rPr>
              <w:t>House Bill  2694</w:t>
            </w:r>
          </w:p>
          <w:p w:rsidR="00A14547" w:rsidRDefault="00E26416">
            <w:pPr>
              <w:ind w:left="650"/>
              <w:jc w:val="center"/>
            </w:pPr>
            <w:r>
              <w:t>Senate Amendments</w:t>
            </w:r>
          </w:p>
          <w:p w:rsidR="00A14547" w:rsidRDefault="00E26416">
            <w:pPr>
              <w:ind w:left="650"/>
              <w:jc w:val="center"/>
            </w:pPr>
            <w:r>
              <w:t>Section-by-Section Analysis</w:t>
            </w:r>
          </w:p>
          <w:p w:rsidR="00A14547" w:rsidRDefault="00A14547">
            <w:pPr>
              <w:jc w:val="center"/>
            </w:pPr>
          </w:p>
        </w:tc>
      </w:tr>
      <w:tr w:rsidR="00A14547">
        <w:trPr>
          <w:cantSplit/>
          <w:tblHeader/>
        </w:trPr>
        <w:tc>
          <w:tcPr>
            <w:tcW w:w="1667" w:type="pct"/>
            <w:tcMar>
              <w:bottom w:w="188" w:type="dxa"/>
              <w:right w:w="0" w:type="dxa"/>
            </w:tcMar>
          </w:tcPr>
          <w:p w:rsidR="00A14547" w:rsidRDefault="00E26416">
            <w:pPr>
              <w:jc w:val="center"/>
            </w:pPr>
            <w:r>
              <w:t>HOUSE VERSION</w:t>
            </w:r>
          </w:p>
        </w:tc>
        <w:tc>
          <w:tcPr>
            <w:tcW w:w="1667" w:type="pct"/>
            <w:tcMar>
              <w:bottom w:w="188" w:type="dxa"/>
              <w:right w:w="0" w:type="dxa"/>
            </w:tcMar>
          </w:tcPr>
          <w:p w:rsidR="00A14547" w:rsidRDefault="00E26416">
            <w:pPr>
              <w:jc w:val="center"/>
            </w:pPr>
            <w:r>
              <w:t>SENATE VERSION (CS)</w:t>
            </w:r>
          </w:p>
        </w:tc>
        <w:tc>
          <w:tcPr>
            <w:tcW w:w="1667" w:type="pct"/>
            <w:tcMar>
              <w:bottom w:w="188" w:type="dxa"/>
              <w:right w:w="0" w:type="dxa"/>
            </w:tcMar>
          </w:tcPr>
          <w:p w:rsidR="00A14547" w:rsidRDefault="00E26416">
            <w:pPr>
              <w:jc w:val="center"/>
            </w:pPr>
            <w:r>
              <w:t>CONFERENCE</w:t>
            </w:r>
          </w:p>
        </w:tc>
      </w:tr>
      <w:tr w:rsidR="00A14547">
        <w:tc>
          <w:tcPr>
            <w:tcW w:w="6473" w:type="dxa"/>
          </w:tcPr>
          <w:p w:rsidR="00A14547" w:rsidRDefault="00E26416">
            <w:pPr>
              <w:jc w:val="both"/>
            </w:pPr>
            <w:r>
              <w:t>SECTION 1.  Section 25.092, Education Code, is amended by adding Subsection (a-2) to read as follows:</w:t>
            </w:r>
          </w:p>
          <w:p w:rsidR="00A14547" w:rsidRDefault="00E26416">
            <w:pPr>
              <w:jc w:val="both"/>
            </w:pPr>
            <w:r>
              <w:rPr>
                <w:u w:val="single"/>
              </w:rPr>
              <w:t>(a-2)  Subsection (a) does not apply to a student who receives credit by examination for a class as provided by Section 28.023.</w:t>
            </w:r>
          </w:p>
          <w:p w:rsidR="00A14547" w:rsidRDefault="00A14547">
            <w:pPr>
              <w:jc w:val="both"/>
            </w:pPr>
          </w:p>
        </w:tc>
        <w:tc>
          <w:tcPr>
            <w:tcW w:w="6480" w:type="dxa"/>
          </w:tcPr>
          <w:p w:rsidR="00A14547" w:rsidRDefault="00E26416">
            <w:pPr>
              <w:jc w:val="both"/>
            </w:pPr>
            <w:r>
              <w:t>SECTION 1. Same as House version.</w:t>
            </w:r>
          </w:p>
          <w:p w:rsidR="00A14547" w:rsidRDefault="00A14547">
            <w:pPr>
              <w:jc w:val="both"/>
            </w:pPr>
          </w:p>
          <w:p w:rsidR="00A14547" w:rsidRDefault="00A14547">
            <w:pPr>
              <w:jc w:val="both"/>
            </w:pPr>
          </w:p>
        </w:tc>
        <w:tc>
          <w:tcPr>
            <w:tcW w:w="5760" w:type="dxa"/>
          </w:tcPr>
          <w:p w:rsidR="00A14547" w:rsidRDefault="00A14547">
            <w:pPr>
              <w:jc w:val="both"/>
            </w:pPr>
          </w:p>
        </w:tc>
      </w:tr>
      <w:tr w:rsidR="00A14547">
        <w:tc>
          <w:tcPr>
            <w:tcW w:w="6473" w:type="dxa"/>
          </w:tcPr>
          <w:p w:rsidR="00A14547" w:rsidRDefault="00E26416">
            <w:pPr>
              <w:jc w:val="both"/>
            </w:pPr>
            <w:r>
              <w:t>SECTION 2.  Section 28.023, Education Code, is amended to read as follows:</w:t>
            </w:r>
          </w:p>
          <w:p w:rsidR="007A5D61" w:rsidRDefault="00E26416">
            <w:pPr>
              <w:jc w:val="both"/>
            </w:pPr>
            <w:r>
              <w:t xml:space="preserve">Sec. 28.023.  CREDIT BY EXAMINATION.  (a)  Using guidelines established by the State Board of Education, a school district shall develop or select for </w:t>
            </w:r>
            <w:r w:rsidRPr="007B002B">
              <w:rPr>
                <w:highlight w:val="darkGray"/>
              </w:rPr>
              <w:t>board</w:t>
            </w:r>
            <w:r>
              <w:t xml:space="preserve"> review examinations for acceleration for each primary school grade level and for credit for secondary school academic subjects.  </w:t>
            </w:r>
          </w:p>
          <w:p w:rsidR="007A5D61" w:rsidRDefault="007A5D61">
            <w:pPr>
              <w:jc w:val="both"/>
            </w:pPr>
          </w:p>
          <w:p w:rsidR="007A5D61" w:rsidRDefault="00E26416">
            <w:pPr>
              <w:jc w:val="both"/>
            </w:pPr>
            <w:r>
              <w:t xml:space="preserve">The guidelines must provide for the examinations to thoroughly test comprehension of the information presented in the applicable grade level or subject.  </w:t>
            </w:r>
          </w:p>
          <w:p w:rsidR="007A5D61" w:rsidRPr="007B002B" w:rsidRDefault="00E26416">
            <w:pPr>
              <w:jc w:val="both"/>
              <w:rPr>
                <w:highlight w:val="darkGray"/>
                <w:u w:val="single"/>
              </w:rPr>
            </w:pPr>
            <w:r>
              <w:t xml:space="preserve">The board shall approve examinations that satisfy </w:t>
            </w:r>
            <w:r w:rsidRPr="007B002B">
              <w:rPr>
                <w:highlight w:val="darkGray"/>
              </w:rPr>
              <w:t>board</w:t>
            </w:r>
            <w:r>
              <w:t xml:space="preserve"> guidelines.  </w:t>
            </w:r>
            <w:r w:rsidRPr="007B002B">
              <w:rPr>
                <w:highlight w:val="darkGray"/>
                <w:u w:val="single"/>
              </w:rPr>
              <w:t xml:space="preserve">Each district shall select, if available, at least four board-approved examinations for each subject.  </w:t>
            </w:r>
          </w:p>
          <w:p w:rsidR="00A14547" w:rsidRDefault="00E26416">
            <w:pPr>
              <w:jc w:val="both"/>
            </w:pPr>
            <w:r w:rsidRPr="007B002B">
              <w:rPr>
                <w:highlight w:val="darkGray"/>
                <w:u w:val="single"/>
              </w:rPr>
              <w:t>If approved by the board,</w:t>
            </w:r>
            <w:r w:rsidRPr="007A5D61">
              <w:rPr>
                <w:u w:val="single"/>
              </w:rPr>
              <w:t xml:space="preserve"> the examinations </w:t>
            </w:r>
            <w:r w:rsidRPr="007B002B">
              <w:rPr>
                <w:highlight w:val="darkGray"/>
                <w:u w:val="single"/>
              </w:rPr>
              <w:t>selected by a district</w:t>
            </w:r>
            <w:r w:rsidRPr="00697376">
              <w:rPr>
                <w:u w:val="single"/>
              </w:rPr>
              <w:t xml:space="preserve"> must</w:t>
            </w:r>
            <w:r>
              <w:rPr>
                <w:u w:val="single"/>
              </w:rPr>
              <w:t xml:space="preserve"> include:</w:t>
            </w:r>
          </w:p>
          <w:p w:rsidR="00A14547" w:rsidRDefault="00E26416">
            <w:pPr>
              <w:jc w:val="both"/>
            </w:pPr>
            <w:r>
              <w:rPr>
                <w:u w:val="single"/>
              </w:rPr>
              <w:t xml:space="preserve">(1)  advanced placement examinations </w:t>
            </w:r>
            <w:r w:rsidRPr="007B002B">
              <w:rPr>
                <w:highlight w:val="darkGray"/>
                <w:u w:val="single"/>
              </w:rPr>
              <w:t>administered</w:t>
            </w:r>
            <w:r>
              <w:rPr>
                <w:u w:val="single"/>
              </w:rPr>
              <w:t xml:space="preserve"> by the College Board </w:t>
            </w:r>
            <w:r w:rsidRPr="007B002B">
              <w:rPr>
                <w:highlight w:val="darkGray"/>
                <w:u w:val="single"/>
              </w:rPr>
              <w:t>and Educational Testing Service</w:t>
            </w:r>
            <w:r>
              <w:rPr>
                <w:u w:val="single"/>
              </w:rPr>
              <w:t>; and</w:t>
            </w:r>
          </w:p>
          <w:p w:rsidR="00A14547" w:rsidRDefault="00E26416">
            <w:pPr>
              <w:jc w:val="both"/>
            </w:pPr>
            <w:r>
              <w:rPr>
                <w:u w:val="single"/>
              </w:rPr>
              <w:t>(2)  examinations administered through the College-Level Examination Program.</w:t>
            </w:r>
          </w:p>
          <w:p w:rsidR="00A14547" w:rsidRDefault="00E26416">
            <w:pPr>
              <w:jc w:val="both"/>
            </w:pPr>
            <w:r>
              <w:t xml:space="preserve">(b)  A school district shall give a student in a primary grade level credit for a grade level and advance the student one grade level on the basis of </w:t>
            </w:r>
            <w:r w:rsidRPr="007B002B">
              <w:rPr>
                <w:highlight w:val="darkGray"/>
              </w:rPr>
              <w:t>a board-approved</w:t>
            </w:r>
            <w:r>
              <w:t xml:space="preserve"> examination for acceleration if:</w:t>
            </w:r>
          </w:p>
          <w:p w:rsidR="009E1786" w:rsidRDefault="009E1786">
            <w:pPr>
              <w:jc w:val="both"/>
            </w:pPr>
          </w:p>
          <w:p w:rsidR="00A14547" w:rsidRDefault="00E26416">
            <w:pPr>
              <w:jc w:val="both"/>
            </w:pPr>
            <w:r>
              <w:lastRenderedPageBreak/>
              <w:t xml:space="preserve">(1)  the student scores in the </w:t>
            </w:r>
            <w:r>
              <w:rPr>
                <w:u w:val="single"/>
              </w:rPr>
              <w:t>80th</w:t>
            </w:r>
            <w:r>
              <w:t xml:space="preserve"> [</w:t>
            </w:r>
            <w:r>
              <w:rPr>
                <w:strike/>
              </w:rPr>
              <w:t>90th</w:t>
            </w:r>
            <w:r>
              <w:t>] percentile or above on each section of the examination;</w:t>
            </w:r>
          </w:p>
          <w:p w:rsidR="00A14547" w:rsidRDefault="00E26416">
            <w:pPr>
              <w:jc w:val="both"/>
            </w:pPr>
            <w:r>
              <w:t>(2)  a district representative recommends that the student be advanced; and</w:t>
            </w:r>
          </w:p>
          <w:p w:rsidR="00A14547" w:rsidRDefault="00E26416">
            <w:pPr>
              <w:jc w:val="both"/>
            </w:pPr>
            <w:r>
              <w:t>(3)  the student's parent or guardian gives written approval of the advancement.</w:t>
            </w:r>
          </w:p>
          <w:p w:rsidR="009E1786" w:rsidRDefault="00E26416">
            <w:pPr>
              <w:jc w:val="both"/>
            </w:pPr>
            <w:r>
              <w:t xml:space="preserve">(c)  A school district shall give a student in grade level six or above credit for a subject on the basis of </w:t>
            </w:r>
            <w:r w:rsidRPr="007B002B">
              <w:rPr>
                <w:highlight w:val="darkGray"/>
              </w:rPr>
              <w:t>a board-approved</w:t>
            </w:r>
            <w:r>
              <w:t xml:space="preserve"> examination for credit in the subject if the student scores in the </w:t>
            </w:r>
            <w:r>
              <w:rPr>
                <w:u w:val="single"/>
              </w:rPr>
              <w:t>80th</w:t>
            </w:r>
            <w:r>
              <w:t xml:space="preserve"> [</w:t>
            </w:r>
            <w:r>
              <w:rPr>
                <w:strike/>
              </w:rPr>
              <w:t>90th</w:t>
            </w:r>
            <w:r>
              <w:t xml:space="preserve">] percentile or above on the </w:t>
            </w:r>
            <w:r w:rsidRPr="007B002B">
              <w:rPr>
                <w:highlight w:val="darkGray"/>
                <w:u w:val="single"/>
              </w:rPr>
              <w:t>board-approved</w:t>
            </w:r>
            <w:r>
              <w:t xml:space="preserve"> examination </w:t>
            </w:r>
            <w:r>
              <w:rPr>
                <w:u w:val="single"/>
              </w:rPr>
              <w:t>or if the student achieves a score as provided by Subsection (c-1)</w:t>
            </w:r>
            <w:r>
              <w:t xml:space="preserve">. </w:t>
            </w:r>
          </w:p>
          <w:p w:rsidR="00A14547" w:rsidRDefault="00E26416">
            <w:pPr>
              <w:jc w:val="both"/>
            </w:pPr>
            <w:r>
              <w:t xml:space="preserve">If a student is given credit in a subject on the basis of an examination, the district shall enter the examination score on the student's transcript </w:t>
            </w:r>
            <w:r>
              <w:rPr>
                <w:u w:val="single"/>
              </w:rPr>
              <w:t>and the student is not required to take an end-of-course assessment instrument adopted under Section 39.023(c) for that subject</w:t>
            </w:r>
            <w:r>
              <w:t>.</w:t>
            </w:r>
          </w:p>
          <w:p w:rsidR="00A14547" w:rsidRDefault="00E26416">
            <w:pPr>
              <w:jc w:val="both"/>
            </w:pPr>
            <w:r>
              <w:rPr>
                <w:u w:val="single"/>
              </w:rPr>
              <w:t>(c-1)  A school district shall give a student in grade level six or above credit for a subject if the student scores:</w:t>
            </w:r>
          </w:p>
          <w:p w:rsidR="00A14547" w:rsidRDefault="00E26416">
            <w:pPr>
              <w:jc w:val="both"/>
            </w:pPr>
            <w:r>
              <w:rPr>
                <w:u w:val="single"/>
              </w:rPr>
              <w:t xml:space="preserve">(1)  a three or higher on </w:t>
            </w:r>
            <w:r w:rsidRPr="007B002B">
              <w:rPr>
                <w:highlight w:val="darkGray"/>
                <w:u w:val="single"/>
              </w:rPr>
              <w:t>a board-approved</w:t>
            </w:r>
            <w:r>
              <w:rPr>
                <w:u w:val="single"/>
              </w:rPr>
              <w:t xml:space="preserve"> advanced placement examination </w:t>
            </w:r>
            <w:r w:rsidRPr="007B002B">
              <w:rPr>
                <w:highlight w:val="darkGray"/>
                <w:u w:val="single"/>
              </w:rPr>
              <w:t>administered</w:t>
            </w:r>
            <w:r>
              <w:rPr>
                <w:u w:val="single"/>
              </w:rPr>
              <w:t xml:space="preserve"> by the College Board </w:t>
            </w:r>
            <w:r w:rsidRPr="007B002B">
              <w:rPr>
                <w:highlight w:val="darkGray"/>
                <w:u w:val="single"/>
              </w:rPr>
              <w:t>and Educational Testing Service</w:t>
            </w:r>
            <w:r>
              <w:rPr>
                <w:u w:val="single"/>
              </w:rPr>
              <w:t>; or</w:t>
            </w:r>
          </w:p>
          <w:p w:rsidR="00A14547" w:rsidRDefault="00E26416">
            <w:pPr>
              <w:jc w:val="both"/>
            </w:pPr>
            <w:r>
              <w:rPr>
                <w:u w:val="single"/>
              </w:rPr>
              <w:t xml:space="preserve">(2)  a scaled score of 60 or higher on </w:t>
            </w:r>
            <w:r w:rsidRPr="007B002B">
              <w:rPr>
                <w:highlight w:val="darkGray"/>
                <w:u w:val="single"/>
              </w:rPr>
              <w:t>a board-approved</w:t>
            </w:r>
            <w:r>
              <w:rPr>
                <w:u w:val="single"/>
              </w:rPr>
              <w:t xml:space="preserve"> examination administered through the College-Level Examination Program.</w:t>
            </w:r>
          </w:p>
          <w:p w:rsidR="00A14547" w:rsidRDefault="00E26416">
            <w:pPr>
              <w:jc w:val="both"/>
            </w:pPr>
            <w:r>
              <w:t xml:space="preserve">(d)  Each district shall administer each </w:t>
            </w:r>
            <w:r w:rsidRPr="007B002B">
              <w:rPr>
                <w:highlight w:val="darkGray"/>
                <w:u w:val="single"/>
              </w:rPr>
              <w:t>board-approved</w:t>
            </w:r>
            <w:r w:rsidRPr="007B002B">
              <w:rPr>
                <w:highlight w:val="darkGray"/>
              </w:rPr>
              <w:t xml:space="preserve"> </w:t>
            </w:r>
            <w:r w:rsidRPr="00B45E9F">
              <w:t xml:space="preserve">examination </w:t>
            </w:r>
            <w:r w:rsidRPr="007B002B">
              <w:rPr>
                <w:highlight w:val="darkGray"/>
                <w:u w:val="single"/>
              </w:rPr>
              <w:t>selected by the district:</w:t>
            </w:r>
          </w:p>
          <w:p w:rsidR="00A14547" w:rsidRDefault="00E26416">
            <w:pPr>
              <w:jc w:val="both"/>
            </w:pPr>
            <w:r w:rsidRPr="007B002B">
              <w:rPr>
                <w:highlight w:val="darkGray"/>
                <w:u w:val="single"/>
              </w:rPr>
              <w:t>(1)  not later than the 30th day after the date the district receives a written request from a student or the student's parent or guardian, if the examination is capable of being administered electronically; or</w:t>
            </w:r>
          </w:p>
          <w:p w:rsidR="00A14547" w:rsidRDefault="00E26416">
            <w:pPr>
              <w:jc w:val="both"/>
            </w:pPr>
            <w:r>
              <w:rPr>
                <w:u w:val="single"/>
              </w:rPr>
              <w:t>(2)</w:t>
            </w:r>
            <w:r>
              <w:t xml:space="preserve">  not </w:t>
            </w:r>
            <w:r>
              <w:rPr>
                <w:u w:val="single"/>
              </w:rPr>
              <w:t>fewer</w:t>
            </w:r>
            <w:r>
              <w:t xml:space="preserve"> [</w:t>
            </w:r>
            <w:r>
              <w:rPr>
                <w:strike/>
              </w:rPr>
              <w:t>less</w:t>
            </w:r>
            <w:r>
              <w:t xml:space="preserve">] than </w:t>
            </w:r>
            <w:r w:rsidRPr="007B002B">
              <w:rPr>
                <w:highlight w:val="darkGray"/>
                <w:u w:val="single"/>
              </w:rPr>
              <w:t>three</w:t>
            </w:r>
            <w:r>
              <w:rPr>
                <w:u w:val="single"/>
              </w:rPr>
              <w:t xml:space="preserve"> times each</w:t>
            </w:r>
            <w:r>
              <w:t xml:space="preserve"> [</w:t>
            </w:r>
            <w:r>
              <w:rPr>
                <w:strike/>
              </w:rPr>
              <w:t>once a</w:t>
            </w:r>
            <w:r>
              <w:t xml:space="preserve">] year, at </w:t>
            </w:r>
            <w:r>
              <w:lastRenderedPageBreak/>
              <w:t>times to be determined by the State Board of Education</w:t>
            </w:r>
            <w:r>
              <w:rPr>
                <w:u w:val="single"/>
              </w:rPr>
              <w:t xml:space="preserve">, </w:t>
            </w:r>
            <w:r w:rsidRPr="007B002B">
              <w:rPr>
                <w:highlight w:val="darkGray"/>
                <w:u w:val="single"/>
              </w:rPr>
              <w:t>if the examination is not capable of being administered electronically</w:t>
            </w:r>
            <w:r w:rsidRPr="007B002B">
              <w:rPr>
                <w:highlight w:val="darkGray"/>
              </w:rPr>
              <w:t>.</w:t>
            </w:r>
          </w:p>
          <w:p w:rsidR="00A14547" w:rsidRDefault="00E26416">
            <w:pPr>
              <w:jc w:val="both"/>
            </w:pPr>
            <w:r w:rsidRPr="007B002B">
              <w:rPr>
                <w:highlight w:val="darkGray"/>
                <w:u w:val="single"/>
              </w:rPr>
              <w:t>(e)  Examinations administered under Subsection (d)(1) may not be administered to a student more than two times each year.</w:t>
            </w:r>
          </w:p>
          <w:p w:rsidR="00B45E9F" w:rsidRDefault="00B45E9F">
            <w:pPr>
              <w:jc w:val="both"/>
              <w:rPr>
                <w:u w:val="single"/>
              </w:rPr>
            </w:pPr>
          </w:p>
          <w:p w:rsidR="00B45E9F" w:rsidRDefault="00B45E9F">
            <w:pPr>
              <w:jc w:val="both"/>
              <w:rPr>
                <w:u w:val="single"/>
              </w:rPr>
            </w:pPr>
          </w:p>
          <w:p w:rsidR="00B45E9F" w:rsidRDefault="00B45E9F">
            <w:pPr>
              <w:jc w:val="both"/>
              <w:rPr>
                <w:u w:val="single"/>
              </w:rPr>
            </w:pPr>
          </w:p>
          <w:p w:rsidR="00A14547" w:rsidRDefault="00E26416">
            <w:pPr>
              <w:jc w:val="both"/>
            </w:pPr>
            <w:r>
              <w:rPr>
                <w:u w:val="single"/>
              </w:rPr>
              <w:t xml:space="preserve">(f)  A student may not attempt more than two times to receive credit for a particular subject on the basis of </w:t>
            </w:r>
            <w:r w:rsidRPr="007B002B">
              <w:rPr>
                <w:highlight w:val="darkGray"/>
                <w:u w:val="single"/>
              </w:rPr>
              <w:t>a board-approved</w:t>
            </w:r>
            <w:r>
              <w:rPr>
                <w:u w:val="single"/>
              </w:rPr>
              <w:t xml:space="preserve"> examination for credit in that subject.</w:t>
            </w:r>
          </w:p>
          <w:p w:rsidR="00A14547" w:rsidRDefault="00E26416">
            <w:pPr>
              <w:jc w:val="both"/>
            </w:pPr>
            <w:r>
              <w:rPr>
                <w:u w:val="single"/>
              </w:rPr>
              <w:t>(g)  If a student fails to achieve the designated score described by Subsection (c) or (c-1) on an applicable examination described by Subsection (c) or (c-1) for a subject before the beginning of the school year in which the student would ordinarily be required to enroll in a course in that subject in accordance with the school district's prescribed course sequence, the student must satisfactorily complete the course to receive credit for the course.</w:t>
            </w:r>
          </w:p>
          <w:p w:rsidR="00A14547" w:rsidRDefault="00A14547">
            <w:pPr>
              <w:jc w:val="both"/>
            </w:pPr>
          </w:p>
        </w:tc>
        <w:tc>
          <w:tcPr>
            <w:tcW w:w="6480" w:type="dxa"/>
          </w:tcPr>
          <w:p w:rsidR="00A14547" w:rsidRDefault="00E26416">
            <w:pPr>
              <w:jc w:val="both"/>
            </w:pPr>
            <w:r>
              <w:lastRenderedPageBreak/>
              <w:t>SECTION 2.  Section 28.023, Education Code, is amended to read as follows:</w:t>
            </w:r>
          </w:p>
          <w:p w:rsidR="007A5D61" w:rsidRDefault="00E26416">
            <w:pPr>
              <w:jc w:val="both"/>
            </w:pPr>
            <w:r>
              <w:t xml:space="preserve">Sec. 28.023.  CREDIT BY EXAMINATION.  (a)  Using guidelines established by the State Board of Education, a school district shall develop or select for </w:t>
            </w:r>
            <w:r w:rsidRPr="007B002B">
              <w:rPr>
                <w:highlight w:val="darkGray"/>
              </w:rPr>
              <w:t>[</w:t>
            </w:r>
            <w:r w:rsidRPr="007B002B">
              <w:rPr>
                <w:strike/>
                <w:highlight w:val="darkGray"/>
              </w:rPr>
              <w:t>board</w:t>
            </w:r>
            <w:r w:rsidRPr="007B002B">
              <w:rPr>
                <w:highlight w:val="darkGray"/>
              </w:rPr>
              <w:t>]</w:t>
            </w:r>
            <w:r w:rsidRPr="007A5D61">
              <w:t xml:space="preserve"> </w:t>
            </w:r>
            <w:r>
              <w:t xml:space="preserve">review </w:t>
            </w:r>
            <w:r w:rsidRPr="007B002B">
              <w:rPr>
                <w:highlight w:val="darkGray"/>
                <w:u w:val="single"/>
              </w:rPr>
              <w:t>by the district board of trustees</w:t>
            </w:r>
            <w:r>
              <w:t xml:space="preserve"> examinations for acceleration for each primary school grade level and for credit for secondary school academic subjects.  </w:t>
            </w:r>
          </w:p>
          <w:p w:rsidR="007A5D61" w:rsidRDefault="00E26416">
            <w:pPr>
              <w:jc w:val="both"/>
            </w:pPr>
            <w:r>
              <w:t xml:space="preserve">The guidelines must provide for the examinations to thoroughly test comprehension of the information presented in the applicable grade level or subject.  </w:t>
            </w:r>
          </w:p>
          <w:p w:rsidR="007A5D61" w:rsidRDefault="00E26416">
            <w:pPr>
              <w:jc w:val="both"/>
            </w:pPr>
            <w:r>
              <w:t xml:space="preserve">The board </w:t>
            </w:r>
            <w:r w:rsidRPr="007B002B">
              <w:rPr>
                <w:highlight w:val="darkGray"/>
                <w:u w:val="single"/>
              </w:rPr>
              <w:t>of trustees</w:t>
            </w:r>
            <w:r>
              <w:t xml:space="preserve"> shall approve </w:t>
            </w:r>
            <w:r w:rsidRPr="007B002B">
              <w:rPr>
                <w:highlight w:val="darkGray"/>
                <w:u w:val="single"/>
              </w:rPr>
              <w:t>for each subject, to the extent available, at least four</w:t>
            </w:r>
            <w:r>
              <w:t xml:space="preserve"> examinations that satisfy </w:t>
            </w:r>
            <w:r w:rsidRPr="007B002B">
              <w:rPr>
                <w:highlight w:val="darkGray"/>
                <w:u w:val="single"/>
              </w:rPr>
              <w:t>State Board of Education</w:t>
            </w:r>
            <w:r w:rsidRPr="007B002B">
              <w:rPr>
                <w:highlight w:val="darkGray"/>
              </w:rPr>
              <w:t xml:space="preserve"> [</w:t>
            </w:r>
            <w:r w:rsidRPr="007B002B">
              <w:rPr>
                <w:strike/>
                <w:highlight w:val="darkGray"/>
              </w:rPr>
              <w:t>board</w:t>
            </w:r>
            <w:r w:rsidRPr="007B002B">
              <w:rPr>
                <w:highlight w:val="darkGray"/>
              </w:rPr>
              <w:t>]</w:t>
            </w:r>
            <w:r>
              <w:t xml:space="preserve"> guidelines.  </w:t>
            </w:r>
          </w:p>
          <w:p w:rsidR="00A14547" w:rsidRDefault="00E26416">
            <w:pPr>
              <w:jc w:val="both"/>
            </w:pPr>
            <w:r w:rsidRPr="007A5D61">
              <w:rPr>
                <w:u w:val="single"/>
              </w:rPr>
              <w:t xml:space="preserve">The examinations </w:t>
            </w:r>
            <w:r w:rsidRPr="007B002B">
              <w:rPr>
                <w:highlight w:val="darkGray"/>
                <w:u w:val="single"/>
              </w:rPr>
              <w:t>approved by the board of trustees</w:t>
            </w:r>
            <w:r>
              <w:rPr>
                <w:u w:val="single"/>
              </w:rPr>
              <w:t xml:space="preserve"> must include:</w:t>
            </w:r>
          </w:p>
          <w:p w:rsidR="00A14547" w:rsidRDefault="00E26416">
            <w:pPr>
              <w:jc w:val="both"/>
            </w:pPr>
            <w:r>
              <w:rPr>
                <w:u w:val="single"/>
              </w:rPr>
              <w:t xml:space="preserve">(1)  advanced placement examinations </w:t>
            </w:r>
            <w:r w:rsidRPr="007B002B">
              <w:rPr>
                <w:highlight w:val="darkGray"/>
                <w:u w:val="single"/>
              </w:rPr>
              <w:t>developed</w:t>
            </w:r>
            <w:r>
              <w:rPr>
                <w:u w:val="single"/>
              </w:rPr>
              <w:t xml:space="preserve"> by the College Board; and</w:t>
            </w:r>
          </w:p>
          <w:p w:rsidR="00A14547" w:rsidRDefault="00E26416">
            <w:pPr>
              <w:jc w:val="both"/>
            </w:pPr>
            <w:r>
              <w:rPr>
                <w:u w:val="single"/>
              </w:rPr>
              <w:t>(2)  examinations administered through the College-Level Examination Program.</w:t>
            </w:r>
          </w:p>
          <w:p w:rsidR="00A14547" w:rsidRDefault="00E26416">
            <w:pPr>
              <w:jc w:val="both"/>
            </w:pPr>
            <w:r>
              <w:t xml:space="preserve">(b)  A school district shall give a student in a primary grade level credit for a grade level and advance the student one grade level on the basis of </w:t>
            </w:r>
            <w:r w:rsidRPr="007B002B">
              <w:rPr>
                <w:highlight w:val="darkGray"/>
                <w:u w:val="single"/>
              </w:rPr>
              <w:t>an</w:t>
            </w:r>
            <w:r w:rsidRPr="007B002B">
              <w:rPr>
                <w:highlight w:val="darkGray"/>
              </w:rPr>
              <w:t xml:space="preserve"> [</w:t>
            </w:r>
            <w:r w:rsidRPr="007B002B">
              <w:rPr>
                <w:strike/>
                <w:highlight w:val="darkGray"/>
              </w:rPr>
              <w:t>a board-approved</w:t>
            </w:r>
            <w:r w:rsidRPr="007B002B">
              <w:rPr>
                <w:highlight w:val="darkGray"/>
              </w:rPr>
              <w:t>]</w:t>
            </w:r>
            <w:r w:rsidRPr="009E1786">
              <w:t xml:space="preserve"> </w:t>
            </w:r>
            <w:r>
              <w:t xml:space="preserve">examination for acceleration </w:t>
            </w:r>
            <w:r w:rsidRPr="007B002B">
              <w:rPr>
                <w:highlight w:val="darkGray"/>
                <w:u w:val="single"/>
              </w:rPr>
              <w:t>approved by the board of trustees under Subsection (a)</w:t>
            </w:r>
            <w:r>
              <w:t xml:space="preserve"> if:</w:t>
            </w:r>
          </w:p>
          <w:p w:rsidR="00A14547" w:rsidRDefault="00E26416">
            <w:pPr>
              <w:jc w:val="both"/>
            </w:pPr>
            <w:r>
              <w:lastRenderedPageBreak/>
              <w:t xml:space="preserve">(1)  the student scores in the </w:t>
            </w:r>
            <w:r>
              <w:rPr>
                <w:u w:val="single"/>
              </w:rPr>
              <w:t>80th</w:t>
            </w:r>
            <w:r>
              <w:t xml:space="preserve"> [</w:t>
            </w:r>
            <w:r>
              <w:rPr>
                <w:strike/>
              </w:rPr>
              <w:t>90th</w:t>
            </w:r>
            <w:r>
              <w:t>] percentile or above on each section of the examination;</w:t>
            </w:r>
          </w:p>
          <w:p w:rsidR="00A14547" w:rsidRDefault="00E26416">
            <w:pPr>
              <w:jc w:val="both"/>
            </w:pPr>
            <w:r>
              <w:t>(2)  a district representative recommends that the student be advanced; and</w:t>
            </w:r>
          </w:p>
          <w:p w:rsidR="00A14547" w:rsidRDefault="00E26416">
            <w:pPr>
              <w:jc w:val="both"/>
            </w:pPr>
            <w:r>
              <w:t>(3)  the student's parent or guardian gives written approval of the advancement.</w:t>
            </w:r>
          </w:p>
          <w:p w:rsidR="00A14547" w:rsidRDefault="00E26416">
            <w:pPr>
              <w:jc w:val="both"/>
            </w:pPr>
            <w:r>
              <w:t xml:space="preserve">(c)  A school district shall give a student in grade level six or above credit for a subject on the basis of </w:t>
            </w:r>
            <w:r w:rsidRPr="007B002B">
              <w:rPr>
                <w:highlight w:val="darkGray"/>
                <w:u w:val="single"/>
              </w:rPr>
              <w:t>an</w:t>
            </w:r>
            <w:r w:rsidRPr="007B002B">
              <w:rPr>
                <w:highlight w:val="darkGray"/>
              </w:rPr>
              <w:t xml:space="preserve"> [</w:t>
            </w:r>
            <w:r w:rsidRPr="007B002B">
              <w:rPr>
                <w:strike/>
                <w:highlight w:val="darkGray"/>
              </w:rPr>
              <w:t>a board-approved</w:t>
            </w:r>
            <w:r w:rsidRPr="007B002B">
              <w:rPr>
                <w:highlight w:val="darkGray"/>
              </w:rPr>
              <w:t>]</w:t>
            </w:r>
            <w:r>
              <w:t xml:space="preserve"> examination for credit in the subject </w:t>
            </w:r>
            <w:r w:rsidRPr="007B002B">
              <w:rPr>
                <w:highlight w:val="darkGray"/>
                <w:u w:val="single"/>
              </w:rPr>
              <w:t>approved by the board of trustees under Subsection (a)</w:t>
            </w:r>
            <w:r>
              <w:t xml:space="preserve"> if the student scores in the </w:t>
            </w:r>
            <w:r>
              <w:rPr>
                <w:u w:val="single"/>
              </w:rPr>
              <w:t>80th</w:t>
            </w:r>
            <w:r>
              <w:t xml:space="preserve"> [</w:t>
            </w:r>
            <w:r>
              <w:rPr>
                <w:strike/>
              </w:rPr>
              <w:t>90th</w:t>
            </w:r>
            <w:r>
              <w:t xml:space="preserve">] percentile or above on the examination </w:t>
            </w:r>
            <w:r>
              <w:rPr>
                <w:u w:val="single"/>
              </w:rPr>
              <w:t>or if the student achieves a score as provided by Subsection (c-1)</w:t>
            </w:r>
            <w:r>
              <w:t xml:space="preserve">. If a student is given credit in a subject on the basis of an examination, the district shall enter the examination score on the student's transcript </w:t>
            </w:r>
            <w:r>
              <w:rPr>
                <w:u w:val="single"/>
              </w:rPr>
              <w:t>and the student is not required to take an end-of-course assessment instrument adopted under Section 39.023(c) for that subject</w:t>
            </w:r>
            <w:r>
              <w:t>.</w:t>
            </w:r>
          </w:p>
          <w:p w:rsidR="00A14547" w:rsidRDefault="00E26416">
            <w:pPr>
              <w:jc w:val="both"/>
            </w:pPr>
            <w:r>
              <w:rPr>
                <w:u w:val="single"/>
              </w:rPr>
              <w:t>(c-1)  A school district shall give a student in grade level six or above credit for a subject if the student scores:</w:t>
            </w:r>
          </w:p>
          <w:p w:rsidR="00A14547" w:rsidRDefault="00E26416">
            <w:pPr>
              <w:jc w:val="both"/>
            </w:pPr>
            <w:r>
              <w:rPr>
                <w:u w:val="single"/>
              </w:rPr>
              <w:t xml:space="preserve">(1)  a three or higher on </w:t>
            </w:r>
            <w:r w:rsidRPr="00B800F9">
              <w:rPr>
                <w:u w:val="single"/>
              </w:rPr>
              <w:t>an</w:t>
            </w:r>
            <w:r>
              <w:rPr>
                <w:u w:val="single"/>
              </w:rPr>
              <w:t xml:space="preserve"> advanced placement examination </w:t>
            </w:r>
            <w:r w:rsidRPr="007B002B">
              <w:rPr>
                <w:highlight w:val="darkGray"/>
                <w:u w:val="single"/>
              </w:rPr>
              <w:t>approved by the board of trustees under Subsection (a) and</w:t>
            </w:r>
            <w:r>
              <w:rPr>
                <w:u w:val="single"/>
              </w:rPr>
              <w:t xml:space="preserve"> </w:t>
            </w:r>
            <w:r w:rsidRPr="007B002B">
              <w:rPr>
                <w:highlight w:val="darkGray"/>
                <w:u w:val="single"/>
              </w:rPr>
              <w:t>developed</w:t>
            </w:r>
            <w:r>
              <w:rPr>
                <w:u w:val="single"/>
              </w:rPr>
              <w:t xml:space="preserve"> by the College Board; or</w:t>
            </w:r>
          </w:p>
          <w:p w:rsidR="00A14547" w:rsidRDefault="00E26416">
            <w:pPr>
              <w:jc w:val="both"/>
            </w:pPr>
            <w:r>
              <w:rPr>
                <w:u w:val="single"/>
              </w:rPr>
              <w:t xml:space="preserve">(2)  a scaled score of 60 or higher on </w:t>
            </w:r>
            <w:r w:rsidRPr="00B800F9">
              <w:rPr>
                <w:u w:val="single"/>
              </w:rPr>
              <w:t>an</w:t>
            </w:r>
            <w:r>
              <w:rPr>
                <w:u w:val="single"/>
              </w:rPr>
              <w:t xml:space="preserve"> examination </w:t>
            </w:r>
            <w:r w:rsidRPr="007B002B">
              <w:rPr>
                <w:highlight w:val="darkGray"/>
                <w:u w:val="single"/>
              </w:rPr>
              <w:t>approved by the board of trustees under Subsection (a) and</w:t>
            </w:r>
            <w:r>
              <w:rPr>
                <w:u w:val="single"/>
              </w:rPr>
              <w:t xml:space="preserve"> administered through the College-Level Examination Program.</w:t>
            </w:r>
          </w:p>
          <w:p w:rsidR="00A14547" w:rsidRDefault="00E26416">
            <w:pPr>
              <w:jc w:val="both"/>
            </w:pPr>
            <w:r>
              <w:t xml:space="preserve">(d)  Each district shall administer each </w:t>
            </w:r>
            <w:r w:rsidRPr="00B45E9F">
              <w:t xml:space="preserve">examination </w:t>
            </w:r>
            <w:r w:rsidRPr="007B002B">
              <w:rPr>
                <w:highlight w:val="darkGray"/>
                <w:u w:val="single"/>
              </w:rPr>
              <w:t>approved by the board of trustees under Subsection (a)</w:t>
            </w:r>
            <w:r>
              <w:t xml:space="preserve"> not </w:t>
            </w:r>
            <w:r>
              <w:rPr>
                <w:u w:val="single"/>
              </w:rPr>
              <w:t>fewer</w:t>
            </w:r>
            <w:r>
              <w:t xml:space="preserve"> [</w:t>
            </w:r>
            <w:r>
              <w:rPr>
                <w:strike/>
              </w:rPr>
              <w:t>less</w:t>
            </w:r>
            <w:r>
              <w:t xml:space="preserve">] than </w:t>
            </w:r>
            <w:r w:rsidRPr="007B002B">
              <w:rPr>
                <w:highlight w:val="darkGray"/>
                <w:u w:val="single"/>
              </w:rPr>
              <w:t>four</w:t>
            </w:r>
            <w:r>
              <w:rPr>
                <w:u w:val="single"/>
              </w:rPr>
              <w:t xml:space="preserve"> times each</w:t>
            </w:r>
            <w:r>
              <w:t xml:space="preserve"> [</w:t>
            </w:r>
            <w:r>
              <w:rPr>
                <w:strike/>
              </w:rPr>
              <w:t>once a</w:t>
            </w:r>
            <w:r>
              <w:t>] year, at times to be determined by the State Board of Education.</w:t>
            </w:r>
          </w:p>
          <w:p w:rsidR="00B45E9F" w:rsidRPr="007B002B" w:rsidRDefault="00B45E9F">
            <w:pPr>
              <w:jc w:val="both"/>
              <w:rPr>
                <w:highlight w:val="darkGray"/>
                <w:u w:val="single"/>
              </w:rPr>
            </w:pPr>
          </w:p>
          <w:p w:rsidR="00B45E9F" w:rsidRPr="007B002B" w:rsidRDefault="00B45E9F">
            <w:pPr>
              <w:jc w:val="both"/>
              <w:rPr>
                <w:highlight w:val="darkGray"/>
                <w:u w:val="single"/>
              </w:rPr>
            </w:pPr>
          </w:p>
          <w:p w:rsidR="00B45E9F" w:rsidRPr="007B002B" w:rsidRDefault="00B45E9F">
            <w:pPr>
              <w:jc w:val="both"/>
              <w:rPr>
                <w:highlight w:val="darkGray"/>
                <w:u w:val="single"/>
              </w:rPr>
            </w:pPr>
          </w:p>
          <w:p w:rsidR="00B45E9F" w:rsidRPr="007B002B" w:rsidRDefault="00B45E9F">
            <w:pPr>
              <w:jc w:val="both"/>
              <w:rPr>
                <w:highlight w:val="darkGray"/>
                <w:u w:val="single"/>
              </w:rPr>
            </w:pPr>
          </w:p>
          <w:p w:rsidR="00B45E9F" w:rsidRPr="007B002B" w:rsidRDefault="00B45E9F">
            <w:pPr>
              <w:jc w:val="both"/>
              <w:rPr>
                <w:highlight w:val="darkGray"/>
                <w:u w:val="single"/>
              </w:rPr>
            </w:pPr>
          </w:p>
          <w:p w:rsidR="00B45E9F" w:rsidRPr="007B002B" w:rsidRDefault="00B45E9F">
            <w:pPr>
              <w:jc w:val="both"/>
              <w:rPr>
                <w:highlight w:val="darkGray"/>
                <w:u w:val="single"/>
              </w:rPr>
            </w:pPr>
          </w:p>
          <w:p w:rsidR="00B45E9F" w:rsidRPr="007B002B" w:rsidRDefault="00B45E9F">
            <w:pPr>
              <w:jc w:val="both"/>
              <w:rPr>
                <w:highlight w:val="darkGray"/>
                <w:u w:val="single"/>
              </w:rPr>
            </w:pPr>
          </w:p>
          <w:p w:rsidR="00B45E9F" w:rsidRPr="007B002B" w:rsidRDefault="00B45E9F">
            <w:pPr>
              <w:jc w:val="both"/>
              <w:rPr>
                <w:highlight w:val="darkGray"/>
                <w:u w:val="single"/>
              </w:rPr>
            </w:pPr>
          </w:p>
          <w:p w:rsidR="00B45E9F" w:rsidRPr="007B002B" w:rsidRDefault="00B45E9F">
            <w:pPr>
              <w:jc w:val="both"/>
              <w:rPr>
                <w:highlight w:val="darkGray"/>
                <w:u w:val="single"/>
              </w:rPr>
            </w:pPr>
          </w:p>
          <w:p w:rsidR="00A14547" w:rsidRDefault="00E26416">
            <w:pPr>
              <w:jc w:val="both"/>
            </w:pPr>
            <w:r w:rsidRPr="007B002B">
              <w:rPr>
                <w:highlight w:val="darkGray"/>
                <w:u w:val="single"/>
              </w:rPr>
              <w:t>(e)  Subsection (d) does not apply to an examination that has an administration date that is established by an entity other than the school district.</w:t>
            </w:r>
          </w:p>
          <w:p w:rsidR="00A14547" w:rsidRDefault="00E26416">
            <w:pPr>
              <w:jc w:val="both"/>
            </w:pPr>
            <w:r>
              <w:rPr>
                <w:u w:val="single"/>
              </w:rPr>
              <w:t xml:space="preserve">(f)  A student may not attempt more than two times to receive credit for a particular subject on the basis of </w:t>
            </w:r>
            <w:r w:rsidRPr="00B800F9">
              <w:rPr>
                <w:u w:val="single"/>
              </w:rPr>
              <w:t>an</w:t>
            </w:r>
            <w:r>
              <w:rPr>
                <w:u w:val="single"/>
              </w:rPr>
              <w:t xml:space="preserve"> examination for credit in that subject.</w:t>
            </w:r>
          </w:p>
          <w:p w:rsidR="00A14547" w:rsidRDefault="00E26416">
            <w:pPr>
              <w:jc w:val="both"/>
            </w:pPr>
            <w:r>
              <w:rPr>
                <w:u w:val="single"/>
              </w:rPr>
              <w:t>(g)  If a student fails to achieve the designated score described by Subsection (c) or (c-1) on an applicable examination described by Subsection (c) or (c-1) for a subject before the beginning of the school year in which the student would ordinarily be required to enroll in a course in that subject in accordance with the school district's prescribed course sequence, the student must satisfactorily complete the course to receive credit for the course.</w:t>
            </w:r>
          </w:p>
          <w:p w:rsidR="00A14547" w:rsidRDefault="00A14547">
            <w:pPr>
              <w:jc w:val="both"/>
            </w:pPr>
          </w:p>
        </w:tc>
        <w:tc>
          <w:tcPr>
            <w:tcW w:w="5760" w:type="dxa"/>
          </w:tcPr>
          <w:p w:rsidR="00A14547" w:rsidRDefault="00A14547">
            <w:pPr>
              <w:jc w:val="both"/>
            </w:pPr>
          </w:p>
        </w:tc>
      </w:tr>
      <w:tr w:rsidR="00A14547">
        <w:tc>
          <w:tcPr>
            <w:tcW w:w="6473" w:type="dxa"/>
          </w:tcPr>
          <w:p w:rsidR="00A14547" w:rsidRDefault="00E26416">
            <w:pPr>
              <w:jc w:val="both"/>
            </w:pPr>
            <w:r>
              <w:lastRenderedPageBreak/>
              <w:t>SECTION 3.  This Act applies beginning with the 2013-2014 school year.</w:t>
            </w:r>
          </w:p>
          <w:p w:rsidR="00A14547" w:rsidRDefault="00A14547">
            <w:pPr>
              <w:jc w:val="both"/>
            </w:pPr>
          </w:p>
        </w:tc>
        <w:tc>
          <w:tcPr>
            <w:tcW w:w="6480" w:type="dxa"/>
          </w:tcPr>
          <w:p w:rsidR="00A14547" w:rsidRDefault="00E26416">
            <w:pPr>
              <w:jc w:val="both"/>
            </w:pPr>
            <w:r>
              <w:t>SECTION 3. Same as House version.</w:t>
            </w:r>
          </w:p>
          <w:p w:rsidR="00A14547" w:rsidRDefault="00A14547">
            <w:pPr>
              <w:jc w:val="both"/>
            </w:pPr>
          </w:p>
          <w:p w:rsidR="00A14547" w:rsidRDefault="00A14547">
            <w:pPr>
              <w:jc w:val="both"/>
            </w:pPr>
          </w:p>
        </w:tc>
        <w:tc>
          <w:tcPr>
            <w:tcW w:w="5760" w:type="dxa"/>
          </w:tcPr>
          <w:p w:rsidR="00A14547" w:rsidRDefault="00A14547">
            <w:pPr>
              <w:jc w:val="both"/>
            </w:pPr>
          </w:p>
        </w:tc>
      </w:tr>
      <w:tr w:rsidR="00A14547">
        <w:tc>
          <w:tcPr>
            <w:tcW w:w="6473" w:type="dxa"/>
          </w:tcPr>
          <w:p w:rsidR="00A14547" w:rsidRDefault="00E26416">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A14547" w:rsidRDefault="00A14547">
            <w:pPr>
              <w:jc w:val="both"/>
            </w:pPr>
          </w:p>
        </w:tc>
        <w:tc>
          <w:tcPr>
            <w:tcW w:w="6480" w:type="dxa"/>
          </w:tcPr>
          <w:p w:rsidR="00A14547" w:rsidRDefault="00E26416">
            <w:pPr>
              <w:jc w:val="both"/>
            </w:pPr>
            <w:r>
              <w:t>SECTION 4. Same as House version.</w:t>
            </w:r>
          </w:p>
          <w:p w:rsidR="00A14547" w:rsidRDefault="00A14547">
            <w:pPr>
              <w:jc w:val="both"/>
            </w:pPr>
          </w:p>
          <w:p w:rsidR="00A14547" w:rsidRDefault="00A14547">
            <w:pPr>
              <w:jc w:val="both"/>
            </w:pPr>
          </w:p>
        </w:tc>
        <w:tc>
          <w:tcPr>
            <w:tcW w:w="5760" w:type="dxa"/>
          </w:tcPr>
          <w:p w:rsidR="00A14547" w:rsidRDefault="00A14547">
            <w:pPr>
              <w:jc w:val="both"/>
            </w:pPr>
          </w:p>
        </w:tc>
      </w:tr>
    </w:tbl>
    <w:p w:rsidR="004539D2" w:rsidRPr="00D70790" w:rsidRDefault="004539D2">
      <w:pPr>
        <w:rPr>
          <w:sz w:val="2"/>
          <w:szCs w:val="2"/>
        </w:rPr>
      </w:pPr>
    </w:p>
    <w:sectPr w:rsidR="004539D2" w:rsidRPr="00D70790" w:rsidSect="00A1454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2B" w:rsidRDefault="007B002B" w:rsidP="00A14547">
      <w:r>
        <w:separator/>
      </w:r>
    </w:p>
  </w:endnote>
  <w:endnote w:type="continuationSeparator" w:id="0">
    <w:p w:rsidR="007B002B" w:rsidRDefault="007B002B" w:rsidP="00A1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FB" w:rsidRDefault="00816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8A" w:rsidRDefault="00251E61">
    <w:pPr>
      <w:tabs>
        <w:tab w:val="center" w:pos="9360"/>
        <w:tab w:val="right" w:pos="18720"/>
      </w:tabs>
    </w:pPr>
    <w:fldSimple w:instr=" DOCPROPERTY  CCRF  \* MERGEFORMAT ">
      <w:r w:rsidR="003655B7">
        <w:t xml:space="preserve"> </w:t>
      </w:r>
    </w:fldSimple>
    <w:r w:rsidR="0037148A">
      <w:tab/>
    </w:r>
    <w:r w:rsidR="0037148A">
      <w:fldChar w:fldCharType="begin"/>
    </w:r>
    <w:r w:rsidR="0037148A">
      <w:instrText xml:space="preserve"> PAGE </w:instrText>
    </w:r>
    <w:r w:rsidR="0037148A">
      <w:fldChar w:fldCharType="separate"/>
    </w:r>
    <w:r w:rsidR="00F20E19">
      <w:rPr>
        <w:noProof/>
      </w:rPr>
      <w:t>3</w:t>
    </w:r>
    <w:r w:rsidR="0037148A">
      <w:fldChar w:fldCharType="end"/>
    </w:r>
    <w:r w:rsidR="0037148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FB" w:rsidRDefault="00816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2B" w:rsidRDefault="007B002B" w:rsidP="00A14547">
      <w:r>
        <w:separator/>
      </w:r>
    </w:p>
  </w:footnote>
  <w:footnote w:type="continuationSeparator" w:id="0">
    <w:p w:rsidR="007B002B" w:rsidRDefault="007B002B" w:rsidP="00A14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FB" w:rsidRDefault="00816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FB" w:rsidRDefault="00816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FB" w:rsidRDefault="00816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47"/>
    <w:rsid w:val="00251E61"/>
    <w:rsid w:val="003655B7"/>
    <w:rsid w:val="0037148A"/>
    <w:rsid w:val="004539D2"/>
    <w:rsid w:val="00697376"/>
    <w:rsid w:val="0076559F"/>
    <w:rsid w:val="007A5D61"/>
    <w:rsid w:val="007B002B"/>
    <w:rsid w:val="00816EFB"/>
    <w:rsid w:val="009E1786"/>
    <w:rsid w:val="00A14547"/>
    <w:rsid w:val="00B44447"/>
    <w:rsid w:val="00B45E9F"/>
    <w:rsid w:val="00B800F9"/>
    <w:rsid w:val="00BE61ED"/>
    <w:rsid w:val="00D70790"/>
    <w:rsid w:val="00E26416"/>
    <w:rsid w:val="00F20E1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4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EFB"/>
    <w:pPr>
      <w:tabs>
        <w:tab w:val="center" w:pos="4680"/>
        <w:tab w:val="right" w:pos="9360"/>
      </w:tabs>
    </w:pPr>
  </w:style>
  <w:style w:type="character" w:customStyle="1" w:styleId="HeaderChar">
    <w:name w:val="Header Char"/>
    <w:link w:val="Header"/>
    <w:uiPriority w:val="99"/>
    <w:rsid w:val="00816EFB"/>
    <w:rPr>
      <w:sz w:val="22"/>
    </w:rPr>
  </w:style>
  <w:style w:type="paragraph" w:styleId="Footer">
    <w:name w:val="footer"/>
    <w:basedOn w:val="Normal"/>
    <w:link w:val="FooterChar"/>
    <w:uiPriority w:val="99"/>
    <w:unhideWhenUsed/>
    <w:rsid w:val="00816EFB"/>
    <w:pPr>
      <w:tabs>
        <w:tab w:val="center" w:pos="4680"/>
        <w:tab w:val="right" w:pos="9360"/>
      </w:tabs>
    </w:pPr>
  </w:style>
  <w:style w:type="character" w:customStyle="1" w:styleId="FooterChar">
    <w:name w:val="Footer Char"/>
    <w:link w:val="Footer"/>
    <w:uiPriority w:val="99"/>
    <w:rsid w:val="00816EF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4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EFB"/>
    <w:pPr>
      <w:tabs>
        <w:tab w:val="center" w:pos="4680"/>
        <w:tab w:val="right" w:pos="9360"/>
      </w:tabs>
    </w:pPr>
  </w:style>
  <w:style w:type="character" w:customStyle="1" w:styleId="HeaderChar">
    <w:name w:val="Header Char"/>
    <w:link w:val="Header"/>
    <w:uiPriority w:val="99"/>
    <w:rsid w:val="00816EFB"/>
    <w:rPr>
      <w:sz w:val="22"/>
    </w:rPr>
  </w:style>
  <w:style w:type="paragraph" w:styleId="Footer">
    <w:name w:val="footer"/>
    <w:basedOn w:val="Normal"/>
    <w:link w:val="FooterChar"/>
    <w:uiPriority w:val="99"/>
    <w:unhideWhenUsed/>
    <w:rsid w:val="00816EFB"/>
    <w:pPr>
      <w:tabs>
        <w:tab w:val="center" w:pos="4680"/>
        <w:tab w:val="right" w:pos="9360"/>
      </w:tabs>
    </w:pPr>
  </w:style>
  <w:style w:type="character" w:customStyle="1" w:styleId="FooterChar">
    <w:name w:val="Footer Char"/>
    <w:link w:val="Footer"/>
    <w:uiPriority w:val="99"/>
    <w:rsid w:val="00816EF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1196</Words>
  <Characters>6822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HB2694-SAA</vt:lpstr>
    </vt:vector>
  </TitlesOfParts>
  <Company>Texas Legislative Council</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HB2694-SAA</dc:title>
  <dc:creator>CME</dc:creator>
  <cp:lastModifiedBy>WKS</cp:lastModifiedBy>
  <cp:revision>2</cp:revision>
  <cp:lastPrinted>2013-05-22T04:29:00Z</cp:lastPrinted>
  <dcterms:created xsi:type="dcterms:W3CDTF">2013-05-23T18:34:00Z</dcterms:created>
  <dcterms:modified xsi:type="dcterms:W3CDTF">2013-05-23T18:34:00Z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