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4271DA" w:rsidTr="004271DA">
        <w:trPr>
          <w:cantSplit/>
          <w:tblHeader/>
        </w:trPr>
        <w:tc>
          <w:tcPr>
            <w:tcW w:w="18713" w:type="dxa"/>
            <w:gridSpan w:val="3"/>
          </w:tcPr>
          <w:p w:rsidR="007B441C" w:rsidRDefault="00B036DC">
            <w:pPr>
              <w:ind w:left="650"/>
              <w:jc w:val="center"/>
            </w:pPr>
            <w:bookmarkStart w:id="0" w:name="_GoBack"/>
            <w:bookmarkEnd w:id="0"/>
            <w:r>
              <w:rPr>
                <w:b/>
              </w:rPr>
              <w:t>House Bill  2100</w:t>
            </w:r>
          </w:p>
          <w:p w:rsidR="007B441C" w:rsidRDefault="00B036DC">
            <w:pPr>
              <w:ind w:left="650"/>
              <w:jc w:val="center"/>
            </w:pPr>
            <w:r>
              <w:t>Senate Amendments</w:t>
            </w:r>
          </w:p>
          <w:p w:rsidR="007B441C" w:rsidRDefault="00B036DC">
            <w:pPr>
              <w:ind w:left="650"/>
              <w:jc w:val="center"/>
            </w:pPr>
            <w:r>
              <w:t>Section-by-Section Analysis</w:t>
            </w:r>
          </w:p>
          <w:p w:rsidR="007B441C" w:rsidRDefault="007B441C">
            <w:pPr>
              <w:jc w:val="center"/>
            </w:pPr>
          </w:p>
        </w:tc>
      </w:tr>
      <w:tr w:rsidR="007B441C">
        <w:trPr>
          <w:cantSplit/>
          <w:tblHeader/>
        </w:trPr>
        <w:tc>
          <w:tcPr>
            <w:tcW w:w="1667" w:type="pct"/>
            <w:tcMar>
              <w:bottom w:w="188" w:type="dxa"/>
              <w:right w:w="0" w:type="dxa"/>
            </w:tcMar>
          </w:tcPr>
          <w:p w:rsidR="007B441C" w:rsidRDefault="00B036DC">
            <w:pPr>
              <w:jc w:val="center"/>
            </w:pPr>
            <w:r>
              <w:t>HOUSE VERSION</w:t>
            </w:r>
          </w:p>
        </w:tc>
        <w:tc>
          <w:tcPr>
            <w:tcW w:w="1667" w:type="pct"/>
            <w:tcMar>
              <w:bottom w:w="188" w:type="dxa"/>
              <w:right w:w="0" w:type="dxa"/>
            </w:tcMar>
          </w:tcPr>
          <w:p w:rsidR="007B441C" w:rsidRDefault="00B036DC">
            <w:pPr>
              <w:jc w:val="center"/>
            </w:pPr>
            <w:r>
              <w:t>SENATE VERSION (IE)</w:t>
            </w:r>
          </w:p>
        </w:tc>
        <w:tc>
          <w:tcPr>
            <w:tcW w:w="1667" w:type="pct"/>
            <w:tcMar>
              <w:bottom w:w="188" w:type="dxa"/>
              <w:right w:w="0" w:type="dxa"/>
            </w:tcMar>
          </w:tcPr>
          <w:p w:rsidR="007B441C" w:rsidRDefault="00B036DC">
            <w:pPr>
              <w:jc w:val="center"/>
            </w:pPr>
            <w:r>
              <w:t>CONFERENCE</w:t>
            </w:r>
          </w:p>
        </w:tc>
      </w:tr>
      <w:tr w:rsidR="007B441C">
        <w:tc>
          <w:tcPr>
            <w:tcW w:w="6473" w:type="dxa"/>
          </w:tcPr>
          <w:p w:rsidR="007B441C" w:rsidRDefault="00B036DC">
            <w:pPr>
              <w:jc w:val="both"/>
            </w:pPr>
            <w:r>
              <w:t>SECTION 1.  Subtitle C, Title 4, Special District Local Laws Code, is amended by adding Chapter 3923 to read as follows:</w:t>
            </w:r>
          </w:p>
          <w:p w:rsidR="007B441C" w:rsidRDefault="00B036DC">
            <w:pPr>
              <w:jc w:val="both"/>
            </w:pPr>
            <w:r>
              <w:rPr>
                <w:u w:val="single"/>
              </w:rPr>
              <w:t>CHAPTER 3923.  EAST HOUSTON MANAGEMENT DISTRICT</w:t>
            </w:r>
          </w:p>
          <w:p w:rsidR="007B441C" w:rsidRDefault="00B036DC">
            <w:pPr>
              <w:jc w:val="both"/>
            </w:pPr>
            <w:r>
              <w:rPr>
                <w:u w:val="single"/>
              </w:rPr>
              <w:t>SUBCHAPTER A.  GENERAL PROVISIONS</w:t>
            </w:r>
          </w:p>
          <w:p w:rsidR="007B441C" w:rsidRDefault="00B036DC">
            <w:pPr>
              <w:jc w:val="both"/>
            </w:pPr>
            <w:r>
              <w:rPr>
                <w:u w:val="single"/>
              </w:rPr>
              <w:t>Sec. 3923.001.  DEFINITIONS.  In this chapter:</w:t>
            </w:r>
          </w:p>
          <w:p w:rsidR="007B441C" w:rsidRDefault="00B036DC">
            <w:pPr>
              <w:jc w:val="both"/>
            </w:pPr>
            <w:r>
              <w:rPr>
                <w:u w:val="single"/>
              </w:rPr>
              <w:t>(1)  "Board" means the district's board of directors.</w:t>
            </w:r>
          </w:p>
          <w:p w:rsidR="007B441C" w:rsidRDefault="00B036DC">
            <w:pPr>
              <w:jc w:val="both"/>
            </w:pPr>
            <w:r>
              <w:rPr>
                <w:u w:val="single"/>
              </w:rPr>
              <w:t>(2)  "City" means the City of Houston.</w:t>
            </w:r>
          </w:p>
          <w:p w:rsidR="007B441C" w:rsidRDefault="00B036DC">
            <w:pPr>
              <w:jc w:val="both"/>
            </w:pPr>
            <w:r>
              <w:rPr>
                <w:u w:val="single"/>
              </w:rPr>
              <w:t>(3)  "County" means Harris County.</w:t>
            </w:r>
          </w:p>
          <w:p w:rsidR="007B441C" w:rsidRDefault="00B036DC">
            <w:pPr>
              <w:jc w:val="both"/>
            </w:pPr>
            <w:r>
              <w:rPr>
                <w:u w:val="single"/>
              </w:rPr>
              <w:t>(4)  "Director" means a board member.</w:t>
            </w:r>
          </w:p>
          <w:p w:rsidR="007B441C" w:rsidRDefault="00B036DC">
            <w:pPr>
              <w:jc w:val="both"/>
            </w:pPr>
            <w:r>
              <w:rPr>
                <w:u w:val="single"/>
              </w:rPr>
              <w:t>(5)  "District" means the East Houston Management District.</w:t>
            </w:r>
          </w:p>
          <w:p w:rsidR="007B441C" w:rsidRDefault="00B036DC">
            <w:pPr>
              <w:jc w:val="both"/>
            </w:pPr>
            <w:r>
              <w:rPr>
                <w:u w:val="single"/>
              </w:rPr>
              <w:t>Sec. 3923.002.  CREATION AND NATURE OF DISTRICT.  The district is a special district created under Section 59, Article XVI, Texas Constitution.</w:t>
            </w:r>
          </w:p>
          <w:p w:rsidR="007B441C" w:rsidRDefault="00B036DC">
            <w:pPr>
              <w:jc w:val="both"/>
            </w:pPr>
            <w:r>
              <w:rPr>
                <w:u w:val="single"/>
              </w:rPr>
              <w:t>Sec. 3923.003.  PURPOSE; LEGISLATIVE FINDINGS.  (a)  The creation of the district is essential to accomplish the purposes of Sections 52 and 52-a, Article III, and Section 59, Article XVI, Texas Constitution, and other public purposes stated in this chapter.  By creating the district and in authorizing the city and other political subdivisions to contract with the district, the legislature has established a program to accomplish the public purposes set out in Section 52-a, Article III, Texas Constitution.</w:t>
            </w:r>
          </w:p>
          <w:p w:rsidR="007B441C" w:rsidRDefault="00B036DC">
            <w:pPr>
              <w:jc w:val="both"/>
            </w:pPr>
            <w:r>
              <w:rPr>
                <w:u w:val="single"/>
              </w:rPr>
              <w:t>(b)  The creation of the district is necessary to promote, develop, encourage, and maintain employment, commerce, transportation, housing, tourism, recreation, the arts, entertainment, economic development, safety, and the public welfare in the district.</w:t>
            </w:r>
          </w:p>
          <w:p w:rsidR="007B441C" w:rsidRDefault="00B036DC">
            <w:pPr>
              <w:jc w:val="both"/>
            </w:pPr>
            <w:r>
              <w:rPr>
                <w:u w:val="single"/>
              </w:rPr>
              <w:t>(c)  The district is created to supplement and not to supplant city services provided in the district.</w:t>
            </w:r>
          </w:p>
          <w:p w:rsidR="007B441C" w:rsidRDefault="00B036DC">
            <w:pPr>
              <w:jc w:val="both"/>
            </w:pPr>
            <w:r>
              <w:rPr>
                <w:u w:val="single"/>
              </w:rPr>
              <w:t xml:space="preserve">Sec. 3923.004.  FINDINGS OF BENEFIT AND PUBLIC PURPOSE.  (a)  The district is created to serve a public use </w:t>
            </w:r>
            <w:r>
              <w:rPr>
                <w:u w:val="single"/>
              </w:rPr>
              <w:lastRenderedPageBreak/>
              <w:t>and benefit.</w:t>
            </w:r>
          </w:p>
          <w:p w:rsidR="007B441C" w:rsidRDefault="00B036DC">
            <w:pPr>
              <w:jc w:val="both"/>
            </w:pPr>
            <w:r>
              <w:rPr>
                <w:u w:val="single"/>
              </w:rPr>
              <w:t>(b)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7B441C" w:rsidRDefault="00B036DC">
            <w:pPr>
              <w:jc w:val="both"/>
            </w:pPr>
            <w:r>
              <w:rPr>
                <w:u w:val="single"/>
              </w:rPr>
              <w:t>(c)  The creation of the district is in the public interest and is essential to further the public purposes of:</w:t>
            </w:r>
          </w:p>
          <w:p w:rsidR="007B441C" w:rsidRDefault="00B036DC">
            <w:pPr>
              <w:jc w:val="both"/>
            </w:pPr>
            <w:r>
              <w:rPr>
                <w:u w:val="single"/>
              </w:rPr>
              <w:t>(1)  developing and diversifying the economy of the state;</w:t>
            </w:r>
          </w:p>
          <w:p w:rsidR="007B441C" w:rsidRDefault="00B036DC">
            <w:pPr>
              <w:jc w:val="both"/>
            </w:pPr>
            <w:r>
              <w:rPr>
                <w:u w:val="single"/>
              </w:rPr>
              <w:t>(2)  eliminating unemployment and underemployment;</w:t>
            </w:r>
          </w:p>
          <w:p w:rsidR="007B441C" w:rsidRDefault="00B036DC">
            <w:pPr>
              <w:jc w:val="both"/>
            </w:pPr>
            <w:r>
              <w:rPr>
                <w:u w:val="single"/>
              </w:rPr>
              <w:t>(3)  developing or expanding transportation and commerce; and</w:t>
            </w:r>
          </w:p>
          <w:p w:rsidR="007B441C" w:rsidRDefault="00B036DC">
            <w:pPr>
              <w:jc w:val="both"/>
            </w:pPr>
            <w:r>
              <w:rPr>
                <w:u w:val="single"/>
              </w:rPr>
              <w:t>(4)  providing quality residential housing.</w:t>
            </w:r>
          </w:p>
          <w:p w:rsidR="007B441C" w:rsidRDefault="00B036DC">
            <w:pPr>
              <w:jc w:val="both"/>
            </w:pPr>
            <w:r>
              <w:rPr>
                <w:u w:val="single"/>
              </w:rPr>
              <w:t>(d)  The district will:</w:t>
            </w:r>
          </w:p>
          <w:p w:rsidR="007B441C" w:rsidRDefault="00B036DC">
            <w:pPr>
              <w:jc w:val="both"/>
            </w:pPr>
            <w:r>
              <w:rPr>
                <w:u w:val="single"/>
              </w:rPr>
              <w:t>(1)  promote the health, safety, and general welfare of residents, employers, potential employees, employees, visitors, and consumers in the district, and of the public;</w:t>
            </w:r>
          </w:p>
          <w:p w:rsidR="007B441C" w:rsidRDefault="00B036DC">
            <w:pPr>
              <w:jc w:val="both"/>
            </w:pPr>
            <w:r>
              <w:rPr>
                <w:u w:val="single"/>
              </w:rPr>
              <w:t>(2)  provide needed funding for the district to preserve, maintain, and enhance the economic health and vitality of the district territory as a residential community and business center; and</w:t>
            </w:r>
          </w:p>
          <w:p w:rsidR="007B441C" w:rsidRDefault="00B036DC">
            <w:pPr>
              <w:jc w:val="both"/>
            </w:pPr>
            <w:r>
              <w:rPr>
                <w:u w:val="single"/>
              </w:rPr>
              <w:t>(3)  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7B441C" w:rsidRDefault="00B036DC">
            <w:pPr>
              <w:jc w:val="both"/>
            </w:pPr>
            <w:r>
              <w:rPr>
                <w:u w:val="single"/>
              </w:rPr>
              <w:t>(e)  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7B441C" w:rsidRDefault="00B036DC">
            <w:pPr>
              <w:jc w:val="both"/>
            </w:pPr>
            <w:r>
              <w:rPr>
                <w:u w:val="single"/>
              </w:rPr>
              <w:lastRenderedPageBreak/>
              <w:t>(f)  The district will not act as the agent or instrumentality of any private interest even though the district will benefit many private interests as well as the public.</w:t>
            </w:r>
          </w:p>
          <w:p w:rsidR="007B441C" w:rsidRDefault="00B036DC">
            <w:pPr>
              <w:jc w:val="both"/>
            </w:pPr>
            <w:r>
              <w:rPr>
                <w:u w:val="single"/>
              </w:rPr>
              <w:t>Sec. 3923.005.  DISTRICT TERRITORY.  (a)  The district is initially composed of the territory described by Section 2 of the Act enacting this chapter.</w:t>
            </w:r>
          </w:p>
          <w:p w:rsidR="007B441C" w:rsidRDefault="00B036DC">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7B441C" w:rsidRDefault="00B036DC">
            <w:pPr>
              <w:jc w:val="both"/>
            </w:pPr>
            <w:r>
              <w:rPr>
                <w:u w:val="single"/>
              </w:rPr>
              <w:t>(1)  organization, existence, or validity;</w:t>
            </w:r>
          </w:p>
          <w:p w:rsidR="007B441C" w:rsidRDefault="00B036DC">
            <w:pPr>
              <w:jc w:val="both"/>
            </w:pPr>
            <w:r>
              <w:rPr>
                <w:u w:val="single"/>
              </w:rPr>
              <w:t>(2)  right to issue any type of bond for the purposes for which the district is created or to pay the principal of and interest on a bond;</w:t>
            </w:r>
          </w:p>
          <w:p w:rsidR="007B441C" w:rsidRDefault="00B036DC">
            <w:pPr>
              <w:jc w:val="both"/>
            </w:pPr>
            <w:r>
              <w:rPr>
                <w:u w:val="single"/>
              </w:rPr>
              <w:t>(3)  right to impose or collect an assessment or tax; or</w:t>
            </w:r>
          </w:p>
          <w:p w:rsidR="007B441C" w:rsidRDefault="00B036DC">
            <w:pPr>
              <w:jc w:val="both"/>
            </w:pPr>
            <w:r>
              <w:rPr>
                <w:u w:val="single"/>
              </w:rPr>
              <w:t>(4)  legality or operation.</w:t>
            </w:r>
          </w:p>
          <w:p w:rsidR="007B441C" w:rsidRDefault="00B036DC">
            <w:pPr>
              <w:jc w:val="both"/>
            </w:pPr>
            <w:r>
              <w:rPr>
                <w:u w:val="single"/>
              </w:rPr>
              <w:t>Sec. 3923.006.  ELIGIBILITY FOR INCLUSION IN SPECIAL ZONES.  (a)  All or any part of the area of the district is eligible to be included in:</w:t>
            </w:r>
          </w:p>
          <w:p w:rsidR="007B441C" w:rsidRDefault="00B036DC">
            <w:pPr>
              <w:jc w:val="both"/>
            </w:pPr>
            <w:r>
              <w:rPr>
                <w:u w:val="single"/>
              </w:rPr>
              <w:t>(1)  a tax increment reinvestment zone created under Chapter 311, Tax Code;</w:t>
            </w:r>
          </w:p>
          <w:p w:rsidR="007B441C" w:rsidRDefault="00B036DC">
            <w:pPr>
              <w:jc w:val="both"/>
            </w:pPr>
            <w:r>
              <w:rPr>
                <w:u w:val="single"/>
              </w:rPr>
              <w:t>(2)  a tax abatement reinvestment zone created under Chapter 312, Tax Code;</w:t>
            </w:r>
          </w:p>
          <w:p w:rsidR="007B441C" w:rsidRDefault="00B036DC">
            <w:pPr>
              <w:jc w:val="both"/>
            </w:pPr>
            <w:r>
              <w:rPr>
                <w:u w:val="single"/>
              </w:rPr>
              <w:t>(3)  an enterprise zone created under Chapter 2303, Government Code; or</w:t>
            </w:r>
          </w:p>
          <w:p w:rsidR="007B441C" w:rsidRDefault="00B036DC">
            <w:pPr>
              <w:jc w:val="both"/>
            </w:pPr>
            <w:r>
              <w:rPr>
                <w:u w:val="single"/>
              </w:rPr>
              <w:t>(4)  an industrial district created under Chapter 42, Local Government Code.</w:t>
            </w:r>
          </w:p>
          <w:p w:rsidR="007B441C" w:rsidRDefault="00B036DC">
            <w:pPr>
              <w:jc w:val="both"/>
            </w:pPr>
            <w:r>
              <w:rPr>
                <w:u w:val="single"/>
              </w:rPr>
              <w:t xml:space="preserve">(b)  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w:t>
            </w:r>
            <w:r>
              <w:rPr>
                <w:u w:val="single"/>
              </w:rPr>
              <w:lastRenderedPageBreak/>
              <w:t>a corporation under Section 380.002(b), Local Government Code, including the right to pledge the money as security for any bonds issued by the district for an improvement project.  A project may not receive public funds under Section 380.002(b), Local Government Code, unless the project has been approved by the governing body of the city.</w:t>
            </w:r>
          </w:p>
          <w:p w:rsidR="007B441C" w:rsidRDefault="00B036DC">
            <w:pPr>
              <w:jc w:val="both"/>
            </w:pPr>
            <w:r w:rsidRPr="004271DA">
              <w:rPr>
                <w:highlight w:val="lightGray"/>
                <w:u w:val="single"/>
              </w:rPr>
              <w:t>(c)  A tax increment reinvestment zone created by the city in the district is not subject to the limitations provided by Section 311.006(b), Tax Code.</w:t>
            </w:r>
          </w:p>
          <w:p w:rsidR="007B441C" w:rsidRDefault="00B036DC">
            <w:pPr>
              <w:jc w:val="both"/>
            </w:pPr>
            <w:r>
              <w:rPr>
                <w:u w:val="single"/>
              </w:rPr>
              <w:t>Sec. 3923.007.  APPLICABILITY OF MUNICIPAL MANAGEMENT DISTRICTS LAW.  Except as otherwise provided by this chapter, Chapter 375, Local Government Code, applies to the district.</w:t>
            </w:r>
          </w:p>
          <w:p w:rsidR="007B441C" w:rsidRDefault="00B036DC">
            <w:pPr>
              <w:jc w:val="both"/>
            </w:pPr>
            <w:r>
              <w:rPr>
                <w:u w:val="single"/>
              </w:rPr>
              <w:t>Sec. 3923.008.  CONSTRUCTION OF CHAPTER.  This chapter shall be liberally construed in conformity with the findings and purposes stated in this chapter.</w:t>
            </w:r>
          </w:p>
          <w:p w:rsidR="007B441C" w:rsidRDefault="00B036DC">
            <w:pPr>
              <w:jc w:val="both"/>
            </w:pPr>
            <w:r>
              <w:rPr>
                <w:u w:val="single"/>
              </w:rPr>
              <w:t>SUBCHAPTER B.  BOARD OF DIRECTORS</w:t>
            </w:r>
          </w:p>
          <w:p w:rsidR="007B441C" w:rsidRDefault="00B036DC">
            <w:pPr>
              <w:jc w:val="both"/>
            </w:pPr>
            <w:r>
              <w:rPr>
                <w:u w:val="single"/>
              </w:rPr>
              <w:t>Sec. 3923.051.  GOVERNING BODY; TERMS.  The district is governed by a board of 11 directors who serve staggered terms of four years, with 5 or 6 directors' terms expiring June 1 of each odd-numbered year.</w:t>
            </w:r>
          </w:p>
          <w:p w:rsidR="007B441C" w:rsidRDefault="00B036DC">
            <w:pPr>
              <w:jc w:val="both"/>
            </w:pPr>
            <w:r>
              <w:rPr>
                <w:u w:val="single"/>
              </w:rPr>
              <w:t xml:space="preserve">Sec. 3923.052.  QUALIFICATIONS OF DIRECTORS APPOINTED BY CITY.  </w:t>
            </w:r>
            <w:r w:rsidRPr="00491850">
              <w:rPr>
                <w:u w:val="single"/>
              </w:rPr>
              <w:t>(a)</w:t>
            </w:r>
            <w:r>
              <w:rPr>
                <w:u w:val="single"/>
              </w:rPr>
              <w:t xml:space="preserve">  To be qualified to serve as a director appointed by the governing body of the city, a person must be:</w:t>
            </w:r>
          </w:p>
          <w:p w:rsidR="007B441C" w:rsidRDefault="00B036DC">
            <w:pPr>
              <w:jc w:val="both"/>
            </w:pPr>
            <w:r>
              <w:rPr>
                <w:u w:val="single"/>
              </w:rPr>
              <w:t>(1)  a resident of the district who is also a registered voter of the district;</w:t>
            </w:r>
          </w:p>
          <w:p w:rsidR="007B441C" w:rsidRDefault="00B036DC">
            <w:pPr>
              <w:jc w:val="both"/>
            </w:pPr>
            <w:r>
              <w:rPr>
                <w:u w:val="single"/>
              </w:rPr>
              <w:t>(2)  an owner of stock or a partnership or membership interest, whether beneficial or otherwise, of a corporate partnership, limited liability company, or other entity owner of a direct or indirect interest in property in the district; or</w:t>
            </w:r>
          </w:p>
          <w:p w:rsidR="007B441C" w:rsidRDefault="00B036DC">
            <w:pPr>
              <w:jc w:val="both"/>
            </w:pPr>
            <w:r>
              <w:rPr>
                <w:u w:val="single"/>
              </w:rPr>
              <w:t xml:space="preserve">(3)  an agent, employee, or tenant of a person described by </w:t>
            </w:r>
            <w:r>
              <w:rPr>
                <w:u w:val="single"/>
              </w:rPr>
              <w:lastRenderedPageBreak/>
              <w:t>Subdivision (2).</w:t>
            </w:r>
          </w:p>
          <w:p w:rsidR="007B441C" w:rsidRDefault="00B036DC">
            <w:pPr>
              <w:jc w:val="both"/>
            </w:pPr>
            <w:r w:rsidRPr="004271DA">
              <w:rPr>
                <w:highlight w:val="lightGray"/>
                <w:u w:val="single"/>
              </w:rPr>
              <w:t>(b)  Section 49.052, Water Code, does not apply to the district.</w:t>
            </w:r>
          </w:p>
          <w:p w:rsidR="007B441C" w:rsidRDefault="00B036DC">
            <w:pPr>
              <w:jc w:val="both"/>
            </w:pPr>
            <w:r>
              <w:rPr>
                <w:u w:val="single"/>
              </w:rPr>
              <w:t>Sec. 3923.053.  APPOINTMENT OF DIRECTORS; COMPOSITION OF BOARD.  (a)  The governing body of the city shall appoint directors from persons recommended by the board.</w:t>
            </w:r>
          </w:p>
          <w:p w:rsidR="007B441C" w:rsidRDefault="00B036DC">
            <w:pPr>
              <w:jc w:val="both"/>
            </w:pPr>
            <w:r>
              <w:rPr>
                <w:u w:val="single"/>
              </w:rPr>
              <w:t>(b)  In making appointments under this section, the governing body of the city shall ensure that:</w:t>
            </w:r>
          </w:p>
          <w:p w:rsidR="007B441C" w:rsidRDefault="00B036DC">
            <w:pPr>
              <w:jc w:val="both"/>
            </w:pPr>
            <w:r>
              <w:rPr>
                <w:u w:val="single"/>
              </w:rPr>
              <w:t xml:space="preserve">(1)  eight positions on the board are occupied by persons described by Sections </w:t>
            </w:r>
            <w:r w:rsidRPr="00491850">
              <w:rPr>
                <w:u w:val="single"/>
              </w:rPr>
              <w:t>3923.052(a)(2)</w:t>
            </w:r>
            <w:r>
              <w:rPr>
                <w:u w:val="single"/>
              </w:rPr>
              <w:t xml:space="preserve"> or (3); and</w:t>
            </w:r>
          </w:p>
          <w:p w:rsidR="007B441C" w:rsidRDefault="00B036DC">
            <w:pPr>
              <w:jc w:val="both"/>
            </w:pPr>
            <w:r>
              <w:rPr>
                <w:u w:val="single"/>
              </w:rPr>
              <w:t xml:space="preserve">(2)  three positions on the board are occupied by persons described by Section </w:t>
            </w:r>
            <w:r w:rsidRPr="00491850">
              <w:rPr>
                <w:u w:val="single"/>
              </w:rPr>
              <w:t>3923.052(a)(1).</w:t>
            </w:r>
          </w:p>
          <w:p w:rsidR="007B441C" w:rsidRDefault="00B036DC">
            <w:pPr>
              <w:jc w:val="both"/>
            </w:pPr>
            <w:r>
              <w:rPr>
                <w:u w:val="single"/>
              </w:rPr>
              <w:t>Sec. 3923.054.  VACANCY.  If a vacancy occurs on the board, the remaining directors shall appoint a director for the remainder of the unexpired term.</w:t>
            </w:r>
          </w:p>
          <w:p w:rsidR="007B441C" w:rsidRDefault="00B036DC">
            <w:pPr>
              <w:jc w:val="both"/>
            </w:pPr>
            <w:r>
              <w:rPr>
                <w:u w:val="single"/>
              </w:rPr>
              <w:t>Sec. 3923.055.  DIRECTOR'S OATH OR AFFIRMATION.  (a)  A director shall file the director's oath or affirmation of office with the district, and the district shall retain the oath or affirmation in the district records.</w:t>
            </w:r>
          </w:p>
          <w:p w:rsidR="007B441C" w:rsidRDefault="00B036DC">
            <w:pPr>
              <w:jc w:val="both"/>
            </w:pPr>
            <w:r>
              <w:rPr>
                <w:u w:val="single"/>
              </w:rPr>
              <w:t>(b)  A director shall file a copy of the director's oath or affirmation with the secretary of the city.</w:t>
            </w:r>
          </w:p>
          <w:p w:rsidR="007B441C" w:rsidRDefault="00B036DC">
            <w:pPr>
              <w:jc w:val="both"/>
            </w:pPr>
            <w:r>
              <w:rPr>
                <w:u w:val="single"/>
              </w:rPr>
              <w:t>Sec. 3923.056.  QUORUM.  A vacant director position is not counted for purposes of establishing a quorum.</w:t>
            </w:r>
          </w:p>
          <w:p w:rsidR="007B441C" w:rsidRDefault="00B036DC">
            <w:pPr>
              <w:jc w:val="both"/>
            </w:pPr>
            <w:r>
              <w:rPr>
                <w:u w:val="single"/>
              </w:rPr>
              <w:t>Sec. 3923.057.  OFFICERS.  The board shall elect from among the directors a chair, a vice chair, and a secretary.  The offices of chair and secretary may not be held by the same person.</w:t>
            </w:r>
          </w:p>
          <w:p w:rsidR="007B441C" w:rsidRDefault="00B036DC">
            <w:pPr>
              <w:jc w:val="both"/>
            </w:pPr>
            <w:r>
              <w:rPr>
                <w:u w:val="single"/>
              </w:rPr>
              <w:t>Sec. 3923.058.  COMPENSATION; EXPENSES.  (a)  The district may compensate each director in an amount not to exceed $50 for each board meeting.  The total amount of compensation a director may receive each year may not exceed $2,000.</w:t>
            </w:r>
          </w:p>
          <w:p w:rsidR="007B441C" w:rsidRDefault="00B036DC">
            <w:pPr>
              <w:jc w:val="both"/>
            </w:pPr>
            <w:r>
              <w:rPr>
                <w:u w:val="single"/>
              </w:rPr>
              <w:lastRenderedPageBreak/>
              <w:t>(b)  A director is entitled to reimbursement for necessary and reasonable expenses incurred in carrying out the duties and responsibilities of the board.</w:t>
            </w:r>
          </w:p>
          <w:p w:rsidR="007B441C" w:rsidRDefault="00B036DC">
            <w:pPr>
              <w:jc w:val="both"/>
            </w:pPr>
            <w:r>
              <w:rPr>
                <w:u w:val="single"/>
              </w:rPr>
              <w:t>Sec. 3923.059.  LIABILITY INSURANCE. The district may obtain and pay for comprehensive general liability insurance coverage from a commercial insurance company or other source that protects and insures a director against personal liability and from all claims relating to:</w:t>
            </w:r>
          </w:p>
          <w:p w:rsidR="007B441C" w:rsidRDefault="00B036DC">
            <w:pPr>
              <w:jc w:val="both"/>
            </w:pPr>
            <w:r>
              <w:rPr>
                <w:u w:val="single"/>
              </w:rPr>
              <w:t>(1)  actions taken by the director in the director's capacity as a member of the board;</w:t>
            </w:r>
          </w:p>
          <w:p w:rsidR="007B441C" w:rsidRDefault="00B036DC">
            <w:pPr>
              <w:jc w:val="both"/>
            </w:pPr>
            <w:r>
              <w:rPr>
                <w:u w:val="single"/>
              </w:rPr>
              <w:t>(2)  actions and activities taken by the district; or</w:t>
            </w:r>
          </w:p>
          <w:p w:rsidR="007B441C" w:rsidRDefault="00B036DC">
            <w:pPr>
              <w:jc w:val="both"/>
            </w:pPr>
            <w:r>
              <w:rPr>
                <w:u w:val="single"/>
              </w:rPr>
              <w:t>(3)  the actions of others acting on behalf of the district.</w:t>
            </w:r>
          </w:p>
          <w:p w:rsidR="007B441C" w:rsidRDefault="00B036DC">
            <w:pPr>
              <w:jc w:val="both"/>
            </w:pPr>
            <w:r>
              <w:rPr>
                <w:u w:val="single"/>
              </w:rPr>
              <w:t>Sec. 3923.060.  NO EXECUTIVE COMMITTEE.  The board may not create an executive committee to exercise the powers of the board.</w:t>
            </w:r>
          </w:p>
          <w:p w:rsidR="007B441C" w:rsidRDefault="00B036DC">
            <w:pPr>
              <w:jc w:val="both"/>
            </w:pPr>
            <w:r>
              <w:rPr>
                <w:u w:val="single"/>
              </w:rPr>
              <w:t>Sec. 3923.061.  BOARD MEETINGS.  The board shall hold meetings at a place accessible to the public.</w:t>
            </w:r>
          </w:p>
          <w:p w:rsidR="007B441C" w:rsidRDefault="00B036DC">
            <w:pPr>
              <w:jc w:val="both"/>
            </w:pPr>
            <w:r>
              <w:rPr>
                <w:u w:val="single"/>
              </w:rPr>
              <w:t>Sec. 3923.062.  INITIAL DIRECTORS.  (a)  The initial board includes:</w:t>
            </w:r>
          </w:p>
          <w:p w:rsidR="007B441C" w:rsidRPr="00491850" w:rsidRDefault="00B036DC">
            <w:pPr>
              <w:jc w:val="both"/>
              <w:rPr>
                <w:lang w:val="es-US"/>
              </w:rPr>
            </w:pPr>
            <w:r w:rsidRPr="00491850">
              <w:rPr>
                <w:u w:val="single"/>
                <w:lang w:val="es-US"/>
              </w:rPr>
              <w:t>Pos. No.Name of Director</w:t>
            </w:r>
          </w:p>
          <w:p w:rsidR="007B441C" w:rsidRPr="00491850" w:rsidRDefault="00B036DC">
            <w:pPr>
              <w:jc w:val="both"/>
              <w:rPr>
                <w:lang w:val="es-US"/>
              </w:rPr>
            </w:pPr>
            <w:r w:rsidRPr="00491850">
              <w:rPr>
                <w:u w:val="single"/>
                <w:lang w:val="es-US"/>
              </w:rPr>
              <w:t>1Terri Almendarez</w:t>
            </w:r>
          </w:p>
          <w:p w:rsidR="007B441C" w:rsidRPr="00491850" w:rsidRDefault="00B036DC">
            <w:pPr>
              <w:jc w:val="both"/>
              <w:rPr>
                <w:lang w:val="es-US"/>
              </w:rPr>
            </w:pPr>
            <w:r w:rsidRPr="00491850">
              <w:rPr>
                <w:u w:val="single"/>
                <w:lang w:val="es-US"/>
              </w:rPr>
              <w:t>2Ana Gonzalez</w:t>
            </w:r>
          </w:p>
          <w:p w:rsidR="007B441C" w:rsidRPr="00491850" w:rsidRDefault="00B036DC">
            <w:pPr>
              <w:jc w:val="both"/>
              <w:rPr>
                <w:lang w:val="es-US"/>
              </w:rPr>
            </w:pPr>
            <w:r w:rsidRPr="00491850">
              <w:rPr>
                <w:u w:val="single"/>
                <w:lang w:val="es-US"/>
              </w:rPr>
              <w:t>3Linda Andrade</w:t>
            </w:r>
          </w:p>
          <w:p w:rsidR="007B441C" w:rsidRPr="00491850" w:rsidRDefault="00B036DC">
            <w:pPr>
              <w:jc w:val="both"/>
              <w:rPr>
                <w:lang w:val="es-US"/>
              </w:rPr>
            </w:pPr>
            <w:r w:rsidRPr="00491850">
              <w:rPr>
                <w:u w:val="single"/>
                <w:lang w:val="es-US"/>
              </w:rPr>
              <w:t>4Ernesto Cantu</w:t>
            </w:r>
          </w:p>
          <w:p w:rsidR="007B441C" w:rsidRPr="00491850" w:rsidRDefault="00B036DC">
            <w:pPr>
              <w:jc w:val="both"/>
              <w:rPr>
                <w:lang w:val="es-US"/>
              </w:rPr>
            </w:pPr>
            <w:r w:rsidRPr="00491850">
              <w:rPr>
                <w:u w:val="single"/>
                <w:lang w:val="es-US"/>
              </w:rPr>
              <w:t>5Pedro Diaz</w:t>
            </w:r>
          </w:p>
          <w:p w:rsidR="007B441C" w:rsidRDefault="00B036DC">
            <w:pPr>
              <w:jc w:val="both"/>
            </w:pPr>
            <w:r>
              <w:rPr>
                <w:u w:val="single"/>
              </w:rPr>
              <w:t>6Joshua Santana</w:t>
            </w:r>
          </w:p>
          <w:p w:rsidR="007B441C" w:rsidRDefault="00B036DC">
            <w:pPr>
              <w:jc w:val="both"/>
            </w:pPr>
            <w:r>
              <w:rPr>
                <w:u w:val="single"/>
              </w:rPr>
              <w:t>7Bryan Gallagher</w:t>
            </w:r>
          </w:p>
          <w:p w:rsidR="007B441C" w:rsidRDefault="00B036DC">
            <w:pPr>
              <w:jc w:val="both"/>
            </w:pPr>
            <w:r>
              <w:rPr>
                <w:u w:val="single"/>
              </w:rPr>
              <w:t>(b)  Not later than October 1, 2015, the governing body of the city shall appoint four additional initial directors to the board. Of the four initial directors appointed under this subsection:</w:t>
            </w:r>
          </w:p>
          <w:p w:rsidR="007B441C" w:rsidRDefault="00B036DC">
            <w:pPr>
              <w:jc w:val="both"/>
            </w:pPr>
            <w:r>
              <w:rPr>
                <w:u w:val="single"/>
              </w:rPr>
              <w:t xml:space="preserve">(1)  one director must be a person described by Section </w:t>
            </w:r>
            <w:r w:rsidRPr="00491850">
              <w:rPr>
                <w:u w:val="single"/>
              </w:rPr>
              <w:t>3923.052(a)(1);</w:t>
            </w:r>
            <w:r>
              <w:rPr>
                <w:u w:val="single"/>
              </w:rPr>
              <w:t xml:space="preserve"> and</w:t>
            </w:r>
          </w:p>
          <w:p w:rsidR="007B441C" w:rsidRDefault="00B036DC">
            <w:pPr>
              <w:jc w:val="both"/>
            </w:pPr>
            <w:r>
              <w:rPr>
                <w:u w:val="single"/>
              </w:rPr>
              <w:lastRenderedPageBreak/>
              <w:t xml:space="preserve">(2)  three directors must be persons described by Section </w:t>
            </w:r>
            <w:r w:rsidRPr="00491850">
              <w:rPr>
                <w:u w:val="single"/>
              </w:rPr>
              <w:t>3923.052(a)(2)</w:t>
            </w:r>
            <w:r>
              <w:rPr>
                <w:u w:val="single"/>
              </w:rPr>
              <w:t xml:space="preserve"> or (3).</w:t>
            </w:r>
          </w:p>
          <w:p w:rsidR="007B441C" w:rsidRDefault="00B036DC">
            <w:pPr>
              <w:jc w:val="both"/>
            </w:pPr>
            <w:r>
              <w:rPr>
                <w:u w:val="single"/>
              </w:rPr>
              <w:t>(c)  The terms of the initial directors expire June 1, 2017.</w:t>
            </w:r>
          </w:p>
          <w:p w:rsidR="007B441C" w:rsidRDefault="00B036DC">
            <w:pPr>
              <w:jc w:val="both"/>
            </w:pPr>
            <w:r>
              <w:rPr>
                <w:u w:val="single"/>
              </w:rPr>
              <w:t>(d)  Of the directors who replace an initial director, the terms of directors serving in positions 1 through 6 expire June 1, 2019, and the terms of directors serving in positions 7 through 11 expire June 1, 2021.</w:t>
            </w:r>
          </w:p>
          <w:p w:rsidR="007B441C" w:rsidRDefault="00B036DC">
            <w:pPr>
              <w:jc w:val="both"/>
            </w:pPr>
            <w:r>
              <w:rPr>
                <w:u w:val="single"/>
              </w:rPr>
              <w:t>(e)  This section expires September 1, 2021.</w:t>
            </w:r>
          </w:p>
          <w:p w:rsidR="007B441C" w:rsidRDefault="00B036DC">
            <w:pPr>
              <w:jc w:val="both"/>
            </w:pPr>
            <w:r>
              <w:rPr>
                <w:u w:val="single"/>
              </w:rPr>
              <w:t>SUBCHAPTER C.  POWERS AND DUTIES</w:t>
            </w:r>
          </w:p>
          <w:p w:rsidR="007B441C" w:rsidRDefault="00B036DC">
            <w:pPr>
              <w:jc w:val="both"/>
            </w:pPr>
            <w:r>
              <w:rPr>
                <w:u w:val="single"/>
              </w:rPr>
              <w:t>Sec. 3923.101.  GENERAL POWERS AND DUTIES.  The district has the powers and duties necessary to accomplish the purposes for which the district is created.</w:t>
            </w:r>
          </w:p>
          <w:p w:rsidR="007B441C" w:rsidRDefault="00B036DC">
            <w:pPr>
              <w:jc w:val="both"/>
            </w:pPr>
            <w:r>
              <w:rPr>
                <w:u w:val="single"/>
              </w:rPr>
              <w:t>Sec. 3923.102.  IMPROVEMENT PROJECTS AND SERVICES.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375, Local Government Code.</w:t>
            </w:r>
          </w:p>
          <w:p w:rsidR="007B441C" w:rsidRDefault="00B036DC">
            <w:pPr>
              <w:jc w:val="both"/>
            </w:pPr>
            <w:r>
              <w:rPr>
                <w:u w:val="single"/>
              </w:rPr>
              <w:t>Sec. 3923.103.  LOCATION OF IMPROVEMENT PROJECT.  An improvement project described by Section 3923.102 may be located:</w:t>
            </w:r>
          </w:p>
          <w:p w:rsidR="007B441C" w:rsidRDefault="00B036DC">
            <w:pPr>
              <w:jc w:val="both"/>
            </w:pPr>
            <w:r>
              <w:rPr>
                <w:u w:val="single"/>
              </w:rPr>
              <w:t>(1)  in the district; or</w:t>
            </w:r>
          </w:p>
          <w:p w:rsidR="007B441C" w:rsidRDefault="00B036DC">
            <w:pPr>
              <w:jc w:val="both"/>
            </w:pPr>
            <w:r>
              <w:rPr>
                <w:u w:val="single"/>
              </w:rPr>
              <w:t>(2)  in an area outside but adjacent to the district if the project is for the purpose of extending a public infrastructure improvement beyond the district's boundaries to a logical terminus.</w:t>
            </w:r>
          </w:p>
          <w:p w:rsidR="007B441C" w:rsidRDefault="00B036DC">
            <w:pPr>
              <w:jc w:val="both"/>
            </w:pPr>
            <w:r>
              <w:rPr>
                <w:u w:val="single"/>
              </w:rPr>
              <w:t xml:space="preserve">Sec. 3923.104.  DEVELOPMENT CORPORATION POWERS.  The district, using money available to the district, may exercise the powers given to a development corporation </w:t>
            </w:r>
            <w:r>
              <w:rPr>
                <w:u w:val="single"/>
              </w:rPr>
              <w:lastRenderedPageBreak/>
              <w:t>under Chapter 505, Local Government Code, including the power to own, operate, acquire, construct, lease, improve, or maintain a project under that chapter.</w:t>
            </w:r>
          </w:p>
          <w:p w:rsidR="007B441C" w:rsidRDefault="00B036DC">
            <w:pPr>
              <w:jc w:val="both"/>
            </w:pPr>
            <w:r>
              <w:rPr>
                <w:u w:val="single"/>
              </w:rPr>
              <w:t>Sec. 3923.105.  NONPROFIT CORPORATION.  (a)  The board by resolution may authorize the creation of a nonprofit corporation to assist and act for the district in implementing a project or providing a service authorized by this chapter.</w:t>
            </w:r>
          </w:p>
          <w:p w:rsidR="007B441C" w:rsidRDefault="00B036DC">
            <w:pPr>
              <w:jc w:val="both"/>
            </w:pPr>
            <w:r>
              <w:rPr>
                <w:u w:val="single"/>
              </w:rPr>
              <w:t>(b)  The nonprofit corporation:</w:t>
            </w:r>
          </w:p>
          <w:p w:rsidR="007B441C" w:rsidRDefault="00B036DC">
            <w:pPr>
              <w:jc w:val="both"/>
            </w:pPr>
            <w:r>
              <w:rPr>
                <w:u w:val="single"/>
              </w:rPr>
              <w:t>(1)  has each power of and is considered to be a local government corporation created under Subchapter D, Chapter 431, Transportation Code; and</w:t>
            </w:r>
          </w:p>
          <w:p w:rsidR="007B441C" w:rsidRDefault="00B036DC">
            <w:pPr>
              <w:jc w:val="both"/>
            </w:pPr>
            <w:r>
              <w:rPr>
                <w:u w:val="single"/>
              </w:rPr>
              <w:t>(2)  may implement any project and provide any service authorized by this chapter.</w:t>
            </w:r>
          </w:p>
          <w:p w:rsidR="007B441C" w:rsidRDefault="00B036DC">
            <w:pPr>
              <w:jc w:val="both"/>
            </w:pPr>
            <w:r>
              <w:rPr>
                <w:u w:val="single"/>
              </w:rPr>
              <w:t>(c)  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7B441C" w:rsidRDefault="00B036DC">
            <w:pPr>
              <w:jc w:val="both"/>
            </w:pPr>
            <w:r>
              <w:rPr>
                <w:u w:val="single"/>
              </w:rPr>
              <w:t>Sec. 3923.106.  AGREEMENTS; GRANTS.  (a)  As provided by Chapter 375, Local Government Code, the district may make an agreement with or accept a gift, grant, or loan from any person.</w:t>
            </w:r>
          </w:p>
          <w:p w:rsidR="007B441C" w:rsidRDefault="00B036DC">
            <w:pPr>
              <w:jc w:val="both"/>
            </w:pPr>
            <w:r>
              <w:rPr>
                <w:u w:val="single"/>
              </w:rPr>
              <w:t>(b)  The implementation of a project is a governmental function or service for the purposes of Chapter 791, Government Code.</w:t>
            </w:r>
          </w:p>
          <w:p w:rsidR="007B441C" w:rsidRDefault="00B036DC">
            <w:pPr>
              <w:jc w:val="both"/>
            </w:pPr>
            <w:r>
              <w:rPr>
                <w:u w:val="single"/>
              </w:rPr>
              <w:t>Sec. 3923.107.  LAW ENFORCEMENT SERVICES.  To protect the public interest, the district may contract with a qualified party, including the county or the city, to provide law enforcement services in the district for a fee.</w:t>
            </w:r>
          </w:p>
          <w:p w:rsidR="007B441C" w:rsidRDefault="00B036DC">
            <w:pPr>
              <w:jc w:val="both"/>
            </w:pPr>
            <w:r>
              <w:rPr>
                <w:u w:val="single"/>
              </w:rPr>
              <w:t xml:space="preserve">Sec. 3923.108.  MEMBERSHIP IN CHARITABLE ORGANIZATIONS.  The district may join and pay dues to a </w:t>
            </w:r>
            <w:r>
              <w:rPr>
                <w:u w:val="single"/>
              </w:rPr>
              <w:lastRenderedPageBreak/>
              <w:t>charitable or nonprofit organization that performs a service or provides an activity consistent with the furtherance of a district purpose.</w:t>
            </w:r>
          </w:p>
          <w:p w:rsidR="007B441C" w:rsidRDefault="00B036DC">
            <w:pPr>
              <w:jc w:val="both"/>
            </w:pPr>
            <w:r>
              <w:rPr>
                <w:u w:val="single"/>
              </w:rPr>
              <w:t>Sec. 3923.109.  ECONOMIC DEVELOPMENT.  (a)  The district may engage in activities that accomplish the economic development purposes of the district.</w:t>
            </w:r>
          </w:p>
          <w:p w:rsidR="007B441C" w:rsidRDefault="00B036DC">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7B441C" w:rsidRDefault="00B036DC">
            <w:pPr>
              <w:jc w:val="both"/>
            </w:pPr>
            <w:r>
              <w:rPr>
                <w:u w:val="single"/>
              </w:rPr>
              <w:t>(1)  make loans and grants of public money; and</w:t>
            </w:r>
          </w:p>
          <w:p w:rsidR="007B441C" w:rsidRDefault="00B036DC">
            <w:pPr>
              <w:jc w:val="both"/>
            </w:pPr>
            <w:r>
              <w:rPr>
                <w:u w:val="single"/>
              </w:rPr>
              <w:t>(2)  provide district personnel and services.</w:t>
            </w:r>
          </w:p>
          <w:p w:rsidR="007B441C" w:rsidRDefault="00B036DC">
            <w:pPr>
              <w:jc w:val="both"/>
            </w:pPr>
            <w:r>
              <w:rPr>
                <w:u w:val="single"/>
              </w:rPr>
              <w:t>(c)  The district may create economic development programs and exercise the economic development powers that:</w:t>
            </w:r>
          </w:p>
          <w:p w:rsidR="007B441C" w:rsidRDefault="00B036DC">
            <w:pPr>
              <w:jc w:val="both"/>
            </w:pPr>
            <w:r>
              <w:rPr>
                <w:u w:val="single"/>
              </w:rPr>
              <w:t>(1)  Chapter 380, Local Government Code, provides to a municipality; and</w:t>
            </w:r>
          </w:p>
          <w:p w:rsidR="007B441C" w:rsidRDefault="00B036DC">
            <w:pPr>
              <w:jc w:val="both"/>
            </w:pPr>
            <w:r>
              <w:rPr>
                <w:u w:val="single"/>
              </w:rPr>
              <w:t>(2)  Subchapter A, Chapter 1509, Government Code, provides to a municipality.</w:t>
            </w:r>
          </w:p>
          <w:p w:rsidR="007B441C" w:rsidRDefault="00B036DC">
            <w:pPr>
              <w:jc w:val="both"/>
            </w:pPr>
            <w:r>
              <w:rPr>
                <w:u w:val="single"/>
              </w:rPr>
              <w:t>Sec. 3923.110.  NO EMINENT DOMAIN POWER.  The district may not exercise the power of eminent domain.</w:t>
            </w:r>
          </w:p>
          <w:p w:rsidR="007B441C" w:rsidRDefault="00B036DC">
            <w:pPr>
              <w:jc w:val="both"/>
            </w:pPr>
            <w:r>
              <w:rPr>
                <w:u w:val="single"/>
              </w:rPr>
              <w:t>SUBCHAPTER D.  GENERAL FINANCIAL PROVISIONS; ASSESSMENTS</w:t>
            </w:r>
          </w:p>
          <w:p w:rsidR="007B441C" w:rsidRDefault="00B036DC">
            <w:pPr>
              <w:jc w:val="both"/>
            </w:pPr>
            <w:r>
              <w:rPr>
                <w:u w:val="single"/>
              </w:rPr>
              <w:t>Sec. 3923.151.  DISBURSEMENTS AND TRANSFERS OF MONEY.  The board by resolution shall establish the number of signatures and the procedure required for a disbursement or transfer of the district's money.</w:t>
            </w:r>
          </w:p>
          <w:p w:rsidR="007B441C" w:rsidRDefault="00B036DC">
            <w:pPr>
              <w:jc w:val="both"/>
            </w:pPr>
            <w:r>
              <w:rPr>
                <w:u w:val="single"/>
              </w:rPr>
              <w:t>Sec. 3923.152.  MONEY USED FOR IMPROVEMENTS OR SERVICES.  The district may acquire, construct, finance, operate, or maintain an improvement project or service authorized under this chapter or Chapter 375, Local Government Code, using any money available to the district.</w:t>
            </w:r>
          </w:p>
          <w:p w:rsidR="007B441C" w:rsidRDefault="00B036DC">
            <w:pPr>
              <w:jc w:val="both"/>
            </w:pPr>
            <w:r>
              <w:rPr>
                <w:u w:val="single"/>
              </w:rPr>
              <w:t xml:space="preserve">Sec. 3923.153.  GENERAL POWERS REGARDING </w:t>
            </w:r>
            <w:r>
              <w:rPr>
                <w:u w:val="single"/>
              </w:rPr>
              <w:lastRenderedPageBreak/>
              <w:t>PAYMENT OF DISTRICT BONDS, OBLIGATIONS, OR OTHER COSTS.  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7B441C" w:rsidRDefault="00B036DC">
            <w:pPr>
              <w:jc w:val="both"/>
            </w:pPr>
            <w:r>
              <w:rPr>
                <w:u w:val="single"/>
              </w:rPr>
              <w:t>(1)  the imposition of an ad valorem tax or sales and use tax or an assessment, user fee, concession fee, or rental charge; or</w:t>
            </w:r>
          </w:p>
          <w:p w:rsidR="007B441C" w:rsidRDefault="00B036DC">
            <w:pPr>
              <w:jc w:val="both"/>
            </w:pPr>
            <w:r>
              <w:rPr>
                <w:u w:val="single"/>
              </w:rPr>
              <w:t>(2)  any other revenue or resources of the district, or other revenue authorized by the city, including revenues from a tax increment reinvestment zone created by the city under applicable law.</w:t>
            </w:r>
          </w:p>
          <w:p w:rsidR="007B441C" w:rsidRDefault="00B036DC">
            <w:pPr>
              <w:jc w:val="both"/>
            </w:pPr>
            <w:r>
              <w:rPr>
                <w:u w:val="single"/>
              </w:rPr>
              <w:t>Sec. 3923.154.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7B441C" w:rsidRDefault="00B036DC">
            <w:pPr>
              <w:jc w:val="both"/>
            </w:pPr>
            <w:r>
              <w:rPr>
                <w:u w:val="single"/>
              </w:rPr>
              <w:t>(b)  The petition must be signed by:</w:t>
            </w:r>
          </w:p>
          <w:p w:rsidR="007B441C" w:rsidRPr="004271DA" w:rsidRDefault="00B036DC">
            <w:pPr>
              <w:jc w:val="both"/>
              <w:rPr>
                <w:highlight w:val="lightGray"/>
              </w:rPr>
            </w:pPr>
            <w:r>
              <w:rPr>
                <w:u w:val="single"/>
              </w:rPr>
              <w:t>(1)  the owners of a majority of the assessed value of real property in the district subject to assessment according to the most recent certified tax appraisal roll for the county</w:t>
            </w:r>
            <w:r w:rsidRPr="004271DA">
              <w:rPr>
                <w:highlight w:val="lightGray"/>
                <w:u w:val="single"/>
              </w:rPr>
              <w:t>; or</w:t>
            </w:r>
          </w:p>
          <w:p w:rsidR="007B441C" w:rsidRPr="004271DA" w:rsidRDefault="00B036DC">
            <w:pPr>
              <w:jc w:val="both"/>
              <w:rPr>
                <w:highlight w:val="lightGray"/>
              </w:rPr>
            </w:pPr>
            <w:r w:rsidRPr="004271DA">
              <w:rPr>
                <w:highlight w:val="lightGray"/>
                <w:u w:val="single"/>
              </w:rPr>
              <w:t>(2)  at least 50 persons who own real property in the district subject to assessment, if more than 50 persons own real property in the district subject to assessment as determined by the most recent certified tax appraisal roll for the county.</w:t>
            </w:r>
          </w:p>
          <w:p w:rsidR="007B441C" w:rsidRDefault="00B036DC">
            <w:pPr>
              <w:jc w:val="both"/>
            </w:pPr>
            <w:r w:rsidRPr="004271DA">
              <w:rPr>
                <w:highlight w:val="lightGray"/>
                <w:u w:val="single"/>
              </w:rPr>
              <w:t xml:space="preserve">Sec. 3923.155.  METHOD OF NOTICE FOR HEARING.  The district may mail the notice required by Section 375.115(c), Local Government Code, by certified or first class </w:t>
            </w:r>
            <w:r w:rsidRPr="004271DA">
              <w:rPr>
                <w:highlight w:val="lightGray"/>
                <w:u w:val="single"/>
              </w:rPr>
              <w:lastRenderedPageBreak/>
              <w:t>United States mail.  The board shall determine the method of notice.</w:t>
            </w:r>
          </w:p>
          <w:p w:rsidR="007B441C" w:rsidRDefault="00B036DC">
            <w:pPr>
              <w:jc w:val="both"/>
            </w:pPr>
            <w:r>
              <w:rPr>
                <w:u w:val="single"/>
              </w:rPr>
              <w:t>Sec. 3923.156.  ASSESSMENTS; LIENS FOR ASSESSMENTS.  (a)  The board by resolution may impose and collect an assessment for any purpose authorized by this chapter in all or any part of the district.</w:t>
            </w:r>
          </w:p>
          <w:p w:rsidR="007B441C" w:rsidRDefault="00B036DC">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7B441C" w:rsidRDefault="00B036DC">
            <w:pPr>
              <w:jc w:val="both"/>
            </w:pPr>
            <w:r>
              <w:rPr>
                <w:u w:val="single"/>
              </w:rPr>
              <w:t>(1)  are a first and prior lien against the property assessed;</w:t>
            </w:r>
          </w:p>
          <w:p w:rsidR="007B441C" w:rsidRDefault="00B036DC">
            <w:pPr>
              <w:jc w:val="both"/>
            </w:pPr>
            <w:r>
              <w:rPr>
                <w:u w:val="single"/>
              </w:rPr>
              <w:t>(2)  are superior to any other lien or claim other than a lien or claim for county, school district, or municipal ad valorem taxes; and</w:t>
            </w:r>
          </w:p>
          <w:p w:rsidR="007B441C" w:rsidRDefault="00B036DC">
            <w:pPr>
              <w:jc w:val="both"/>
            </w:pPr>
            <w:r>
              <w:rPr>
                <w:u w:val="single"/>
              </w:rPr>
              <w:t>(3)  are the personal liability of and a charge against the owners of the property even if the owners are not named in the assessment proceedings.</w:t>
            </w:r>
          </w:p>
          <w:p w:rsidR="007B441C" w:rsidRDefault="00B036DC">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7B441C" w:rsidRDefault="00B036DC">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7B441C" w:rsidRDefault="00B036DC">
            <w:pPr>
              <w:jc w:val="both"/>
            </w:pPr>
            <w:r>
              <w:rPr>
                <w:u w:val="single"/>
              </w:rPr>
              <w:t>Sec. 3923.157.  STORM WATER USER CHARGES.  The district may establish user charges related to the operation of storm water facilities, including the regulation of storm water for the protection of water quality in the district.</w:t>
            </w:r>
          </w:p>
          <w:p w:rsidR="007B441C" w:rsidRDefault="00B036DC">
            <w:pPr>
              <w:jc w:val="both"/>
            </w:pPr>
            <w:r>
              <w:rPr>
                <w:u w:val="single"/>
              </w:rPr>
              <w:lastRenderedPageBreak/>
              <w:t>Sec. 3923.158.  NONPOTABLE WATER USER CHARGES.  The district may establish user charges for the use of nonpotable water for irrigation purposes, subject to approval of the governing body of the city.</w:t>
            </w:r>
          </w:p>
          <w:p w:rsidR="007B441C" w:rsidRDefault="00B036DC">
            <w:pPr>
              <w:jc w:val="both"/>
            </w:pPr>
            <w:r>
              <w:rPr>
                <w:u w:val="single"/>
              </w:rPr>
              <w:t>Sec. 3923.159.  COSTS FOR IMPROVEMENT PROJECTS.  The district may undertake separately or jointly with other persons, including the city or county, all or part of the cost of an improvement project, including an improvement project:</w:t>
            </w:r>
          </w:p>
          <w:p w:rsidR="007B441C" w:rsidRDefault="00B036DC">
            <w:pPr>
              <w:jc w:val="both"/>
            </w:pPr>
            <w:r>
              <w:rPr>
                <w:u w:val="single"/>
              </w:rPr>
              <w:t>(1)  for improving, enhancing, and supporting public safety and security, fire protection and emergency medical services, and law enforcement in or adjacent to the district; or</w:t>
            </w:r>
          </w:p>
          <w:p w:rsidR="007B441C" w:rsidRDefault="00B036DC">
            <w:pPr>
              <w:jc w:val="both"/>
            </w:pPr>
            <w:r>
              <w:rPr>
                <w:u w:val="single"/>
              </w:rPr>
              <w:t>(2)  that confers a general benefit on the entire district or a special benefit on a definable part of the district.</w:t>
            </w:r>
          </w:p>
          <w:p w:rsidR="007B441C" w:rsidRDefault="00B036DC">
            <w:pPr>
              <w:jc w:val="both"/>
            </w:pPr>
            <w:r>
              <w:rPr>
                <w:u w:val="single"/>
              </w:rPr>
              <w:t>Sec. 3923.160.  TAX AND ASSESSMENT ABATEMENTS.  The district may designate reinvestment zones and may grant abatements of a tax or assessment on property in the zones.</w:t>
            </w:r>
          </w:p>
          <w:p w:rsidR="007B441C" w:rsidRDefault="00B036DC">
            <w:pPr>
              <w:jc w:val="both"/>
            </w:pPr>
            <w:r>
              <w:rPr>
                <w:u w:val="single"/>
              </w:rPr>
              <w:t>SUBCHAPTER E.  TAXES AND BONDS</w:t>
            </w:r>
          </w:p>
          <w:p w:rsidR="007B441C" w:rsidRDefault="00B036DC">
            <w:pPr>
              <w:jc w:val="both"/>
            </w:pPr>
            <w:r>
              <w:rPr>
                <w:u w:val="single"/>
              </w:rPr>
              <w:t>Sec. 3923.201.  TAX ABATEMENT.  The district may enter into a tax abatement agreement in accordance with the general laws of this state authorizing and applicable to a tax abatement agreement by a municipality.</w:t>
            </w:r>
          </w:p>
          <w:p w:rsidR="007B441C" w:rsidRDefault="00B036DC">
            <w:pPr>
              <w:jc w:val="both"/>
            </w:pPr>
            <w:r>
              <w:rPr>
                <w:u w:val="single"/>
              </w:rPr>
              <w:t>Sec. 3923.202.  PROPERTY TAX AUTHORIZED.  (a)  The district may impose an ad valorem tax on all taxable property in the district to:</w:t>
            </w:r>
          </w:p>
          <w:p w:rsidR="007B441C" w:rsidRDefault="00B036DC">
            <w:pPr>
              <w:jc w:val="both"/>
            </w:pPr>
            <w:r>
              <w:rPr>
                <w:u w:val="single"/>
              </w:rPr>
              <w:t>(1)  pay for an improvement project of the types authorized by Section 52(b), Article III, and Section 59, Article XVI, Texas Constitution; or</w:t>
            </w:r>
          </w:p>
          <w:p w:rsidR="007B441C" w:rsidRDefault="00B036DC">
            <w:pPr>
              <w:jc w:val="both"/>
            </w:pPr>
            <w:r>
              <w:rPr>
                <w:u w:val="single"/>
              </w:rPr>
              <w:t>(2)  secure the payment of bonds issued for a purpose described by Subdivision (1).</w:t>
            </w:r>
          </w:p>
          <w:p w:rsidR="007B441C" w:rsidRDefault="00B036DC">
            <w:pPr>
              <w:jc w:val="both"/>
            </w:pPr>
            <w:r>
              <w:rPr>
                <w:u w:val="single"/>
              </w:rPr>
              <w:t xml:space="preserve">(b)  The district may not impose an ad valorem tax to pay for an improvement project under this chapter unless the imposition is approved by the voters of the district voting at </w:t>
            </w:r>
            <w:r>
              <w:rPr>
                <w:u w:val="single"/>
              </w:rPr>
              <w:lastRenderedPageBreak/>
              <w:t>an election held for that purpose.  The board may call an election to approve the imposition of an ad valorem tax to pay for an improvement project under this chapter only if the board receives a petition requesting the election signed by:</w:t>
            </w:r>
          </w:p>
          <w:p w:rsidR="007B441C" w:rsidRDefault="00B036DC">
            <w:pPr>
              <w:jc w:val="both"/>
            </w:pPr>
            <w:r>
              <w:rPr>
                <w:u w:val="single"/>
              </w:rPr>
              <w:t>(1)  more than 51 percent of the record owners of real property in the district subject to taxation; or</w:t>
            </w:r>
          </w:p>
          <w:p w:rsidR="007B441C" w:rsidRDefault="00B036DC">
            <w:pPr>
              <w:jc w:val="both"/>
            </w:pPr>
            <w:r>
              <w:rPr>
                <w:u w:val="single"/>
              </w:rPr>
              <w:t>(2)  owners representing more than 51 percent of the appraised value of real property in the district subject to taxation, as determined by the tax rolls of the appraisal district.</w:t>
            </w:r>
          </w:p>
          <w:p w:rsidR="007B441C" w:rsidRDefault="00B036DC">
            <w:pPr>
              <w:jc w:val="both"/>
            </w:pPr>
            <w:r>
              <w:rPr>
                <w:u w:val="single"/>
              </w:rPr>
              <w:t>Sec. 3923.203.  SALES AND USE TAX.  (a)  The district may impose a sales and use tax if authorized by a majority of the voters of the district voting at an election called for that purpose.  Revenue from the tax may be used for any purpose for which ad valorem tax revenue of the district may be used.</w:t>
            </w:r>
          </w:p>
          <w:p w:rsidR="007B441C" w:rsidRDefault="00B036DC">
            <w:pPr>
              <w:jc w:val="both"/>
            </w:pPr>
            <w:r>
              <w:rPr>
                <w:u w:val="single"/>
              </w:rPr>
              <w:t>(b)  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7B441C" w:rsidRDefault="00B036DC">
            <w:pPr>
              <w:jc w:val="both"/>
            </w:pPr>
            <w:r>
              <w:rPr>
                <w:u w:val="single"/>
              </w:rPr>
              <w:t>(c)  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7B441C" w:rsidRDefault="00B036DC">
            <w:pPr>
              <w:jc w:val="both"/>
            </w:pPr>
            <w:r>
              <w:rPr>
                <w:u w:val="single"/>
              </w:rPr>
              <w:t xml:space="preserve">Sec. 3923.204.  BONDS AND OTHER OBLIGATIONS.  (a)  The district may issue, by public or private sale, bonds, notes, or other obligations payable wholly or partly from ad valorem taxes, sales and use taxes, or assessments in the manner </w:t>
            </w:r>
            <w:r>
              <w:rPr>
                <w:u w:val="single"/>
              </w:rPr>
              <w:lastRenderedPageBreak/>
              <w:t>provided by Subchapter A, Chapter 372, or Subchapter J, Chapter 375, Local Government Code.</w:t>
            </w:r>
          </w:p>
          <w:p w:rsidR="007B441C" w:rsidRDefault="00B036DC">
            <w:pPr>
              <w:jc w:val="both"/>
            </w:pPr>
            <w:r>
              <w:rPr>
                <w:u w:val="single"/>
              </w:rPr>
              <w:t>(b)  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7B441C" w:rsidRDefault="00B036DC">
            <w:pPr>
              <w:jc w:val="both"/>
            </w:pPr>
            <w:r>
              <w:rPr>
                <w:u w:val="single"/>
              </w:rPr>
              <w:t>(c)  In addition to the sources of money described by Subchapter A, Chapter 372, and Subchapter J, Chapter 375, Local Government Code, district bonds may be secured and made payable wholly or partly by a pledge of any part of the money the district receives from improvement revenue or from any other source.</w:t>
            </w:r>
          </w:p>
          <w:p w:rsidR="007B441C" w:rsidRDefault="00B036DC">
            <w:pPr>
              <w:jc w:val="both"/>
            </w:pPr>
            <w:r>
              <w:rPr>
                <w:u w:val="single"/>
              </w:rPr>
              <w:t>Sec. 3923.205.  BOND MATURITY.  Bonds may mature not more than 40 years from their date of issue.</w:t>
            </w:r>
          </w:p>
          <w:p w:rsidR="007B441C" w:rsidRDefault="00B036DC">
            <w:pPr>
              <w:jc w:val="both"/>
            </w:pPr>
            <w:r>
              <w:rPr>
                <w:u w:val="single"/>
              </w:rPr>
              <w:t>Sec. 3923.206.  TAXES FOR BONDS AND OTHER OBLIGATIONS.  At the time bonds or other obligations payable wholly or partly from ad valorem taxes are issued:</w:t>
            </w:r>
          </w:p>
          <w:p w:rsidR="007B441C" w:rsidRDefault="00B036DC">
            <w:pPr>
              <w:jc w:val="both"/>
            </w:pPr>
            <w:r>
              <w:rPr>
                <w:u w:val="single"/>
              </w:rPr>
              <w:t>(1)  the board shall impose a continuing direct annual ad valorem tax for each year that all or part of the bonds are outstanding; and</w:t>
            </w:r>
          </w:p>
          <w:p w:rsidR="007B441C" w:rsidRDefault="00B036DC">
            <w:pPr>
              <w:jc w:val="both"/>
            </w:pPr>
            <w:r>
              <w:rPr>
                <w:u w:val="single"/>
              </w:rPr>
              <w:t>(2)  the district annually shall impose an ad valorem tax on all taxable property in the district in an amount sufficient to:</w:t>
            </w:r>
          </w:p>
          <w:p w:rsidR="007B441C" w:rsidRDefault="00B036DC">
            <w:pPr>
              <w:jc w:val="both"/>
            </w:pPr>
            <w:r>
              <w:rPr>
                <w:u w:val="single"/>
              </w:rPr>
              <w:t>(A)  pay the interest on the bonds or other obligations as the interest becomes due; and</w:t>
            </w:r>
          </w:p>
          <w:p w:rsidR="007B441C" w:rsidRDefault="00B036DC">
            <w:pPr>
              <w:jc w:val="both"/>
            </w:pPr>
            <w:r>
              <w:rPr>
                <w:u w:val="single"/>
              </w:rPr>
              <w:t>(B)  create a sinking fund for the payment of the principal of the bonds or other obligations when due or the redemption price at any earlier required redemption date.</w:t>
            </w:r>
          </w:p>
          <w:p w:rsidR="007B441C" w:rsidRDefault="00B036DC">
            <w:pPr>
              <w:jc w:val="both"/>
            </w:pPr>
            <w:r>
              <w:rPr>
                <w:u w:val="single"/>
              </w:rPr>
              <w:t>SUBCHAPTER F.  DISSOLUTION</w:t>
            </w:r>
          </w:p>
          <w:p w:rsidR="007B441C" w:rsidRDefault="00B036DC">
            <w:pPr>
              <w:jc w:val="both"/>
            </w:pPr>
            <w:r>
              <w:rPr>
                <w:u w:val="single"/>
              </w:rPr>
              <w:t>Sec. 3923.251.  DISSOLUTION BY CITY ORDINANCE.  (a)  The city by ordinance may dissolve the district.</w:t>
            </w:r>
          </w:p>
          <w:p w:rsidR="007B441C" w:rsidRDefault="00B036DC">
            <w:pPr>
              <w:jc w:val="both"/>
            </w:pPr>
            <w:r>
              <w:rPr>
                <w:u w:val="single"/>
              </w:rPr>
              <w:t xml:space="preserve">(b)  The city may not dissolve the district until the district's </w:t>
            </w:r>
            <w:r>
              <w:rPr>
                <w:u w:val="single"/>
              </w:rPr>
              <w:lastRenderedPageBreak/>
              <w:t>outstanding debt or contractual obligations that are payable from ad valorem taxes have been repaid or discharged, or the city has affirmatively assumed the obligation to pay the outstanding debt from city revenue.</w:t>
            </w:r>
          </w:p>
          <w:p w:rsidR="007B441C" w:rsidRDefault="00B036DC">
            <w:pPr>
              <w:jc w:val="both"/>
            </w:pPr>
            <w:r>
              <w:rPr>
                <w:u w:val="single"/>
              </w:rPr>
              <w:t>Sec. 3923.252.  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7B441C" w:rsidRDefault="00B036DC">
            <w:pPr>
              <w:jc w:val="both"/>
            </w:pPr>
            <w:r>
              <w:rPr>
                <w:u w:val="single"/>
              </w:rPr>
              <w:t>(b)  The city shall have and exercise all district powers to enforce and collect the assessments or other revenue to pay:</w:t>
            </w:r>
          </w:p>
          <w:p w:rsidR="007B441C" w:rsidRDefault="00B036DC">
            <w:pPr>
              <w:jc w:val="both"/>
            </w:pPr>
            <w:r>
              <w:rPr>
                <w:u w:val="single"/>
              </w:rPr>
              <w:t>(1)  the bonds or other obligations when due and payable according to their terms; or</w:t>
            </w:r>
          </w:p>
          <w:p w:rsidR="007B441C" w:rsidRDefault="00B036DC">
            <w:pPr>
              <w:jc w:val="both"/>
            </w:pPr>
            <w:r>
              <w:rPr>
                <w:u w:val="single"/>
              </w:rPr>
              <w:t>(2)  special revenue or assessment bonds or other obligations issued by the city to refund the outstanding bonds or obligations.</w:t>
            </w:r>
          </w:p>
          <w:p w:rsidR="007B441C" w:rsidRDefault="00B036DC">
            <w:pPr>
              <w:jc w:val="both"/>
            </w:pPr>
            <w:r>
              <w:rPr>
                <w:u w:val="single"/>
              </w:rPr>
              <w:t>Sec. 3923.253.  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7B441C" w:rsidRDefault="00B036DC">
            <w:pPr>
              <w:jc w:val="both"/>
            </w:pPr>
            <w:r>
              <w:rPr>
                <w:u w:val="single"/>
              </w:rPr>
              <w:t>Sec. 3923.254.  ASSUMPTION OF ASSETS AND LIABILITIES.  (a)  After the city dissolves the district, the city assumes, subject to the appropriation and availability of funds, the obligations of the district, including any bonds or other debt payable from assessments or other district revenue.</w:t>
            </w:r>
          </w:p>
          <w:p w:rsidR="007B441C" w:rsidRDefault="00B036DC">
            <w:pPr>
              <w:jc w:val="both"/>
            </w:pPr>
            <w:r>
              <w:rPr>
                <w:u w:val="single"/>
              </w:rPr>
              <w:t>(b)  If the city dissolves the district, the board shall transfer ownership of all district property to the city.</w:t>
            </w:r>
          </w:p>
          <w:p w:rsidR="007B441C" w:rsidRDefault="007B441C">
            <w:pPr>
              <w:jc w:val="both"/>
            </w:pPr>
          </w:p>
        </w:tc>
        <w:tc>
          <w:tcPr>
            <w:tcW w:w="6480" w:type="dxa"/>
          </w:tcPr>
          <w:p w:rsidR="007B441C" w:rsidRDefault="00B036DC">
            <w:pPr>
              <w:jc w:val="both"/>
            </w:pPr>
            <w:r>
              <w:lastRenderedPageBreak/>
              <w:t>SECTION 1.  Subtitle C, Title 4, Special District Local Laws Code, is amended by adding Chapter 3923 to read as follows:</w:t>
            </w:r>
          </w:p>
          <w:p w:rsidR="007B441C" w:rsidRDefault="00B036DC">
            <w:pPr>
              <w:jc w:val="both"/>
            </w:pPr>
            <w:r>
              <w:rPr>
                <w:u w:val="single"/>
              </w:rPr>
              <w:t>CHAPTER 3923.  EAST HOUSTON MANAGEMENT DISTRICT</w:t>
            </w:r>
          </w:p>
          <w:p w:rsidR="007B441C" w:rsidRDefault="00B036DC">
            <w:pPr>
              <w:jc w:val="both"/>
            </w:pPr>
            <w:r>
              <w:rPr>
                <w:u w:val="single"/>
              </w:rPr>
              <w:t>SUBCHAPTER A.  GENERAL PROVISIONS</w:t>
            </w:r>
          </w:p>
          <w:p w:rsidR="007B441C" w:rsidRDefault="00B036DC">
            <w:pPr>
              <w:jc w:val="both"/>
            </w:pPr>
            <w:r>
              <w:rPr>
                <w:u w:val="single"/>
              </w:rPr>
              <w:t>Sec. 3923.001.  DEFINITIONS.  In this chapter:</w:t>
            </w:r>
          </w:p>
          <w:p w:rsidR="007B441C" w:rsidRDefault="00B036DC">
            <w:pPr>
              <w:jc w:val="both"/>
            </w:pPr>
            <w:r>
              <w:rPr>
                <w:u w:val="single"/>
              </w:rPr>
              <w:t>(1)  "Board" means the district's board of directors.</w:t>
            </w:r>
          </w:p>
          <w:p w:rsidR="007B441C" w:rsidRDefault="00B036DC">
            <w:pPr>
              <w:jc w:val="both"/>
            </w:pPr>
            <w:r>
              <w:rPr>
                <w:u w:val="single"/>
              </w:rPr>
              <w:t>(2)  "City" means the City of Houston.</w:t>
            </w:r>
          </w:p>
          <w:p w:rsidR="007B441C" w:rsidRDefault="00B036DC">
            <w:pPr>
              <w:jc w:val="both"/>
            </w:pPr>
            <w:r>
              <w:rPr>
                <w:u w:val="single"/>
              </w:rPr>
              <w:t>(3)  "County" means Harris County.</w:t>
            </w:r>
          </w:p>
          <w:p w:rsidR="007B441C" w:rsidRDefault="00B036DC">
            <w:pPr>
              <w:jc w:val="both"/>
            </w:pPr>
            <w:r>
              <w:rPr>
                <w:u w:val="single"/>
              </w:rPr>
              <w:t>(4)  "Director" means a board member.</w:t>
            </w:r>
          </w:p>
          <w:p w:rsidR="007B441C" w:rsidRDefault="00B036DC">
            <w:pPr>
              <w:jc w:val="both"/>
            </w:pPr>
            <w:r>
              <w:rPr>
                <w:u w:val="single"/>
              </w:rPr>
              <w:t>(5)  "District" means the East Houston Management District.</w:t>
            </w:r>
          </w:p>
          <w:p w:rsidR="007B441C" w:rsidRDefault="00B036DC">
            <w:pPr>
              <w:jc w:val="both"/>
            </w:pPr>
            <w:r>
              <w:rPr>
                <w:u w:val="single"/>
              </w:rPr>
              <w:t>Sec. 3923.002.  CREATION AND NATURE OF DISTRICT.  The district is a special district created under Section 59, Article XVI, Texas Constitution.</w:t>
            </w:r>
          </w:p>
          <w:p w:rsidR="007B441C" w:rsidRDefault="00B036DC">
            <w:pPr>
              <w:jc w:val="both"/>
            </w:pPr>
            <w:r>
              <w:rPr>
                <w:u w:val="single"/>
              </w:rPr>
              <w:t>Sec. 3923.003.  PURPOSE; LEGISLATIVE FINDINGS.  (a)  The creation of the district is essential to accomplish the purposes of Sections 52 and 52-a, Article III, and Section 59, Article XVI, Texas Constitution, and other public purposes stated in this chapter.  By creating the district and in authorizing the city and other political subdivisions to contract with the district, the legislature has established a program to accomplish the public purposes set out in Section 52-a, Article III, Texas Constitution.</w:t>
            </w:r>
          </w:p>
          <w:p w:rsidR="007B441C" w:rsidRDefault="00B036DC">
            <w:pPr>
              <w:jc w:val="both"/>
            </w:pPr>
            <w:r>
              <w:rPr>
                <w:u w:val="single"/>
              </w:rPr>
              <w:t>(b)  The creation of the district is necessary to promote, develop, encourage, and maintain employment, commerce, transportation, housing, tourism, recreation, the arts, entertainment, economic development, safety, and the public welfare in the district.</w:t>
            </w:r>
          </w:p>
          <w:p w:rsidR="007B441C" w:rsidRDefault="00B036DC">
            <w:pPr>
              <w:jc w:val="both"/>
            </w:pPr>
            <w:r>
              <w:rPr>
                <w:u w:val="single"/>
              </w:rPr>
              <w:t>(c)  The district is created to supplement and not to supplant city services provided in the district.</w:t>
            </w:r>
          </w:p>
          <w:p w:rsidR="007B441C" w:rsidRDefault="00B036DC">
            <w:pPr>
              <w:jc w:val="both"/>
            </w:pPr>
            <w:r>
              <w:rPr>
                <w:u w:val="single"/>
              </w:rPr>
              <w:t xml:space="preserve">Sec. 3923.004.  FINDINGS OF BENEFIT AND PUBLIC PURPOSE.  (a)  The district is created to serve a public use </w:t>
            </w:r>
            <w:r>
              <w:rPr>
                <w:u w:val="single"/>
              </w:rPr>
              <w:lastRenderedPageBreak/>
              <w:t>and benefit.</w:t>
            </w:r>
          </w:p>
          <w:p w:rsidR="007B441C" w:rsidRDefault="00B036DC">
            <w:pPr>
              <w:jc w:val="both"/>
            </w:pPr>
            <w:r>
              <w:rPr>
                <w:u w:val="single"/>
              </w:rPr>
              <w:t>(b)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7B441C" w:rsidRDefault="00B036DC">
            <w:pPr>
              <w:jc w:val="both"/>
            </w:pPr>
            <w:r>
              <w:rPr>
                <w:u w:val="single"/>
              </w:rPr>
              <w:t>(c)  The creation of the district is in the public interest and is essential to further the public purposes of:</w:t>
            </w:r>
          </w:p>
          <w:p w:rsidR="007B441C" w:rsidRDefault="00B036DC">
            <w:pPr>
              <w:jc w:val="both"/>
            </w:pPr>
            <w:r>
              <w:rPr>
                <w:u w:val="single"/>
              </w:rPr>
              <w:t>(1)  developing and diversifying the economy of the state;</w:t>
            </w:r>
          </w:p>
          <w:p w:rsidR="007B441C" w:rsidRDefault="00B036DC">
            <w:pPr>
              <w:jc w:val="both"/>
            </w:pPr>
            <w:r>
              <w:rPr>
                <w:u w:val="single"/>
              </w:rPr>
              <w:t>(2)  eliminating unemployment and underemployment;</w:t>
            </w:r>
          </w:p>
          <w:p w:rsidR="007B441C" w:rsidRDefault="00B036DC">
            <w:pPr>
              <w:jc w:val="both"/>
            </w:pPr>
            <w:r>
              <w:rPr>
                <w:u w:val="single"/>
              </w:rPr>
              <w:t>(3)  developing or expanding transportation and commerce; and</w:t>
            </w:r>
          </w:p>
          <w:p w:rsidR="007B441C" w:rsidRDefault="00B036DC">
            <w:pPr>
              <w:jc w:val="both"/>
            </w:pPr>
            <w:r>
              <w:rPr>
                <w:u w:val="single"/>
              </w:rPr>
              <w:t>(4)  providing quality residential housing.</w:t>
            </w:r>
          </w:p>
          <w:p w:rsidR="007B441C" w:rsidRDefault="00B036DC">
            <w:pPr>
              <w:jc w:val="both"/>
            </w:pPr>
            <w:r>
              <w:rPr>
                <w:u w:val="single"/>
              </w:rPr>
              <w:t>(d)  The district will:</w:t>
            </w:r>
          </w:p>
          <w:p w:rsidR="007B441C" w:rsidRDefault="00B036DC">
            <w:pPr>
              <w:jc w:val="both"/>
            </w:pPr>
            <w:r>
              <w:rPr>
                <w:u w:val="single"/>
              </w:rPr>
              <w:t>(1)  promote the health, safety, and general welfare of residents, employers, potential employees, employees, visitors, and consumers in the district, and of the public;</w:t>
            </w:r>
          </w:p>
          <w:p w:rsidR="007B441C" w:rsidRDefault="00B036DC">
            <w:pPr>
              <w:jc w:val="both"/>
            </w:pPr>
            <w:r>
              <w:rPr>
                <w:u w:val="single"/>
              </w:rPr>
              <w:t>(2)  provide needed funding for the district to preserve, maintain, and enhance the economic health and vitality of the district territory as a residential community and business center; and</w:t>
            </w:r>
          </w:p>
          <w:p w:rsidR="007B441C" w:rsidRDefault="00B036DC">
            <w:pPr>
              <w:jc w:val="both"/>
            </w:pPr>
            <w:r>
              <w:rPr>
                <w:u w:val="single"/>
              </w:rPr>
              <w:t>(3)  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7B441C" w:rsidRDefault="00B036DC">
            <w:pPr>
              <w:jc w:val="both"/>
            </w:pPr>
            <w:r>
              <w:rPr>
                <w:u w:val="single"/>
              </w:rPr>
              <w:t>(e)  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7B441C" w:rsidRDefault="00B036DC">
            <w:pPr>
              <w:jc w:val="both"/>
            </w:pPr>
            <w:r>
              <w:rPr>
                <w:u w:val="single"/>
              </w:rPr>
              <w:lastRenderedPageBreak/>
              <w:t>(f)  The district will not act as the agent or instrumentality of any private interest even though the district will benefit many private interests as well as the public.</w:t>
            </w:r>
          </w:p>
          <w:p w:rsidR="007B441C" w:rsidRDefault="00B036DC">
            <w:pPr>
              <w:jc w:val="both"/>
            </w:pPr>
            <w:r>
              <w:rPr>
                <w:u w:val="single"/>
              </w:rPr>
              <w:t>Sec. 3923.005.  DISTRICT TERRITORY.  (a)  The district is initially composed of the territory described by Section 2 of the Act enacting this chapter.</w:t>
            </w:r>
          </w:p>
          <w:p w:rsidR="007B441C" w:rsidRDefault="00B036DC">
            <w:pPr>
              <w:jc w:val="both"/>
            </w:pPr>
            <w:r>
              <w:rPr>
                <w:u w:val="single"/>
              </w:rPr>
              <w:t>(b)  The boundaries and field notes contained in Section 2 of the Act enacting this chapter form a closure.  A mistake in the field notes or in copying the field notes in the legislative process does not affect the district's:</w:t>
            </w:r>
          </w:p>
          <w:p w:rsidR="007B441C" w:rsidRDefault="00B036DC">
            <w:pPr>
              <w:jc w:val="both"/>
            </w:pPr>
            <w:r>
              <w:rPr>
                <w:u w:val="single"/>
              </w:rPr>
              <w:t>(1)  organization, existence, or validity;</w:t>
            </w:r>
          </w:p>
          <w:p w:rsidR="007B441C" w:rsidRDefault="00B036DC">
            <w:pPr>
              <w:jc w:val="both"/>
            </w:pPr>
            <w:r>
              <w:rPr>
                <w:u w:val="single"/>
              </w:rPr>
              <w:t>(2)  right to issue any type of bond for the purposes for which the district is created or to pay the principal of and interest on a bond;</w:t>
            </w:r>
          </w:p>
          <w:p w:rsidR="007B441C" w:rsidRDefault="00B036DC">
            <w:pPr>
              <w:jc w:val="both"/>
            </w:pPr>
            <w:r>
              <w:rPr>
                <w:u w:val="single"/>
              </w:rPr>
              <w:t>(3)  right to impose or collect an assessment or tax; or</w:t>
            </w:r>
          </w:p>
          <w:p w:rsidR="007B441C" w:rsidRDefault="00B036DC">
            <w:pPr>
              <w:jc w:val="both"/>
            </w:pPr>
            <w:r>
              <w:rPr>
                <w:u w:val="single"/>
              </w:rPr>
              <w:t>(4)  legality or operation.</w:t>
            </w:r>
          </w:p>
          <w:p w:rsidR="007B441C" w:rsidRDefault="00B036DC">
            <w:pPr>
              <w:jc w:val="both"/>
            </w:pPr>
            <w:r>
              <w:rPr>
                <w:u w:val="single"/>
              </w:rPr>
              <w:t>Sec. 3923.006.  ELIGIBILITY FOR INCLUSION IN SPECIAL ZONES.  (a)  All or any part of the area of the district is eligible to be included in:</w:t>
            </w:r>
          </w:p>
          <w:p w:rsidR="007B441C" w:rsidRDefault="00B036DC">
            <w:pPr>
              <w:jc w:val="both"/>
            </w:pPr>
            <w:r>
              <w:rPr>
                <w:u w:val="single"/>
              </w:rPr>
              <w:t>(1)  a tax increment reinvestment zone created under Chapter 311, Tax Code;</w:t>
            </w:r>
          </w:p>
          <w:p w:rsidR="007B441C" w:rsidRDefault="00B036DC">
            <w:pPr>
              <w:jc w:val="both"/>
            </w:pPr>
            <w:r>
              <w:rPr>
                <w:u w:val="single"/>
              </w:rPr>
              <w:t>(2)  a tax abatement reinvestment zone created under Chapter 312, Tax Code;</w:t>
            </w:r>
          </w:p>
          <w:p w:rsidR="007B441C" w:rsidRDefault="00B036DC">
            <w:pPr>
              <w:jc w:val="both"/>
            </w:pPr>
            <w:r>
              <w:rPr>
                <w:u w:val="single"/>
              </w:rPr>
              <w:t>(3)  an enterprise zone created under Chapter 2303, Government Code; or</w:t>
            </w:r>
          </w:p>
          <w:p w:rsidR="007B441C" w:rsidRDefault="00B036DC">
            <w:pPr>
              <w:jc w:val="both"/>
            </w:pPr>
            <w:r>
              <w:rPr>
                <w:u w:val="single"/>
              </w:rPr>
              <w:t>(4)  an industrial district created under Chapter 42, Local Government Code.</w:t>
            </w:r>
          </w:p>
          <w:p w:rsidR="007B441C" w:rsidRDefault="00B036DC">
            <w:pPr>
              <w:jc w:val="both"/>
            </w:pPr>
            <w:r>
              <w:rPr>
                <w:u w:val="single"/>
              </w:rPr>
              <w:t xml:space="preserve">(b)  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w:t>
            </w:r>
            <w:r>
              <w:rPr>
                <w:u w:val="single"/>
              </w:rPr>
              <w:lastRenderedPageBreak/>
              <w:t>a corporation under Section 380.002(b), Local Government Code, including the right to pledge the money as security for any bonds issued by the district for an improvement project.  A project may not receive public funds under Section 380.002(b), Local Government Code, unless the project has been approved by the governing body of the city.</w:t>
            </w:r>
          </w:p>
          <w:p w:rsidR="004271DA" w:rsidRDefault="004271DA">
            <w:pPr>
              <w:jc w:val="both"/>
              <w:rPr>
                <w:u w:val="single"/>
              </w:rPr>
            </w:pPr>
          </w:p>
          <w:p w:rsidR="004271DA" w:rsidRDefault="004271DA">
            <w:pPr>
              <w:jc w:val="both"/>
              <w:rPr>
                <w:u w:val="single"/>
              </w:rPr>
            </w:pPr>
          </w:p>
          <w:p w:rsidR="004271DA" w:rsidRDefault="004271DA">
            <w:pPr>
              <w:jc w:val="both"/>
              <w:rPr>
                <w:u w:val="single"/>
              </w:rPr>
            </w:pPr>
          </w:p>
          <w:p w:rsidR="007B441C" w:rsidRDefault="00B036DC">
            <w:pPr>
              <w:jc w:val="both"/>
            </w:pPr>
            <w:r>
              <w:rPr>
                <w:u w:val="single"/>
              </w:rPr>
              <w:t>Sec. 3923.007.  APPLICABILITY OF MUNICIPAL MANAGEMENT DISTRICTS LAW.  Except as otherwise provided by this chapter, Chapter 375, Local Government Code, applies to the district.</w:t>
            </w:r>
          </w:p>
          <w:p w:rsidR="007B441C" w:rsidRDefault="00B036DC">
            <w:pPr>
              <w:jc w:val="both"/>
            </w:pPr>
            <w:r>
              <w:rPr>
                <w:u w:val="single"/>
              </w:rPr>
              <w:t>Sec. 3923.008.  CONSTRUCTION OF CHAPTER.  This chapter shall be liberally construed in conformity with the findings and purposes stated in this chapter.</w:t>
            </w:r>
          </w:p>
          <w:p w:rsidR="007B441C" w:rsidRDefault="00B036DC">
            <w:pPr>
              <w:jc w:val="both"/>
            </w:pPr>
            <w:r>
              <w:rPr>
                <w:u w:val="single"/>
              </w:rPr>
              <w:t>SUBCHAPTER B.  BOARD OF DIRECTORS</w:t>
            </w:r>
          </w:p>
          <w:p w:rsidR="007B441C" w:rsidRDefault="00B036DC">
            <w:pPr>
              <w:jc w:val="both"/>
            </w:pPr>
            <w:r>
              <w:rPr>
                <w:u w:val="single"/>
              </w:rPr>
              <w:t>Sec. 3923.051.  GOVERNING BODY; TERMS.  The district is governed by a board of 11 directors who serve staggered terms of four years, with 5 or 6 directors' terms expiring June 1 of each odd-numbered year.</w:t>
            </w:r>
          </w:p>
          <w:p w:rsidR="007B441C" w:rsidRDefault="00B036DC">
            <w:pPr>
              <w:jc w:val="both"/>
            </w:pPr>
            <w:r>
              <w:rPr>
                <w:u w:val="single"/>
              </w:rPr>
              <w:t>Sec. 3923.052.  QUALIFICATIONS OF DIRECTORS APPOINTED BY CITY.  To be qualified to serve as a director appointed by the governing body of the city, a person must be:</w:t>
            </w:r>
          </w:p>
          <w:p w:rsidR="007B441C" w:rsidRDefault="00B036DC">
            <w:pPr>
              <w:jc w:val="both"/>
            </w:pPr>
            <w:r>
              <w:rPr>
                <w:u w:val="single"/>
              </w:rPr>
              <w:t>(1)  a resident of the district who is also a registered voter of the district;</w:t>
            </w:r>
          </w:p>
          <w:p w:rsidR="007B441C" w:rsidRDefault="00B036DC">
            <w:pPr>
              <w:jc w:val="both"/>
            </w:pPr>
            <w:r>
              <w:rPr>
                <w:u w:val="single"/>
              </w:rPr>
              <w:t>(2)  an owner of stock or a partnership or membership interest, whether beneficial or otherwise, of a corporate partnership, limited liability company, or other entity owner of a direct or indirect interest in property in the district; or</w:t>
            </w:r>
          </w:p>
          <w:p w:rsidR="007B441C" w:rsidRDefault="00B036DC">
            <w:pPr>
              <w:jc w:val="both"/>
            </w:pPr>
            <w:r>
              <w:rPr>
                <w:u w:val="single"/>
              </w:rPr>
              <w:t xml:space="preserve">(3)  an agent, employee, or tenant of a person described by </w:t>
            </w:r>
            <w:r>
              <w:rPr>
                <w:u w:val="single"/>
              </w:rPr>
              <w:lastRenderedPageBreak/>
              <w:t>Subdivision (2).</w:t>
            </w:r>
          </w:p>
          <w:p w:rsidR="004271DA" w:rsidRDefault="004271DA">
            <w:pPr>
              <w:jc w:val="both"/>
              <w:rPr>
                <w:u w:val="single"/>
              </w:rPr>
            </w:pPr>
          </w:p>
          <w:p w:rsidR="007B441C" w:rsidRDefault="00B036DC">
            <w:pPr>
              <w:jc w:val="both"/>
            </w:pPr>
            <w:r>
              <w:rPr>
                <w:u w:val="single"/>
              </w:rPr>
              <w:t>Sec. 3923.053.  APPOINTMENT OF DIRECTORS; COMPOSITION OF BOARD.  (a)  The governing body of the city shall appoint directors from persons recommended by the board.</w:t>
            </w:r>
          </w:p>
          <w:p w:rsidR="007B441C" w:rsidRDefault="00B036DC">
            <w:pPr>
              <w:jc w:val="both"/>
            </w:pPr>
            <w:r>
              <w:rPr>
                <w:u w:val="single"/>
              </w:rPr>
              <w:t>(b)  In making appointments under this section, the governing body of the city shall ensure that:</w:t>
            </w:r>
          </w:p>
          <w:p w:rsidR="007B441C" w:rsidRDefault="00B036DC">
            <w:pPr>
              <w:jc w:val="both"/>
            </w:pPr>
            <w:r>
              <w:rPr>
                <w:u w:val="single"/>
              </w:rPr>
              <w:t xml:space="preserve">(1)  eight positions on the board are occupied by persons described by Sections </w:t>
            </w:r>
            <w:r w:rsidRPr="00491850">
              <w:rPr>
                <w:u w:val="single"/>
              </w:rPr>
              <w:t>3923.052(2)</w:t>
            </w:r>
            <w:r>
              <w:rPr>
                <w:u w:val="single"/>
              </w:rPr>
              <w:t xml:space="preserve"> or (3); and</w:t>
            </w:r>
          </w:p>
          <w:p w:rsidR="007B441C" w:rsidRDefault="00B036DC">
            <w:pPr>
              <w:jc w:val="both"/>
            </w:pPr>
            <w:r>
              <w:rPr>
                <w:u w:val="single"/>
              </w:rPr>
              <w:t xml:space="preserve">(2)  three positions on the board are occupied by persons described by Section </w:t>
            </w:r>
            <w:r w:rsidRPr="00491850">
              <w:rPr>
                <w:u w:val="single"/>
              </w:rPr>
              <w:t>3923.052(1).</w:t>
            </w:r>
          </w:p>
          <w:p w:rsidR="007B441C" w:rsidRDefault="00B036DC">
            <w:pPr>
              <w:jc w:val="both"/>
            </w:pPr>
            <w:r>
              <w:rPr>
                <w:u w:val="single"/>
              </w:rPr>
              <w:t>Sec. 3923.054.  VACANCY.  If a vacancy occurs on the board, the remaining directors shall appoint a director for the remainder of the unexpired term.</w:t>
            </w:r>
          </w:p>
          <w:p w:rsidR="007B441C" w:rsidRDefault="00B036DC">
            <w:pPr>
              <w:jc w:val="both"/>
            </w:pPr>
            <w:r>
              <w:rPr>
                <w:u w:val="single"/>
              </w:rPr>
              <w:t>Sec. 3923.055.  DIRECTOR'S OATH OR AFFIRMATION.  (a)  A director shall file the director's oath or affirmation of office with the district, and the district shall retain the oath or affirmation in the district records.</w:t>
            </w:r>
          </w:p>
          <w:p w:rsidR="007B441C" w:rsidRDefault="00B036DC">
            <w:pPr>
              <w:jc w:val="both"/>
            </w:pPr>
            <w:r>
              <w:rPr>
                <w:u w:val="single"/>
              </w:rPr>
              <w:t>(b)  A director shall file a copy of the director's oath or affirmation with the secretary of the city.</w:t>
            </w:r>
          </w:p>
          <w:p w:rsidR="007B441C" w:rsidRDefault="00B036DC">
            <w:pPr>
              <w:jc w:val="both"/>
            </w:pPr>
            <w:r>
              <w:rPr>
                <w:u w:val="single"/>
              </w:rPr>
              <w:t>Sec. 3923.056.  QUORUM.  A vacant director position is not counted for purposes of establishing a quorum.</w:t>
            </w:r>
          </w:p>
          <w:p w:rsidR="007B441C" w:rsidRDefault="00B036DC">
            <w:pPr>
              <w:jc w:val="both"/>
            </w:pPr>
            <w:r>
              <w:rPr>
                <w:u w:val="single"/>
              </w:rPr>
              <w:t>Sec. 3923.057.  OFFICERS.  The board shall elect from among the directors a chair, a vice chair, and a secretary.  The offices of chair and secretary may not be held by the same person.</w:t>
            </w:r>
          </w:p>
          <w:p w:rsidR="007B441C" w:rsidRDefault="00B036DC">
            <w:pPr>
              <w:jc w:val="both"/>
            </w:pPr>
            <w:r>
              <w:rPr>
                <w:u w:val="single"/>
              </w:rPr>
              <w:t>Sec. 3923.058.  COMPENSATION; EXPENSES.  (a)  The district may compensate each director in an amount not to exceed $50 for each board meeting.  The total amount of compensation a director may receive each year may not exceed $2,000.</w:t>
            </w:r>
          </w:p>
          <w:p w:rsidR="007B441C" w:rsidRDefault="00B036DC">
            <w:pPr>
              <w:jc w:val="both"/>
            </w:pPr>
            <w:r>
              <w:rPr>
                <w:u w:val="single"/>
              </w:rPr>
              <w:lastRenderedPageBreak/>
              <w:t>(b)  A director is entitled to reimbursement for necessary and reasonable expenses incurred in carrying out the duties and responsibilities of the board.</w:t>
            </w:r>
          </w:p>
          <w:p w:rsidR="007B441C" w:rsidRDefault="00B036DC">
            <w:pPr>
              <w:jc w:val="both"/>
            </w:pPr>
            <w:r>
              <w:rPr>
                <w:u w:val="single"/>
              </w:rPr>
              <w:t>Sec. 3923.059.  LIABILITY INSURANCE. The district may obtain and pay for comprehensive general liability insurance coverage from a commercial insurance company or other source that protects and insures a director against personal liability and from all claims relating to:</w:t>
            </w:r>
          </w:p>
          <w:p w:rsidR="007B441C" w:rsidRDefault="00B036DC">
            <w:pPr>
              <w:jc w:val="both"/>
            </w:pPr>
            <w:r>
              <w:rPr>
                <w:u w:val="single"/>
              </w:rPr>
              <w:t>(1)  actions taken by the director in the director's capacity as a member of the board;</w:t>
            </w:r>
          </w:p>
          <w:p w:rsidR="007B441C" w:rsidRDefault="00B036DC">
            <w:pPr>
              <w:jc w:val="both"/>
            </w:pPr>
            <w:r>
              <w:rPr>
                <w:u w:val="single"/>
              </w:rPr>
              <w:t>(2)  actions and activities taken by the district; or</w:t>
            </w:r>
          </w:p>
          <w:p w:rsidR="007B441C" w:rsidRDefault="00B036DC">
            <w:pPr>
              <w:jc w:val="both"/>
            </w:pPr>
            <w:r>
              <w:rPr>
                <w:u w:val="single"/>
              </w:rPr>
              <w:t>(3)  the actions of others acting on behalf of the district.</w:t>
            </w:r>
          </w:p>
          <w:p w:rsidR="007B441C" w:rsidRDefault="00B036DC">
            <w:pPr>
              <w:jc w:val="both"/>
            </w:pPr>
            <w:r>
              <w:rPr>
                <w:u w:val="single"/>
              </w:rPr>
              <w:t>Sec. 3923.060.  NO EXECUTIVE COMMITTEE.  The board may not create an executive committee to exercise the powers of the board.</w:t>
            </w:r>
          </w:p>
          <w:p w:rsidR="007B441C" w:rsidRDefault="00B036DC">
            <w:pPr>
              <w:jc w:val="both"/>
            </w:pPr>
            <w:r>
              <w:rPr>
                <w:u w:val="single"/>
              </w:rPr>
              <w:t>Sec. 3923.061.  BOARD MEETINGS.  The board shall hold meetings at a place accessible to the public.</w:t>
            </w:r>
          </w:p>
          <w:p w:rsidR="007B441C" w:rsidRDefault="00B036DC">
            <w:pPr>
              <w:jc w:val="both"/>
            </w:pPr>
            <w:r>
              <w:rPr>
                <w:u w:val="single"/>
              </w:rPr>
              <w:t>Sec. 3923.062.  INITIAL DIRECTORS.  (a)  The initial board includes:</w:t>
            </w:r>
          </w:p>
          <w:p w:rsidR="007B441C" w:rsidRPr="00491850" w:rsidRDefault="00B036DC">
            <w:pPr>
              <w:jc w:val="both"/>
              <w:rPr>
                <w:lang w:val="es-US"/>
              </w:rPr>
            </w:pPr>
            <w:r w:rsidRPr="00491850">
              <w:rPr>
                <w:u w:val="single"/>
                <w:lang w:val="es-US"/>
              </w:rPr>
              <w:t>Pos. No.Name of Director</w:t>
            </w:r>
          </w:p>
          <w:p w:rsidR="007B441C" w:rsidRPr="00491850" w:rsidRDefault="00B036DC">
            <w:pPr>
              <w:jc w:val="both"/>
              <w:rPr>
                <w:lang w:val="es-US"/>
              </w:rPr>
            </w:pPr>
            <w:r w:rsidRPr="00491850">
              <w:rPr>
                <w:u w:val="single"/>
                <w:lang w:val="es-US"/>
              </w:rPr>
              <w:t>1Terri Almendarez</w:t>
            </w:r>
          </w:p>
          <w:p w:rsidR="007B441C" w:rsidRPr="00491850" w:rsidRDefault="00B036DC">
            <w:pPr>
              <w:jc w:val="both"/>
              <w:rPr>
                <w:lang w:val="es-US"/>
              </w:rPr>
            </w:pPr>
            <w:r w:rsidRPr="00491850">
              <w:rPr>
                <w:u w:val="single"/>
                <w:lang w:val="es-US"/>
              </w:rPr>
              <w:t>2Ana Gonzalez</w:t>
            </w:r>
          </w:p>
          <w:p w:rsidR="007B441C" w:rsidRPr="00491850" w:rsidRDefault="00B036DC">
            <w:pPr>
              <w:jc w:val="both"/>
              <w:rPr>
                <w:lang w:val="es-US"/>
              </w:rPr>
            </w:pPr>
            <w:r w:rsidRPr="00491850">
              <w:rPr>
                <w:u w:val="single"/>
                <w:lang w:val="es-US"/>
              </w:rPr>
              <w:t>3Linda Andrade</w:t>
            </w:r>
          </w:p>
          <w:p w:rsidR="007B441C" w:rsidRPr="00491850" w:rsidRDefault="00B036DC">
            <w:pPr>
              <w:jc w:val="both"/>
              <w:rPr>
                <w:lang w:val="es-US"/>
              </w:rPr>
            </w:pPr>
            <w:r w:rsidRPr="00491850">
              <w:rPr>
                <w:u w:val="single"/>
                <w:lang w:val="es-US"/>
              </w:rPr>
              <w:t>4Ernesto Cantu</w:t>
            </w:r>
          </w:p>
          <w:p w:rsidR="007B441C" w:rsidRPr="00491850" w:rsidRDefault="00B036DC">
            <w:pPr>
              <w:jc w:val="both"/>
              <w:rPr>
                <w:lang w:val="es-US"/>
              </w:rPr>
            </w:pPr>
            <w:r w:rsidRPr="00491850">
              <w:rPr>
                <w:u w:val="single"/>
                <w:lang w:val="es-US"/>
              </w:rPr>
              <w:t>5Pedro Diaz</w:t>
            </w:r>
          </w:p>
          <w:p w:rsidR="007B441C" w:rsidRDefault="00B036DC">
            <w:pPr>
              <w:jc w:val="both"/>
            </w:pPr>
            <w:r>
              <w:rPr>
                <w:u w:val="single"/>
              </w:rPr>
              <w:t>6Joshua Santana</w:t>
            </w:r>
          </w:p>
          <w:p w:rsidR="007B441C" w:rsidRDefault="00B036DC">
            <w:pPr>
              <w:jc w:val="both"/>
            </w:pPr>
            <w:r>
              <w:rPr>
                <w:u w:val="single"/>
              </w:rPr>
              <w:t>7Bryan Gallagher</w:t>
            </w:r>
          </w:p>
          <w:p w:rsidR="007B441C" w:rsidRDefault="00B036DC">
            <w:pPr>
              <w:jc w:val="both"/>
            </w:pPr>
            <w:r>
              <w:rPr>
                <w:u w:val="single"/>
              </w:rPr>
              <w:t>(b)  Not later than October 1, 2015, the governing body of the city shall appoint four additional initial directors to the board. Of the four initial directors appointed under this subsection:</w:t>
            </w:r>
          </w:p>
          <w:p w:rsidR="007B441C" w:rsidRDefault="00B036DC">
            <w:pPr>
              <w:jc w:val="both"/>
            </w:pPr>
            <w:r>
              <w:rPr>
                <w:u w:val="single"/>
              </w:rPr>
              <w:t xml:space="preserve">(1)  one director must be a person described by Section </w:t>
            </w:r>
            <w:r w:rsidRPr="00491850">
              <w:rPr>
                <w:u w:val="single"/>
              </w:rPr>
              <w:t>3923.052(1);</w:t>
            </w:r>
            <w:r>
              <w:rPr>
                <w:u w:val="single"/>
              </w:rPr>
              <w:t xml:space="preserve"> and</w:t>
            </w:r>
          </w:p>
          <w:p w:rsidR="007B441C" w:rsidRDefault="00B036DC">
            <w:pPr>
              <w:jc w:val="both"/>
            </w:pPr>
            <w:r>
              <w:rPr>
                <w:u w:val="single"/>
              </w:rPr>
              <w:lastRenderedPageBreak/>
              <w:t xml:space="preserve">(2)  three directors must be persons described by Section </w:t>
            </w:r>
            <w:r w:rsidRPr="00491850">
              <w:rPr>
                <w:u w:val="single"/>
              </w:rPr>
              <w:t>3923.052(2)</w:t>
            </w:r>
            <w:r>
              <w:rPr>
                <w:u w:val="single"/>
              </w:rPr>
              <w:t xml:space="preserve"> or (3).</w:t>
            </w:r>
          </w:p>
          <w:p w:rsidR="007B441C" w:rsidRDefault="00B036DC">
            <w:pPr>
              <w:jc w:val="both"/>
            </w:pPr>
            <w:r>
              <w:rPr>
                <w:u w:val="single"/>
              </w:rPr>
              <w:t>(c)  The terms of the initial directors expire June 1, 2017.</w:t>
            </w:r>
          </w:p>
          <w:p w:rsidR="007B441C" w:rsidRDefault="00B036DC">
            <w:pPr>
              <w:jc w:val="both"/>
            </w:pPr>
            <w:r>
              <w:rPr>
                <w:u w:val="single"/>
              </w:rPr>
              <w:t>(d)  Of the directors who replace an initial director, the terms of directors serving in positions 1 through 6 expire June 1, 2019, and the terms of directors serving in positions 7 through 11 expire June 1, 2021.</w:t>
            </w:r>
          </w:p>
          <w:p w:rsidR="007B441C" w:rsidRDefault="00B036DC">
            <w:pPr>
              <w:jc w:val="both"/>
            </w:pPr>
            <w:r>
              <w:rPr>
                <w:u w:val="single"/>
              </w:rPr>
              <w:t>(e)  This section expires September 1, 2021.</w:t>
            </w:r>
          </w:p>
          <w:p w:rsidR="007B441C" w:rsidRDefault="00B036DC">
            <w:pPr>
              <w:jc w:val="both"/>
            </w:pPr>
            <w:r>
              <w:rPr>
                <w:u w:val="single"/>
              </w:rPr>
              <w:t>SUBCHAPTER C.  POWERS AND DUTIES</w:t>
            </w:r>
          </w:p>
          <w:p w:rsidR="007B441C" w:rsidRDefault="00B036DC">
            <w:pPr>
              <w:jc w:val="both"/>
            </w:pPr>
            <w:r>
              <w:rPr>
                <w:u w:val="single"/>
              </w:rPr>
              <w:t>Sec. 3923.101.  GENERAL POWERS AND DUTIES.  The district has the powers and duties necessary to accomplish the purposes for which the district is created.</w:t>
            </w:r>
          </w:p>
          <w:p w:rsidR="007B441C" w:rsidRDefault="00B036DC">
            <w:pPr>
              <w:jc w:val="both"/>
            </w:pPr>
            <w:r>
              <w:rPr>
                <w:u w:val="single"/>
              </w:rPr>
              <w:t>Sec. 3923.102.  IMPROVEMENT PROJECTS AND SERVICES.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375, Local Government Code.</w:t>
            </w:r>
          </w:p>
          <w:p w:rsidR="007B441C" w:rsidRDefault="00B036DC">
            <w:pPr>
              <w:jc w:val="both"/>
            </w:pPr>
            <w:r>
              <w:rPr>
                <w:u w:val="single"/>
              </w:rPr>
              <w:t>Sec. 3923.103.  LOCATION OF IMPROVEMENT PROJECT.  An improvement project described by Section 3923.102 may be located:</w:t>
            </w:r>
          </w:p>
          <w:p w:rsidR="007B441C" w:rsidRDefault="00B036DC">
            <w:pPr>
              <w:jc w:val="both"/>
            </w:pPr>
            <w:r>
              <w:rPr>
                <w:u w:val="single"/>
              </w:rPr>
              <w:t>(1)  in the district; or</w:t>
            </w:r>
          </w:p>
          <w:p w:rsidR="007B441C" w:rsidRDefault="00B036DC">
            <w:pPr>
              <w:jc w:val="both"/>
            </w:pPr>
            <w:r>
              <w:rPr>
                <w:u w:val="single"/>
              </w:rPr>
              <w:t>(2)  in an area outside but adjacent to the district if the project is for the purpose of extending a public infrastructure improvement beyond the district's boundaries to a logical terminus.</w:t>
            </w:r>
          </w:p>
          <w:p w:rsidR="007B441C" w:rsidRDefault="00B036DC">
            <w:pPr>
              <w:jc w:val="both"/>
            </w:pPr>
            <w:r>
              <w:rPr>
                <w:u w:val="single"/>
              </w:rPr>
              <w:t xml:space="preserve">Sec. 3923.104.  DEVELOPMENT CORPORATION POWERS.  The district, using money available to the district, may exercise the powers given to a development corporation </w:t>
            </w:r>
            <w:r>
              <w:rPr>
                <w:u w:val="single"/>
              </w:rPr>
              <w:lastRenderedPageBreak/>
              <w:t>under Chapter 505, Local Government Code, including the power to own, operate, acquire, construct, lease, improve, or maintain a project under that chapter.</w:t>
            </w:r>
          </w:p>
          <w:p w:rsidR="007B441C" w:rsidRDefault="00B036DC">
            <w:pPr>
              <w:jc w:val="both"/>
            </w:pPr>
            <w:r>
              <w:rPr>
                <w:u w:val="single"/>
              </w:rPr>
              <w:t>Sec. 3923.105.  NONPROFIT CORPORATION.  (a)  The board by resolution may authorize the creation of a nonprofit corporation to assist and act for the district in implementing a project or providing a service authorized by this chapter.</w:t>
            </w:r>
          </w:p>
          <w:p w:rsidR="007B441C" w:rsidRDefault="00B036DC">
            <w:pPr>
              <w:jc w:val="both"/>
            </w:pPr>
            <w:r>
              <w:rPr>
                <w:u w:val="single"/>
              </w:rPr>
              <w:t>(b)  The nonprofit corporation:</w:t>
            </w:r>
          </w:p>
          <w:p w:rsidR="007B441C" w:rsidRDefault="00B036DC">
            <w:pPr>
              <w:jc w:val="both"/>
            </w:pPr>
            <w:r>
              <w:rPr>
                <w:u w:val="single"/>
              </w:rPr>
              <w:t>(1)  has each power of and is considered to be a local government corporation created under Subchapter D, Chapter 431, Transportation Code; and</w:t>
            </w:r>
          </w:p>
          <w:p w:rsidR="007B441C" w:rsidRDefault="00B036DC">
            <w:pPr>
              <w:jc w:val="both"/>
            </w:pPr>
            <w:r>
              <w:rPr>
                <w:u w:val="single"/>
              </w:rPr>
              <w:t>(2)  may implement any project and provide any service authorized by this chapter.</w:t>
            </w:r>
          </w:p>
          <w:p w:rsidR="007B441C" w:rsidRDefault="00B036DC">
            <w:pPr>
              <w:jc w:val="both"/>
            </w:pPr>
            <w:r>
              <w:rPr>
                <w:u w:val="single"/>
              </w:rPr>
              <w:t>(c)  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7B441C" w:rsidRDefault="00B036DC">
            <w:pPr>
              <w:jc w:val="both"/>
            </w:pPr>
            <w:r>
              <w:rPr>
                <w:u w:val="single"/>
              </w:rPr>
              <w:t>Sec. 3923.106.  AGREEMENTS; GRANTS.  (a)  As provided by Chapter 375, Local Government Code, the district may make an agreement with or accept a gift, grant, or loan from any person.</w:t>
            </w:r>
          </w:p>
          <w:p w:rsidR="007B441C" w:rsidRDefault="00B036DC">
            <w:pPr>
              <w:jc w:val="both"/>
            </w:pPr>
            <w:r>
              <w:rPr>
                <w:u w:val="single"/>
              </w:rPr>
              <w:t>(b)  The implementation of a project is a governmental function or service for the purposes of Chapter 791, Government Code.</w:t>
            </w:r>
          </w:p>
          <w:p w:rsidR="007B441C" w:rsidRDefault="00B036DC">
            <w:pPr>
              <w:jc w:val="both"/>
            </w:pPr>
            <w:r>
              <w:rPr>
                <w:u w:val="single"/>
              </w:rPr>
              <w:t>Sec. 3923.107.  LAW ENFORCEMENT SERVICES.  To protect the public interest, the district may contract with a qualified party, including the county or the city, to provide law enforcement services in the district for a fee.</w:t>
            </w:r>
          </w:p>
          <w:p w:rsidR="007B441C" w:rsidRDefault="00B036DC">
            <w:pPr>
              <w:jc w:val="both"/>
            </w:pPr>
            <w:r>
              <w:rPr>
                <w:u w:val="single"/>
              </w:rPr>
              <w:t xml:space="preserve">Sec. 3923.108.  MEMBERSHIP IN CHARITABLE ORGANIZATIONS.  The district may join and pay dues to a </w:t>
            </w:r>
            <w:r>
              <w:rPr>
                <w:u w:val="single"/>
              </w:rPr>
              <w:lastRenderedPageBreak/>
              <w:t>charitable or nonprofit organization that performs a service or provides an activity consistent with the furtherance of a district purpose.</w:t>
            </w:r>
          </w:p>
          <w:p w:rsidR="007B441C" w:rsidRDefault="00B036DC">
            <w:pPr>
              <w:jc w:val="both"/>
            </w:pPr>
            <w:r>
              <w:rPr>
                <w:u w:val="single"/>
              </w:rPr>
              <w:t>Sec. 3923.109.  ECONOMIC DEVELOPMENT.  (a)  The district may engage in activities that accomplish the economic development purposes of the district.</w:t>
            </w:r>
          </w:p>
          <w:p w:rsidR="007B441C" w:rsidRDefault="00B036DC">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7B441C" w:rsidRDefault="00B036DC">
            <w:pPr>
              <w:jc w:val="both"/>
            </w:pPr>
            <w:r>
              <w:rPr>
                <w:u w:val="single"/>
              </w:rPr>
              <w:t>(1)  make loans and grants of public money; and</w:t>
            </w:r>
          </w:p>
          <w:p w:rsidR="007B441C" w:rsidRDefault="00B036DC">
            <w:pPr>
              <w:jc w:val="both"/>
            </w:pPr>
            <w:r>
              <w:rPr>
                <w:u w:val="single"/>
              </w:rPr>
              <w:t>(2)  provide district personnel and services.</w:t>
            </w:r>
          </w:p>
          <w:p w:rsidR="007B441C" w:rsidRDefault="00B036DC">
            <w:pPr>
              <w:jc w:val="both"/>
            </w:pPr>
            <w:r>
              <w:rPr>
                <w:u w:val="single"/>
              </w:rPr>
              <w:t>(c)  The district may create economic development programs and exercise the economic development powers that:</w:t>
            </w:r>
          </w:p>
          <w:p w:rsidR="007B441C" w:rsidRDefault="00B036DC">
            <w:pPr>
              <w:jc w:val="both"/>
            </w:pPr>
            <w:r>
              <w:rPr>
                <w:u w:val="single"/>
              </w:rPr>
              <w:t>(1)  Chapter 380, Local Government Code, provides to a municipality; and</w:t>
            </w:r>
          </w:p>
          <w:p w:rsidR="007B441C" w:rsidRDefault="00B036DC">
            <w:pPr>
              <w:jc w:val="both"/>
            </w:pPr>
            <w:r>
              <w:rPr>
                <w:u w:val="single"/>
              </w:rPr>
              <w:t>(2)  Subchapter A, Chapter 1509, Government Code, provides to a municipality.</w:t>
            </w:r>
          </w:p>
          <w:p w:rsidR="007B441C" w:rsidRDefault="00B036DC">
            <w:pPr>
              <w:jc w:val="both"/>
            </w:pPr>
            <w:r>
              <w:rPr>
                <w:u w:val="single"/>
              </w:rPr>
              <w:t>Sec. 3923.110.  NO EMINENT DOMAIN POWER.  The district may not exercise the power of eminent domain.</w:t>
            </w:r>
          </w:p>
          <w:p w:rsidR="007B441C" w:rsidRDefault="00B036DC">
            <w:pPr>
              <w:jc w:val="both"/>
            </w:pPr>
            <w:r>
              <w:rPr>
                <w:u w:val="single"/>
              </w:rPr>
              <w:t>SUBCHAPTER D.  GENERAL FINANCIAL PROVISIONS; ASSESSMENTS</w:t>
            </w:r>
          </w:p>
          <w:p w:rsidR="007B441C" w:rsidRDefault="00B036DC">
            <w:pPr>
              <w:jc w:val="both"/>
            </w:pPr>
            <w:r>
              <w:rPr>
                <w:u w:val="single"/>
              </w:rPr>
              <w:t>Sec. 3923.151.  DISBURSEMENTS AND TRANSFERS OF MONEY.  The board by resolution shall establish the number of signatures and the procedure required for a disbursement or transfer of the district's money.</w:t>
            </w:r>
          </w:p>
          <w:p w:rsidR="007B441C" w:rsidRDefault="00B036DC">
            <w:pPr>
              <w:jc w:val="both"/>
            </w:pPr>
            <w:r>
              <w:rPr>
                <w:u w:val="single"/>
              </w:rPr>
              <w:t>Sec. 3923.152.  MONEY USED FOR IMPROVEMENTS OR SERVICES.  The district may acquire, construct, finance, operate, or maintain an improvement project or service authorized under this chapter or Chapter 375, Local Government Code, using any money available to the district.</w:t>
            </w:r>
          </w:p>
          <w:p w:rsidR="007B441C" w:rsidRDefault="00B036DC">
            <w:pPr>
              <w:jc w:val="both"/>
            </w:pPr>
            <w:r>
              <w:rPr>
                <w:u w:val="single"/>
              </w:rPr>
              <w:t xml:space="preserve">Sec. 3923.153.  GENERAL POWERS REGARDING </w:t>
            </w:r>
            <w:r>
              <w:rPr>
                <w:u w:val="single"/>
              </w:rPr>
              <w:lastRenderedPageBreak/>
              <w:t>PAYMENT OF DISTRICT BONDS, OBLIGATIONS, OR OTHER COSTS.  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7B441C" w:rsidRDefault="00B036DC">
            <w:pPr>
              <w:jc w:val="both"/>
            </w:pPr>
            <w:r>
              <w:rPr>
                <w:u w:val="single"/>
              </w:rPr>
              <w:t>(1)  the imposition of an ad valorem tax or sales and use tax or an assessment, user fee, concession fee, or rental charge; or</w:t>
            </w:r>
          </w:p>
          <w:p w:rsidR="007B441C" w:rsidRDefault="00B036DC">
            <w:pPr>
              <w:jc w:val="both"/>
            </w:pPr>
            <w:r>
              <w:rPr>
                <w:u w:val="single"/>
              </w:rPr>
              <w:t>(2)  any other revenue or resources of the district, or other revenue authorized by the city, including revenues from a tax increment reinvestment zone created by the city under applicable law.</w:t>
            </w:r>
          </w:p>
          <w:p w:rsidR="007B441C" w:rsidRDefault="00B036DC">
            <w:pPr>
              <w:jc w:val="both"/>
            </w:pPr>
            <w:r>
              <w:rPr>
                <w:u w:val="single"/>
              </w:rPr>
              <w:t>Sec. 3923.154.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7B441C" w:rsidRDefault="00B036DC">
            <w:pPr>
              <w:jc w:val="both"/>
            </w:pPr>
            <w:r>
              <w:rPr>
                <w:u w:val="single"/>
              </w:rPr>
              <w:t>(b)  The petition must be signed by the owners of a majority of the assessed value of real property in the district subject to assessment according to the most recent certified tax appraisal roll for the county.</w:t>
            </w:r>
            <w:r>
              <w:t xml:space="preserve">  [FA1]</w:t>
            </w: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3C4FEC" w:rsidRDefault="003C4FEC">
            <w:pPr>
              <w:jc w:val="both"/>
              <w:rPr>
                <w:u w:val="single"/>
              </w:rPr>
            </w:pPr>
          </w:p>
          <w:p w:rsidR="007B441C" w:rsidRDefault="00B036DC">
            <w:pPr>
              <w:jc w:val="both"/>
            </w:pPr>
            <w:r>
              <w:rPr>
                <w:u w:val="single"/>
              </w:rPr>
              <w:t>Sec. 3923.155.  ASSESSMENTS; LIENS FOR ASSESSMENTS.  (a)  The board by resolution may impose and collect an assessment for any purpose authorized by this chapter in all or any part of the district.</w:t>
            </w:r>
          </w:p>
          <w:p w:rsidR="007B441C" w:rsidRDefault="00B036DC">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7B441C" w:rsidRDefault="00B036DC">
            <w:pPr>
              <w:jc w:val="both"/>
            </w:pPr>
            <w:r>
              <w:rPr>
                <w:u w:val="single"/>
              </w:rPr>
              <w:t>(1)  are a first and prior lien against the property assessed;</w:t>
            </w:r>
          </w:p>
          <w:p w:rsidR="007B441C" w:rsidRDefault="00B036DC">
            <w:pPr>
              <w:jc w:val="both"/>
            </w:pPr>
            <w:r>
              <w:rPr>
                <w:u w:val="single"/>
              </w:rPr>
              <w:t>(2)  are superior to any other lien or claim other than a lien or claim for county, school district, or municipal ad valorem taxes; and</w:t>
            </w:r>
          </w:p>
          <w:p w:rsidR="007B441C" w:rsidRDefault="00B036DC">
            <w:pPr>
              <w:jc w:val="both"/>
            </w:pPr>
            <w:r>
              <w:rPr>
                <w:u w:val="single"/>
              </w:rPr>
              <w:t>(3)  are the personal liability of and a charge against the owners of the property even if the owners are not named in the assessment proceedings.</w:t>
            </w:r>
          </w:p>
          <w:p w:rsidR="007B441C" w:rsidRDefault="00B036DC">
            <w:pPr>
              <w:jc w:val="both"/>
            </w:pPr>
            <w:r>
              <w:rPr>
                <w:u w:val="single"/>
              </w:rPr>
              <w:t>(c)  The lien is effective from the date of the board's resolution imposing the assessment until the date the assessment is paid.  The board may enforce the lien in the same manner that the board may enforce an ad valorem tax lien against real property.</w:t>
            </w:r>
          </w:p>
          <w:p w:rsidR="007B441C" w:rsidRDefault="00B036DC">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7B441C" w:rsidRDefault="00B036DC">
            <w:pPr>
              <w:jc w:val="both"/>
            </w:pPr>
            <w:r>
              <w:rPr>
                <w:u w:val="single"/>
              </w:rPr>
              <w:t>Sec. 3923.156.  STORM WATER USER CHARGES.  The district may establish user charges related to the operation of storm water facilities, including the regulation of storm water for the protection of water quality in the district.</w:t>
            </w:r>
          </w:p>
          <w:p w:rsidR="007B441C" w:rsidRDefault="00B036DC">
            <w:pPr>
              <w:jc w:val="both"/>
            </w:pPr>
            <w:r>
              <w:rPr>
                <w:u w:val="single"/>
              </w:rPr>
              <w:lastRenderedPageBreak/>
              <w:t>Sec. 3923.157.  NONPOTABLE WATER USER CHARGES.  The district may establish user charges for the use of nonpotable water for irrigation purposes, subject to approval of the governing body of the city.</w:t>
            </w:r>
          </w:p>
          <w:p w:rsidR="007B441C" w:rsidRDefault="00B036DC">
            <w:pPr>
              <w:jc w:val="both"/>
            </w:pPr>
            <w:r>
              <w:rPr>
                <w:u w:val="single"/>
              </w:rPr>
              <w:t>Sec. 3923.158.  COSTS FOR IMPROVEMENT PROJECTS.  The district may undertake separately or jointly with other persons, including the city or county, all or part of the cost of an improvement project, including an improvement project:</w:t>
            </w:r>
          </w:p>
          <w:p w:rsidR="007B441C" w:rsidRDefault="00B036DC">
            <w:pPr>
              <w:jc w:val="both"/>
            </w:pPr>
            <w:r>
              <w:rPr>
                <w:u w:val="single"/>
              </w:rPr>
              <w:t>(1)  for improving, enhancing, and supporting public safety and security, fire protection and emergency medical services, and law enforcement in or adjacent to the district; or</w:t>
            </w:r>
          </w:p>
          <w:p w:rsidR="007B441C" w:rsidRDefault="00B036DC">
            <w:pPr>
              <w:jc w:val="both"/>
            </w:pPr>
            <w:r>
              <w:rPr>
                <w:u w:val="single"/>
              </w:rPr>
              <w:t>(2)  that confers a general benefit on the entire district or a special benefit on a definable part of the district.</w:t>
            </w:r>
          </w:p>
          <w:p w:rsidR="007B441C" w:rsidRDefault="00B036DC">
            <w:pPr>
              <w:jc w:val="both"/>
            </w:pPr>
            <w:r>
              <w:rPr>
                <w:u w:val="single"/>
              </w:rPr>
              <w:t>Sec. 3923.159.  TAX AND ASSESSMENT ABATEMENTS.  The district may designate reinvestment zones and may grant abatements of a tax or assessment on property in the zones.</w:t>
            </w:r>
          </w:p>
          <w:p w:rsidR="007B441C" w:rsidRDefault="00B036DC">
            <w:pPr>
              <w:jc w:val="both"/>
            </w:pPr>
            <w:r>
              <w:rPr>
                <w:u w:val="single"/>
              </w:rPr>
              <w:t>SUBCHAPTER E.  TAXES AND BONDS</w:t>
            </w:r>
          </w:p>
          <w:p w:rsidR="007B441C" w:rsidRDefault="00B036DC">
            <w:pPr>
              <w:jc w:val="both"/>
            </w:pPr>
            <w:r>
              <w:rPr>
                <w:u w:val="single"/>
              </w:rPr>
              <w:t>Sec. 3923.201.  TAX ABATEMENT.  The district may enter into a tax abatement agreement in accordance with the general laws of this state authorizing and applicable to a tax abatement agreement by a municipality.</w:t>
            </w:r>
          </w:p>
          <w:p w:rsidR="007B441C" w:rsidRDefault="00B036DC">
            <w:pPr>
              <w:jc w:val="both"/>
            </w:pPr>
            <w:r>
              <w:rPr>
                <w:u w:val="single"/>
              </w:rPr>
              <w:t>Sec. 3923.202.  PROPERTY TAX AUTHORIZED.  (a)  The district may impose an ad valorem tax on all taxable property in the district to:</w:t>
            </w:r>
          </w:p>
          <w:p w:rsidR="007B441C" w:rsidRDefault="00B036DC">
            <w:pPr>
              <w:jc w:val="both"/>
            </w:pPr>
            <w:r>
              <w:rPr>
                <w:u w:val="single"/>
              </w:rPr>
              <w:t>(1)  pay for an improvement project of the types authorized by Section 52(b), Article III, and Section 59, Article XVI, Texas Constitution; or</w:t>
            </w:r>
          </w:p>
          <w:p w:rsidR="007B441C" w:rsidRDefault="00B036DC">
            <w:pPr>
              <w:jc w:val="both"/>
            </w:pPr>
            <w:r>
              <w:rPr>
                <w:u w:val="single"/>
              </w:rPr>
              <w:t>(2)  secure the payment of bonds issued for a purpose described by Subdivision (1).</w:t>
            </w:r>
          </w:p>
          <w:p w:rsidR="007B441C" w:rsidRDefault="00B036DC">
            <w:pPr>
              <w:jc w:val="both"/>
            </w:pPr>
            <w:r>
              <w:rPr>
                <w:u w:val="single"/>
              </w:rPr>
              <w:t xml:space="preserve">(b)  The district may not impose an ad valorem tax to pay for an improvement project under this chapter unless the imposition is approved by the voters of the district voting at </w:t>
            </w:r>
            <w:r>
              <w:rPr>
                <w:u w:val="single"/>
              </w:rPr>
              <w:lastRenderedPageBreak/>
              <w:t>an election held for that purpose.  The board may call an election to approve the imposition of an ad valorem tax to pay for an improvement project under this chapter only if the board receives a petition requesting the election signed by:</w:t>
            </w:r>
          </w:p>
          <w:p w:rsidR="007B441C" w:rsidRDefault="00B036DC">
            <w:pPr>
              <w:jc w:val="both"/>
            </w:pPr>
            <w:r>
              <w:rPr>
                <w:u w:val="single"/>
              </w:rPr>
              <w:t>(1)  more than 51 percent of the record owners of real property in the district subject to taxation; or</w:t>
            </w:r>
          </w:p>
          <w:p w:rsidR="007B441C" w:rsidRDefault="00B036DC">
            <w:pPr>
              <w:jc w:val="both"/>
            </w:pPr>
            <w:r>
              <w:rPr>
                <w:u w:val="single"/>
              </w:rPr>
              <w:t>(2)  owners representing more than 51 percent of the appraised value of real property in the district subject to taxation, as determined by the tax rolls of the appraisal district.</w:t>
            </w:r>
          </w:p>
          <w:p w:rsidR="007B441C" w:rsidRDefault="00B036DC">
            <w:pPr>
              <w:jc w:val="both"/>
            </w:pPr>
            <w:r>
              <w:rPr>
                <w:u w:val="single"/>
              </w:rPr>
              <w:t>Sec. 3923.203.  SALES AND USE TAX.  (a)  The district may impose a sales and use tax if authorized by a majority of the voters of the district voting at an election called for that purpose.  Revenue from the tax may be used for any purpose for which ad valorem tax revenue of the district may be used.</w:t>
            </w:r>
          </w:p>
          <w:p w:rsidR="007B441C" w:rsidRDefault="00B036DC">
            <w:pPr>
              <w:jc w:val="both"/>
            </w:pPr>
            <w:r>
              <w:rPr>
                <w:u w:val="single"/>
              </w:rPr>
              <w:t>(b)  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7B441C" w:rsidRDefault="00B036DC">
            <w:pPr>
              <w:jc w:val="both"/>
            </w:pPr>
            <w:r>
              <w:rPr>
                <w:u w:val="single"/>
              </w:rPr>
              <w:t>(c)  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7B441C" w:rsidRDefault="00B036DC">
            <w:pPr>
              <w:jc w:val="both"/>
            </w:pPr>
            <w:r>
              <w:rPr>
                <w:u w:val="single"/>
              </w:rPr>
              <w:t xml:space="preserve">Sec. 3923.204.  BONDS AND OTHER OBLIGATIONS.  (a)  The district may issue, by public or private sale, bonds, notes, or other obligations payable wholly or partly from ad valorem taxes, sales and use taxes, or assessments in the manner </w:t>
            </w:r>
            <w:r>
              <w:rPr>
                <w:u w:val="single"/>
              </w:rPr>
              <w:lastRenderedPageBreak/>
              <w:t>provided by Subchapter A, Chapter 372, or Subchapter J, Chapter 375, Local Government Code.</w:t>
            </w:r>
          </w:p>
          <w:p w:rsidR="007B441C" w:rsidRDefault="00B036DC">
            <w:pPr>
              <w:jc w:val="both"/>
            </w:pPr>
            <w:r>
              <w:rPr>
                <w:u w:val="single"/>
              </w:rPr>
              <w:t>(b)  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7B441C" w:rsidRDefault="00B036DC">
            <w:pPr>
              <w:jc w:val="both"/>
            </w:pPr>
            <w:r>
              <w:rPr>
                <w:u w:val="single"/>
              </w:rPr>
              <w:t>(c)  In addition to the sources of money described by Subchapter A, Chapter 372, and Subchapter J, Chapter 375, Local Government Code, district bonds may be secured and made payable wholly or partly by a pledge of any part of the money the district receives from improvement revenue or from any other source.</w:t>
            </w:r>
          </w:p>
          <w:p w:rsidR="007B441C" w:rsidRDefault="00B036DC">
            <w:pPr>
              <w:jc w:val="both"/>
            </w:pPr>
            <w:r>
              <w:rPr>
                <w:u w:val="single"/>
              </w:rPr>
              <w:t>Sec. 3923.205.  BOND MATURITY.  Bonds may mature not more than 40 years from their date of issue.</w:t>
            </w:r>
          </w:p>
          <w:p w:rsidR="007B441C" w:rsidRDefault="00B036DC">
            <w:pPr>
              <w:jc w:val="both"/>
            </w:pPr>
            <w:r>
              <w:rPr>
                <w:u w:val="single"/>
              </w:rPr>
              <w:t>Sec. 3923.206.  TAXES FOR BONDS AND OTHER OBLIGATIONS.  At the time bonds or other obligations payable wholly or partly from ad valorem taxes are issued:</w:t>
            </w:r>
          </w:p>
          <w:p w:rsidR="007B441C" w:rsidRDefault="00B036DC">
            <w:pPr>
              <w:jc w:val="both"/>
            </w:pPr>
            <w:r>
              <w:rPr>
                <w:u w:val="single"/>
              </w:rPr>
              <w:t>(1)  the board shall impose a continuing direct annual ad valorem tax for each year that all or part of the bonds are outstanding; and</w:t>
            </w:r>
          </w:p>
          <w:p w:rsidR="007B441C" w:rsidRDefault="00B036DC">
            <w:pPr>
              <w:jc w:val="both"/>
            </w:pPr>
            <w:r>
              <w:rPr>
                <w:u w:val="single"/>
              </w:rPr>
              <w:t>(2)  the district annually shall impose an ad valorem tax on all taxable property in the district in an amount sufficient to:</w:t>
            </w:r>
          </w:p>
          <w:p w:rsidR="007B441C" w:rsidRDefault="00B036DC">
            <w:pPr>
              <w:jc w:val="both"/>
            </w:pPr>
            <w:r>
              <w:rPr>
                <w:u w:val="single"/>
              </w:rPr>
              <w:t>(A)  pay the interest on the bonds or other obligations as the interest becomes due; and</w:t>
            </w:r>
          </w:p>
          <w:p w:rsidR="007B441C" w:rsidRDefault="00B036DC">
            <w:pPr>
              <w:jc w:val="both"/>
            </w:pPr>
            <w:r>
              <w:rPr>
                <w:u w:val="single"/>
              </w:rPr>
              <w:t>(B)  create a sinking fund for the payment of the principal of the bonds or other obligations when due or the redemption price at any earlier required redemption date.</w:t>
            </w:r>
          </w:p>
          <w:p w:rsidR="007B441C" w:rsidRDefault="00B036DC">
            <w:pPr>
              <w:jc w:val="both"/>
            </w:pPr>
            <w:r>
              <w:rPr>
                <w:u w:val="single"/>
              </w:rPr>
              <w:t>SUBCHAPTER F.  DISSOLUTION</w:t>
            </w:r>
          </w:p>
          <w:p w:rsidR="007B441C" w:rsidRDefault="00B036DC">
            <w:pPr>
              <w:jc w:val="both"/>
            </w:pPr>
            <w:r>
              <w:rPr>
                <w:u w:val="single"/>
              </w:rPr>
              <w:t>Sec. 3923.251.  DISSOLUTION BY CITY ORDINANCE.  (a)  The city by ordinance may dissolve the district.</w:t>
            </w:r>
          </w:p>
          <w:p w:rsidR="007B441C" w:rsidRDefault="00B036DC">
            <w:pPr>
              <w:jc w:val="both"/>
            </w:pPr>
            <w:r>
              <w:rPr>
                <w:u w:val="single"/>
              </w:rPr>
              <w:t xml:space="preserve">(b)  The city may not dissolve the district until the district's </w:t>
            </w:r>
            <w:r>
              <w:rPr>
                <w:u w:val="single"/>
              </w:rPr>
              <w:lastRenderedPageBreak/>
              <w:t>outstanding debt or contractual obligations that are payable from ad valorem taxes have been repaid or discharged, or the city has affirmatively assumed the obligation to pay the outstanding debt from city revenue.</w:t>
            </w:r>
          </w:p>
          <w:p w:rsidR="007B441C" w:rsidRDefault="00B036DC">
            <w:pPr>
              <w:jc w:val="both"/>
            </w:pPr>
            <w:r>
              <w:rPr>
                <w:u w:val="single"/>
              </w:rPr>
              <w:t>Sec. 3923.252.  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7B441C" w:rsidRDefault="00B036DC">
            <w:pPr>
              <w:jc w:val="both"/>
            </w:pPr>
            <w:r>
              <w:rPr>
                <w:u w:val="single"/>
              </w:rPr>
              <w:t>(b)  The city shall have and exercise all district powers to enforce and collect the assessments or other revenue to pay:</w:t>
            </w:r>
          </w:p>
          <w:p w:rsidR="007B441C" w:rsidRDefault="00B036DC">
            <w:pPr>
              <w:jc w:val="both"/>
            </w:pPr>
            <w:r>
              <w:rPr>
                <w:u w:val="single"/>
              </w:rPr>
              <w:t>(1)  the bonds or other obligations when due and payable according to their terms; or</w:t>
            </w:r>
          </w:p>
          <w:p w:rsidR="007B441C" w:rsidRDefault="00B036DC">
            <w:pPr>
              <w:jc w:val="both"/>
            </w:pPr>
            <w:r>
              <w:rPr>
                <w:u w:val="single"/>
              </w:rPr>
              <w:t>(2)  special revenue or assessment bonds or other obligations issued by the city to refund the outstanding bonds or obligations.</w:t>
            </w:r>
          </w:p>
          <w:p w:rsidR="007B441C" w:rsidRDefault="00B036DC">
            <w:pPr>
              <w:jc w:val="both"/>
            </w:pPr>
            <w:r>
              <w:rPr>
                <w:u w:val="single"/>
              </w:rPr>
              <w:t>Sec. 3923.253.  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7B441C" w:rsidRDefault="00B036DC">
            <w:pPr>
              <w:jc w:val="both"/>
            </w:pPr>
            <w:r>
              <w:rPr>
                <w:u w:val="single"/>
              </w:rPr>
              <w:t>Sec. 3923.254.  ASSUMPTION OF ASSETS AND LIABILITIES.  (a)  After the city dissolves the district, the city assumes, subject to the appropriation and availability of funds, the obligations of the district, including any bonds or other debt payable from assessments or other district revenue.</w:t>
            </w:r>
          </w:p>
          <w:p w:rsidR="007B441C" w:rsidRDefault="00B036DC">
            <w:pPr>
              <w:jc w:val="both"/>
            </w:pPr>
            <w:r>
              <w:rPr>
                <w:u w:val="single"/>
              </w:rPr>
              <w:t>(b)  If the city dissolves the district, the board shall transfer ownership of all district property to the city.</w:t>
            </w:r>
          </w:p>
          <w:p w:rsidR="007B441C" w:rsidRDefault="007B441C">
            <w:pPr>
              <w:jc w:val="both"/>
            </w:pPr>
          </w:p>
        </w:tc>
        <w:tc>
          <w:tcPr>
            <w:tcW w:w="5760" w:type="dxa"/>
          </w:tcPr>
          <w:p w:rsidR="007B441C" w:rsidRDefault="007B441C">
            <w:pPr>
              <w:jc w:val="both"/>
            </w:pPr>
          </w:p>
        </w:tc>
      </w:tr>
      <w:tr w:rsidR="007B441C">
        <w:tc>
          <w:tcPr>
            <w:tcW w:w="6473" w:type="dxa"/>
          </w:tcPr>
          <w:p w:rsidR="007B441C" w:rsidRDefault="00B036DC">
            <w:pPr>
              <w:jc w:val="both"/>
            </w:pPr>
            <w:r>
              <w:lastRenderedPageBreak/>
              <w:t>SECTION 2.  The East Houston Management District initially includes all the territory contained in the following area:</w:t>
            </w:r>
          </w:p>
          <w:p w:rsidR="007B441C" w:rsidRDefault="00B036DC">
            <w:pPr>
              <w:jc w:val="both"/>
            </w:pPr>
            <w:r>
              <w:t>The described area is +/- 2,438 acres (3.81 sq. miles) in size and is centered on Market Street and N. Wayside Drive in East Houston.  The area is generally bounded by N. McCarty St., Amtrak Rail Spur and MNCW Railway on the east, Clinton Dr. &amp; Greater East End District on the south, Southern Pacific Railway on the west and Wallisville Rd. on the north.</w:t>
            </w:r>
          </w:p>
          <w:p w:rsidR="007B441C" w:rsidRDefault="00B036DC">
            <w:pPr>
              <w:jc w:val="both"/>
            </w:pPr>
            <w:r>
              <w:t>Beginning at a point where the right-of-way (ROW) centerline of Wallisville Road intersects with the ROW centerline of N. McCarty St. then southwest and south along ROW centerline of N. McCarty St. to a point west of northwest corner of 12.85 acre tract (ABST 8 J BROWN TR 15);</w:t>
            </w:r>
          </w:p>
          <w:p w:rsidR="007B441C" w:rsidRDefault="00B036DC">
            <w:pPr>
              <w:jc w:val="both"/>
            </w:pPr>
            <w:r>
              <w:t>Then east along north boundary of said 12.85 acre tract, 0.8562 acre tract (GLENDALE TR 25A-1), and 6.8903 acre tract (GLENDALE TRS 25C-2 &amp; 29D &amp; 29H) to west easement of HB&amp;T rail spur;</w:t>
            </w:r>
          </w:p>
          <w:p w:rsidR="007B441C" w:rsidRDefault="00B036DC">
            <w:pPr>
              <w:jc w:val="both"/>
            </w:pPr>
            <w:r>
              <w:t>Then generally southeast and south along west easement of HB&amp;T rail spur and east boundary of 2.644  acre tract (GLENDALE TR 29B), 12.3965 acre tract (GLENDALE TRS 25C 29 29D &amp; 33A), 8.0352 acre tract (GLENDALE TRS 33D), and 0.6528 acre tract (GLENDALE TRS 33C &amp; 33E) to south ROW of Munn St.;</w:t>
            </w:r>
          </w:p>
          <w:p w:rsidR="007B441C" w:rsidRDefault="00B036DC">
            <w:pPr>
              <w:jc w:val="both"/>
            </w:pPr>
            <w:r>
              <w:t>Then west along south ROW of Munn St. to northeast corner of 0.1148 acre parcel (PORT HOUSTON NS LT 8 BLK 36);</w:t>
            </w:r>
          </w:p>
          <w:p w:rsidR="007B441C" w:rsidRDefault="00B036DC">
            <w:pPr>
              <w:jc w:val="both"/>
            </w:pPr>
            <w:r>
              <w:t>Then south along east boundary of said 0.1148 acre parcel, and east boundary of PORT HOUSTON NS Subdivision to southeast corner of 0.8035 acre parcel (PORT HOUSTON NS LTS 6 THRU 11 &amp; TRS 5B &amp; 12B BLK 61);</w:t>
            </w:r>
          </w:p>
          <w:p w:rsidR="007B441C" w:rsidRDefault="00B036DC">
            <w:pPr>
              <w:jc w:val="both"/>
            </w:pPr>
            <w:r>
              <w:lastRenderedPageBreak/>
              <w:t>Then west along south boundary of said 0.8035 acre parcel to a point north of northeast corner of 0.1148 acre parcel (PORT HOUSTON NS TR R20 BLK 62);</w:t>
            </w:r>
          </w:p>
          <w:p w:rsidR="007B441C" w:rsidRDefault="00B036DC">
            <w:pPr>
              <w:jc w:val="both"/>
            </w:pPr>
            <w:r>
              <w:t>Then south across ROW of Tuffly St., and along east boundary of 0.1148 acre parcel (PORT HOUSTON NS TR R20 BLK 62), and east boundary of PORT HOUSTON NS TR R20 BLK 67, TR R20 BLK 68, TR R20 BLK 73, TR R20 BLK 74, TR R20 BLK 80, TR R20 BLK 81 and TR R20 BLK 84 to south easement of a HB&amp;T railway;</w:t>
            </w:r>
          </w:p>
          <w:p w:rsidR="007B441C" w:rsidRDefault="00B036DC">
            <w:pPr>
              <w:jc w:val="both"/>
            </w:pPr>
            <w:r>
              <w:t>Then southeast and east along south easement of HB&amp;T railway to ROW centerline of Interstate Hwy 610 E;</w:t>
            </w:r>
          </w:p>
          <w:p w:rsidR="007B441C" w:rsidRDefault="00B036DC">
            <w:pPr>
              <w:jc w:val="both"/>
            </w:pPr>
            <w:r>
              <w:t>Then south along ROW centerline of Interstate Hwy 610 E to ROW centerline of Clinton Dr. and coincident boundary line of Greater East End District (East End Boundary);</w:t>
            </w:r>
          </w:p>
          <w:p w:rsidR="007B441C" w:rsidRDefault="00B036DC">
            <w:pPr>
              <w:jc w:val="both"/>
            </w:pPr>
            <w:r>
              <w:t>Then northwest along ROW centerline of Clinton Dr. and East End Boundary to west ROW of Dorsett St.;</w:t>
            </w:r>
          </w:p>
          <w:p w:rsidR="007B441C" w:rsidRDefault="00B036DC">
            <w:pPr>
              <w:jc w:val="both"/>
            </w:pPr>
            <w:r>
              <w:t>Then north along west ROW of Dorsett St. and East End Boundary to south ROW of Tilgham St.;</w:t>
            </w:r>
          </w:p>
          <w:p w:rsidR="007B441C" w:rsidRDefault="00B036DC">
            <w:pPr>
              <w:jc w:val="both"/>
            </w:pPr>
            <w:r>
              <w:t>Then west along south ROW of Tilgham St. and East End Boundary to east ROW of Labco St.;</w:t>
            </w:r>
          </w:p>
          <w:p w:rsidR="007B441C" w:rsidRDefault="00B036DC">
            <w:pPr>
              <w:jc w:val="both"/>
            </w:pPr>
            <w:r>
              <w:t>Then north along east ROW of Labco St. and East End Boundary to south ROW of Market St.;</w:t>
            </w:r>
          </w:p>
          <w:p w:rsidR="007B441C" w:rsidRDefault="00B036DC">
            <w:pPr>
              <w:jc w:val="both"/>
            </w:pPr>
            <w:r>
              <w:t>Then generally east along south ROW of Market St. and East End Boundary to east ROW of Dorsett St.;</w:t>
            </w:r>
          </w:p>
          <w:p w:rsidR="007B441C" w:rsidRDefault="00B036DC">
            <w:pPr>
              <w:jc w:val="both"/>
            </w:pPr>
            <w:r>
              <w:t>Then north along east ROW of Dorsett St. and East End Boundary to ROW centerline of Lyons Ave.;</w:t>
            </w:r>
          </w:p>
          <w:p w:rsidR="007B441C" w:rsidRDefault="00B036DC">
            <w:pPr>
              <w:jc w:val="both"/>
            </w:pPr>
            <w:r>
              <w:t>Then west along ROW centerline of Lyons Ave. and East End Boundary to ROW centerline of Crown St.;</w:t>
            </w:r>
          </w:p>
          <w:p w:rsidR="007B441C" w:rsidRDefault="00B036DC">
            <w:pPr>
              <w:jc w:val="both"/>
            </w:pPr>
            <w:r>
              <w:t>Then south along ROW centerline of Crown St. and East End Boundary to ROW centerline of Market St.;</w:t>
            </w:r>
          </w:p>
          <w:p w:rsidR="007B441C" w:rsidRDefault="00B036DC">
            <w:pPr>
              <w:jc w:val="both"/>
            </w:pPr>
            <w:r>
              <w:t xml:space="preserve">Then generally east along ROW centerline of Market St. and East End Boundary to west ROW of N. Wayside Dr./US 90-A </w:t>
            </w:r>
            <w:r>
              <w:lastRenderedPageBreak/>
              <w:t>Hwy West (southbound);</w:t>
            </w:r>
          </w:p>
          <w:p w:rsidR="007B441C" w:rsidRDefault="00B036DC">
            <w:pPr>
              <w:jc w:val="both"/>
            </w:pPr>
            <w:r>
              <w:t>Then south across ROW of N. Wayside Dr. and along East End Boundary line to north easement of Amtrak Railway;</w:t>
            </w:r>
          </w:p>
          <w:p w:rsidR="007B441C" w:rsidRDefault="00B036DC">
            <w:pPr>
              <w:jc w:val="both"/>
            </w:pPr>
            <w:r>
              <w:t>Then northwest along north easement of Amtrak Railway and East End Boundary line to ROW centerline of Clinton Dr.;</w:t>
            </w:r>
          </w:p>
          <w:p w:rsidR="007B441C" w:rsidRDefault="00B036DC">
            <w:pPr>
              <w:jc w:val="both"/>
            </w:pPr>
            <w:r>
              <w:t>Then generally west and west northwest along ROW centerline of Clinton Dr. and East End Boundary line to east ROW of Lockwood Dr.;</w:t>
            </w:r>
          </w:p>
          <w:p w:rsidR="007B441C" w:rsidRDefault="00B036DC">
            <w:pPr>
              <w:jc w:val="both"/>
            </w:pPr>
            <w:r>
              <w:t>Then north along east ROW of Lockwood Dr. to south easement Southern Pacific Railway;</w:t>
            </w:r>
          </w:p>
          <w:p w:rsidR="007B441C" w:rsidRDefault="00B036DC">
            <w:pPr>
              <w:jc w:val="both"/>
            </w:pPr>
            <w:r>
              <w:t>Then east southeast along south easement of Southern Pacific Railway to a point northeast of northeast corner of 1.0752 acre parcel (GOLDEN TEX RES A) and railway split;</w:t>
            </w:r>
          </w:p>
          <w:p w:rsidR="007B441C" w:rsidRDefault="00B036DC">
            <w:pPr>
              <w:jc w:val="both"/>
            </w:pPr>
            <w:r>
              <w:t>Then generally northeast and north along east easement of Southern Pacific Railway to ROW centerline of Wallisville Road;</w:t>
            </w:r>
          </w:p>
          <w:p w:rsidR="007B441C" w:rsidRDefault="00B036DC">
            <w:pPr>
              <w:jc w:val="both"/>
            </w:pPr>
            <w:r>
              <w:t>Then east and east northeast along ROW centerline of Wallisville Road to west ROW of N. McCarty St. and beginning point of +/- 2,438 acre tract.</w:t>
            </w:r>
          </w:p>
          <w:p w:rsidR="007B441C" w:rsidRDefault="007B441C">
            <w:pPr>
              <w:jc w:val="both"/>
            </w:pPr>
          </w:p>
        </w:tc>
        <w:tc>
          <w:tcPr>
            <w:tcW w:w="6480" w:type="dxa"/>
          </w:tcPr>
          <w:p w:rsidR="007B441C" w:rsidRDefault="00B036DC">
            <w:pPr>
              <w:jc w:val="both"/>
            </w:pPr>
            <w:r>
              <w:lastRenderedPageBreak/>
              <w:t>SECTION 2. Same as House version.</w:t>
            </w:r>
          </w:p>
          <w:p w:rsidR="007B441C" w:rsidRDefault="007B441C">
            <w:pPr>
              <w:jc w:val="both"/>
            </w:pPr>
          </w:p>
          <w:p w:rsidR="007B441C" w:rsidRDefault="007B441C">
            <w:pPr>
              <w:jc w:val="both"/>
            </w:pPr>
          </w:p>
        </w:tc>
        <w:tc>
          <w:tcPr>
            <w:tcW w:w="5760" w:type="dxa"/>
          </w:tcPr>
          <w:p w:rsidR="007B441C" w:rsidRDefault="007B441C">
            <w:pPr>
              <w:jc w:val="both"/>
            </w:pPr>
          </w:p>
        </w:tc>
      </w:tr>
      <w:tr w:rsidR="007B441C">
        <w:tc>
          <w:tcPr>
            <w:tcW w:w="6473" w:type="dxa"/>
          </w:tcPr>
          <w:p w:rsidR="007B441C" w:rsidRDefault="00B036DC">
            <w:pPr>
              <w:jc w:val="both"/>
            </w:pPr>
            <w:r>
              <w:lastRenderedPageBreak/>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7B441C" w:rsidRDefault="00B036DC">
            <w:pPr>
              <w:jc w:val="both"/>
            </w:pPr>
            <w:r>
              <w:t>(b)  The governor, one of the required recipients, has submitted the notice and Act to the Texas Commission on Environmental Quality.</w:t>
            </w:r>
          </w:p>
          <w:p w:rsidR="007B441C" w:rsidRDefault="00B036DC">
            <w:pPr>
              <w:jc w:val="both"/>
            </w:pPr>
            <w:r>
              <w:t xml:space="preserve">(c)  The Texas Commission on Environmental Quality has </w:t>
            </w:r>
            <w:r>
              <w:lastRenderedPageBreak/>
              <w:t>filed its recommendations relating to this Act with the governor, lieutenant governor, and speaker of the house of representatives within the required time.</w:t>
            </w:r>
          </w:p>
          <w:p w:rsidR="007B441C" w:rsidRDefault="00B036DC">
            <w:pPr>
              <w:jc w:val="both"/>
            </w:pPr>
            <w:r>
              <w:t>(d)  The general law relating to consent by political subdivisions to the creation of districts with conservation, reclamation, and road powers and the inclusion of land in those districts has been complied with.</w:t>
            </w:r>
          </w:p>
          <w:p w:rsidR="007B441C" w:rsidRDefault="00B036DC">
            <w:pPr>
              <w:jc w:val="both"/>
            </w:pPr>
            <w:r>
              <w:t>(e)  All requirements of the constitution and laws of this state and the rules and procedures of the legislature with respect to the notice, introduction, and passage of this Act have been fulfilled and accomplished.</w:t>
            </w:r>
          </w:p>
          <w:p w:rsidR="007B441C" w:rsidRDefault="007B441C">
            <w:pPr>
              <w:jc w:val="both"/>
            </w:pPr>
          </w:p>
        </w:tc>
        <w:tc>
          <w:tcPr>
            <w:tcW w:w="6480" w:type="dxa"/>
          </w:tcPr>
          <w:p w:rsidR="007B441C" w:rsidRDefault="00B036DC">
            <w:pPr>
              <w:jc w:val="both"/>
            </w:pPr>
            <w:r>
              <w:lastRenderedPageBreak/>
              <w:t>SECTION 3. Same as House version.</w:t>
            </w:r>
          </w:p>
          <w:p w:rsidR="007B441C" w:rsidRDefault="007B441C">
            <w:pPr>
              <w:jc w:val="both"/>
            </w:pPr>
          </w:p>
          <w:p w:rsidR="007B441C" w:rsidRDefault="007B441C">
            <w:pPr>
              <w:jc w:val="both"/>
            </w:pPr>
          </w:p>
        </w:tc>
        <w:tc>
          <w:tcPr>
            <w:tcW w:w="5760" w:type="dxa"/>
          </w:tcPr>
          <w:p w:rsidR="007B441C" w:rsidRDefault="007B441C">
            <w:pPr>
              <w:jc w:val="both"/>
            </w:pPr>
          </w:p>
        </w:tc>
      </w:tr>
      <w:tr w:rsidR="007B441C">
        <w:tc>
          <w:tcPr>
            <w:tcW w:w="6473" w:type="dxa"/>
          </w:tcPr>
          <w:p w:rsidR="007B441C" w:rsidRDefault="00B036DC">
            <w:pPr>
              <w:jc w:val="both"/>
            </w:pPr>
            <w:r>
              <w:lastRenderedPageBreak/>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tc>
        <w:tc>
          <w:tcPr>
            <w:tcW w:w="6480" w:type="dxa"/>
          </w:tcPr>
          <w:p w:rsidR="007B441C" w:rsidRDefault="00B036DC">
            <w:pPr>
              <w:jc w:val="both"/>
            </w:pPr>
            <w:r>
              <w:t>SECTION 4. Same as House version.</w:t>
            </w:r>
          </w:p>
          <w:p w:rsidR="007B441C" w:rsidRDefault="007B441C">
            <w:pPr>
              <w:jc w:val="both"/>
            </w:pPr>
          </w:p>
          <w:p w:rsidR="007B441C" w:rsidRDefault="007B441C">
            <w:pPr>
              <w:jc w:val="both"/>
            </w:pPr>
          </w:p>
        </w:tc>
        <w:tc>
          <w:tcPr>
            <w:tcW w:w="5760" w:type="dxa"/>
          </w:tcPr>
          <w:p w:rsidR="007B441C" w:rsidRDefault="007B441C">
            <w:pPr>
              <w:jc w:val="both"/>
            </w:pPr>
          </w:p>
        </w:tc>
      </w:tr>
    </w:tbl>
    <w:p w:rsidR="0072221B" w:rsidRPr="00491850" w:rsidRDefault="0072221B">
      <w:pPr>
        <w:rPr>
          <w:sz w:val="2"/>
          <w:szCs w:val="2"/>
        </w:rPr>
      </w:pPr>
    </w:p>
    <w:sectPr w:rsidR="0072221B" w:rsidRPr="00491850" w:rsidSect="007B441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1C" w:rsidRDefault="007B441C" w:rsidP="007B441C">
      <w:r>
        <w:separator/>
      </w:r>
    </w:p>
  </w:endnote>
  <w:endnote w:type="continuationSeparator" w:id="0">
    <w:p w:rsidR="007B441C" w:rsidRDefault="007B441C" w:rsidP="007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FE" w:rsidRDefault="008D6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1C" w:rsidRDefault="009C752C">
    <w:pPr>
      <w:tabs>
        <w:tab w:val="center" w:pos="9360"/>
        <w:tab w:val="right" w:pos="18720"/>
      </w:tabs>
    </w:pPr>
    <w:r>
      <w:fldChar w:fldCharType="begin"/>
    </w:r>
    <w:r>
      <w:instrText xml:space="preserve"> DOCPROPERTY  CCRF  \* MERGEFORMAT </w:instrText>
    </w:r>
    <w:r>
      <w:fldChar w:fldCharType="separate"/>
    </w:r>
    <w:r w:rsidR="008D6AFE">
      <w:t xml:space="preserve"> </w:t>
    </w:r>
    <w:r>
      <w:fldChar w:fldCharType="end"/>
    </w:r>
    <w:r w:rsidR="00B036DC">
      <w:tab/>
    </w:r>
    <w:r w:rsidR="007B441C">
      <w:fldChar w:fldCharType="begin"/>
    </w:r>
    <w:r w:rsidR="00B036DC">
      <w:instrText xml:space="preserve"> PAGE </w:instrText>
    </w:r>
    <w:r w:rsidR="007B441C">
      <w:fldChar w:fldCharType="separate"/>
    </w:r>
    <w:r>
      <w:rPr>
        <w:noProof/>
      </w:rPr>
      <w:t>1</w:t>
    </w:r>
    <w:r w:rsidR="007B441C">
      <w:fldChar w:fldCharType="end"/>
    </w:r>
    <w:r w:rsidR="00B036DC">
      <w:tab/>
    </w:r>
    <w:r>
      <w:fldChar w:fldCharType="begin"/>
    </w:r>
    <w:r>
      <w:instrText xml:space="preserve"> DOCPROPERTY  OTID  \* MERGEFORMAT </w:instrText>
    </w:r>
    <w:r>
      <w:fldChar w:fldCharType="separate"/>
    </w:r>
    <w:r w:rsidR="008D6AFE">
      <w:t>15.141.931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FE" w:rsidRDefault="008D6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1C" w:rsidRDefault="007B441C" w:rsidP="007B441C">
      <w:r>
        <w:separator/>
      </w:r>
    </w:p>
  </w:footnote>
  <w:footnote w:type="continuationSeparator" w:id="0">
    <w:p w:rsidR="007B441C" w:rsidRDefault="007B441C" w:rsidP="007B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FE" w:rsidRDefault="008D6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FE" w:rsidRDefault="008D6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FE" w:rsidRDefault="008D6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1C"/>
    <w:rsid w:val="00057BD8"/>
    <w:rsid w:val="003C4FEC"/>
    <w:rsid w:val="004271DA"/>
    <w:rsid w:val="00491850"/>
    <w:rsid w:val="0072221B"/>
    <w:rsid w:val="007B441C"/>
    <w:rsid w:val="008D6AFE"/>
    <w:rsid w:val="009C752C"/>
    <w:rsid w:val="00B036D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1DA"/>
    <w:rPr>
      <w:rFonts w:ascii="Tahoma" w:hAnsi="Tahoma" w:cs="Tahoma"/>
      <w:sz w:val="16"/>
      <w:szCs w:val="16"/>
    </w:rPr>
  </w:style>
  <w:style w:type="character" w:customStyle="1" w:styleId="BalloonTextChar">
    <w:name w:val="Balloon Text Char"/>
    <w:basedOn w:val="DefaultParagraphFont"/>
    <w:link w:val="BalloonText"/>
    <w:uiPriority w:val="99"/>
    <w:semiHidden/>
    <w:rsid w:val="004271DA"/>
    <w:rPr>
      <w:rFonts w:ascii="Tahoma" w:hAnsi="Tahoma" w:cs="Tahoma"/>
      <w:sz w:val="16"/>
      <w:szCs w:val="16"/>
    </w:rPr>
  </w:style>
  <w:style w:type="paragraph" w:styleId="Header">
    <w:name w:val="header"/>
    <w:basedOn w:val="Normal"/>
    <w:link w:val="HeaderChar"/>
    <w:uiPriority w:val="99"/>
    <w:unhideWhenUsed/>
    <w:rsid w:val="008D6AFE"/>
    <w:pPr>
      <w:tabs>
        <w:tab w:val="center" w:pos="4680"/>
        <w:tab w:val="right" w:pos="9360"/>
      </w:tabs>
    </w:pPr>
  </w:style>
  <w:style w:type="character" w:customStyle="1" w:styleId="HeaderChar">
    <w:name w:val="Header Char"/>
    <w:basedOn w:val="DefaultParagraphFont"/>
    <w:link w:val="Header"/>
    <w:uiPriority w:val="99"/>
    <w:rsid w:val="008D6AFE"/>
    <w:rPr>
      <w:sz w:val="22"/>
    </w:rPr>
  </w:style>
  <w:style w:type="paragraph" w:styleId="Footer">
    <w:name w:val="footer"/>
    <w:basedOn w:val="Normal"/>
    <w:link w:val="FooterChar"/>
    <w:uiPriority w:val="99"/>
    <w:unhideWhenUsed/>
    <w:rsid w:val="008D6AFE"/>
    <w:pPr>
      <w:tabs>
        <w:tab w:val="center" w:pos="4680"/>
        <w:tab w:val="right" w:pos="9360"/>
      </w:tabs>
    </w:pPr>
  </w:style>
  <w:style w:type="character" w:customStyle="1" w:styleId="FooterChar">
    <w:name w:val="Footer Char"/>
    <w:basedOn w:val="DefaultParagraphFont"/>
    <w:link w:val="Footer"/>
    <w:uiPriority w:val="99"/>
    <w:rsid w:val="008D6AF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1DA"/>
    <w:rPr>
      <w:rFonts w:ascii="Tahoma" w:hAnsi="Tahoma" w:cs="Tahoma"/>
      <w:sz w:val="16"/>
      <w:szCs w:val="16"/>
    </w:rPr>
  </w:style>
  <w:style w:type="character" w:customStyle="1" w:styleId="BalloonTextChar">
    <w:name w:val="Balloon Text Char"/>
    <w:basedOn w:val="DefaultParagraphFont"/>
    <w:link w:val="BalloonText"/>
    <w:uiPriority w:val="99"/>
    <w:semiHidden/>
    <w:rsid w:val="004271DA"/>
    <w:rPr>
      <w:rFonts w:ascii="Tahoma" w:hAnsi="Tahoma" w:cs="Tahoma"/>
      <w:sz w:val="16"/>
      <w:szCs w:val="16"/>
    </w:rPr>
  </w:style>
  <w:style w:type="paragraph" w:styleId="Header">
    <w:name w:val="header"/>
    <w:basedOn w:val="Normal"/>
    <w:link w:val="HeaderChar"/>
    <w:uiPriority w:val="99"/>
    <w:unhideWhenUsed/>
    <w:rsid w:val="008D6AFE"/>
    <w:pPr>
      <w:tabs>
        <w:tab w:val="center" w:pos="4680"/>
        <w:tab w:val="right" w:pos="9360"/>
      </w:tabs>
    </w:pPr>
  </w:style>
  <w:style w:type="character" w:customStyle="1" w:styleId="HeaderChar">
    <w:name w:val="Header Char"/>
    <w:basedOn w:val="DefaultParagraphFont"/>
    <w:link w:val="Header"/>
    <w:uiPriority w:val="99"/>
    <w:rsid w:val="008D6AFE"/>
    <w:rPr>
      <w:sz w:val="22"/>
    </w:rPr>
  </w:style>
  <w:style w:type="paragraph" w:styleId="Footer">
    <w:name w:val="footer"/>
    <w:basedOn w:val="Normal"/>
    <w:link w:val="FooterChar"/>
    <w:uiPriority w:val="99"/>
    <w:unhideWhenUsed/>
    <w:rsid w:val="008D6AFE"/>
    <w:pPr>
      <w:tabs>
        <w:tab w:val="center" w:pos="4680"/>
        <w:tab w:val="right" w:pos="9360"/>
      </w:tabs>
    </w:pPr>
  </w:style>
  <w:style w:type="character" w:customStyle="1" w:styleId="FooterChar">
    <w:name w:val="Footer Char"/>
    <w:basedOn w:val="DefaultParagraphFont"/>
    <w:link w:val="Footer"/>
    <w:uiPriority w:val="99"/>
    <w:rsid w:val="008D6A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19</Pages>
  <Words>7987</Words>
  <Characters>45528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HB2100-SAA</vt:lpstr>
    </vt:vector>
  </TitlesOfParts>
  <Company>Texas Legislative Council</Company>
  <LinksUpToDate>false</LinksUpToDate>
  <CharactersWithSpaces>53409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HB2100-SAA</dc:title>
  <dc:creator>AXA</dc:creator>
  <cp:lastModifiedBy>ALO</cp:lastModifiedBy>
  <cp:revision>2</cp:revision>
  <dcterms:created xsi:type="dcterms:W3CDTF">2015-05-21T23:07:00Z</dcterms:created>
  <dcterms:modified xsi:type="dcterms:W3CDTF">2015-05-21T23:07:00Z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15.141.931</vt:lpwstr>
  </property>
  <property fmtid="{D5CDD505-2E9C-101B-9397-08002B2CF9AE}" pid="3" name="CCRF">
    <vt:lpwstr> </vt:lpwstr>
  </property>
</Properties>
</file>