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43523" w:rsidTr="00843523">
        <w:trPr>
          <w:cantSplit/>
          <w:tblHeader/>
        </w:trPr>
        <w:tc>
          <w:tcPr>
            <w:tcW w:w="18740" w:type="dxa"/>
            <w:gridSpan w:val="3"/>
          </w:tcPr>
          <w:p w:rsidR="00160E52" w:rsidRDefault="00BC1F70">
            <w:pPr>
              <w:ind w:left="650"/>
              <w:jc w:val="center"/>
            </w:pPr>
            <w:r>
              <w:rPr>
                <w:b/>
              </w:rPr>
              <w:t>House Bill  2162</w:t>
            </w:r>
          </w:p>
          <w:p w:rsidR="00160E52" w:rsidRDefault="00BC1F70">
            <w:pPr>
              <w:ind w:left="650"/>
              <w:jc w:val="center"/>
            </w:pPr>
            <w:bookmarkStart w:id="0" w:name="_GoBack"/>
            <w:bookmarkEnd w:id="0"/>
            <w:r>
              <w:t>Senate Amendments</w:t>
            </w:r>
          </w:p>
          <w:p w:rsidR="00160E52" w:rsidRDefault="00BC1F70">
            <w:pPr>
              <w:ind w:left="650"/>
              <w:jc w:val="center"/>
            </w:pPr>
            <w:r>
              <w:t>Section-by-Section Analysis</w:t>
            </w:r>
          </w:p>
          <w:p w:rsidR="00160E52" w:rsidRDefault="00160E52">
            <w:pPr>
              <w:jc w:val="center"/>
            </w:pPr>
          </w:p>
        </w:tc>
      </w:tr>
      <w:tr w:rsidR="00160E52" w:rsidTr="00843523">
        <w:trPr>
          <w:cantSplit/>
          <w:tblHeader/>
        </w:trPr>
        <w:tc>
          <w:tcPr>
            <w:tcW w:w="6248" w:type="dxa"/>
            <w:tcMar>
              <w:bottom w:w="188" w:type="dxa"/>
              <w:right w:w="0" w:type="dxa"/>
            </w:tcMar>
          </w:tcPr>
          <w:p w:rsidR="00160E52" w:rsidRDefault="00BC1F70">
            <w:pPr>
              <w:jc w:val="center"/>
            </w:pPr>
            <w:r>
              <w:t>HOUSE VERSION</w:t>
            </w:r>
          </w:p>
        </w:tc>
        <w:tc>
          <w:tcPr>
            <w:tcW w:w="6248" w:type="dxa"/>
            <w:tcMar>
              <w:bottom w:w="188" w:type="dxa"/>
              <w:right w:w="0" w:type="dxa"/>
            </w:tcMar>
          </w:tcPr>
          <w:p w:rsidR="00160E52" w:rsidRDefault="00BC1F70">
            <w:pPr>
              <w:jc w:val="center"/>
            </w:pPr>
            <w:r>
              <w:t>SENATE VERSION (IE)</w:t>
            </w:r>
          </w:p>
          <w:p w:rsidR="00D361A0" w:rsidRPr="00D361A0" w:rsidRDefault="00D361A0">
            <w:pPr>
              <w:jc w:val="center"/>
              <w:rPr>
                <w:i/>
                <w:color w:val="1F497D"/>
              </w:rPr>
            </w:pPr>
            <w:r w:rsidRPr="00D361A0">
              <w:rPr>
                <w:i/>
                <w:color w:val="000000"/>
              </w:rPr>
              <w:t>(Unless otherwise indicated, all SECTIONS below are from FA1)</w:t>
            </w:r>
          </w:p>
        </w:tc>
        <w:tc>
          <w:tcPr>
            <w:tcW w:w="6244" w:type="dxa"/>
            <w:tcMar>
              <w:bottom w:w="188" w:type="dxa"/>
              <w:right w:w="0" w:type="dxa"/>
            </w:tcMar>
          </w:tcPr>
          <w:p w:rsidR="00160E52" w:rsidRDefault="00BC1F70">
            <w:pPr>
              <w:jc w:val="center"/>
            </w:pPr>
            <w:r>
              <w:t>CONFERENCE</w:t>
            </w:r>
          </w:p>
        </w:tc>
      </w:tr>
      <w:tr w:rsidR="00843523" w:rsidTr="00843523">
        <w:tc>
          <w:tcPr>
            <w:tcW w:w="6248" w:type="dxa"/>
          </w:tcPr>
          <w:p w:rsidR="00843523" w:rsidRDefault="00843523" w:rsidP="00035281">
            <w:pPr>
              <w:jc w:val="both"/>
            </w:pPr>
            <w:r w:rsidRPr="00DD3EF8">
              <w:rPr>
                <w:highlight w:val="lightGray"/>
              </w:rPr>
              <w:t>No equivalent provision.</w:t>
            </w:r>
          </w:p>
          <w:p w:rsidR="00843523" w:rsidRDefault="00843523" w:rsidP="00035281">
            <w:pPr>
              <w:jc w:val="both"/>
            </w:pPr>
          </w:p>
        </w:tc>
        <w:tc>
          <w:tcPr>
            <w:tcW w:w="6248" w:type="dxa"/>
          </w:tcPr>
          <w:p w:rsidR="00843523" w:rsidRDefault="00843523" w:rsidP="00035281">
            <w:pPr>
              <w:jc w:val="both"/>
            </w:pPr>
            <w:r>
              <w:t>SECTION 1.  The heading to Subchapter F, Chapter 214, Local Government Code, is amended to read a s follow s:</w:t>
            </w:r>
          </w:p>
          <w:p w:rsidR="00843523" w:rsidRDefault="00843523" w:rsidP="00035281">
            <w:pPr>
              <w:jc w:val="both"/>
            </w:pPr>
            <w:r>
              <w:t xml:space="preserve">SUBCHAPTER F. BURGLAR ALARM SYSTEMS </w:t>
            </w:r>
            <w:r>
              <w:rPr>
                <w:u w:val="single"/>
              </w:rPr>
              <w:t>IN CERTAIN MUNICIPALITIES WHOLLY LOCATED IN CERTAIN COUNTIES</w:t>
            </w:r>
          </w:p>
        </w:tc>
        <w:tc>
          <w:tcPr>
            <w:tcW w:w="6244" w:type="dxa"/>
          </w:tcPr>
          <w:p w:rsidR="00843523" w:rsidRDefault="00843523">
            <w:pPr>
              <w:jc w:val="both"/>
            </w:pPr>
          </w:p>
        </w:tc>
      </w:tr>
      <w:tr w:rsidR="00843523" w:rsidTr="00843523">
        <w:tc>
          <w:tcPr>
            <w:tcW w:w="6248" w:type="dxa"/>
          </w:tcPr>
          <w:p w:rsidR="00843523" w:rsidRDefault="00843523" w:rsidP="00035281">
            <w:pPr>
              <w:jc w:val="both"/>
            </w:pPr>
            <w:r w:rsidRPr="00DD3EF8">
              <w:rPr>
                <w:highlight w:val="lightGray"/>
              </w:rPr>
              <w:t>No equivalent provision.</w:t>
            </w:r>
          </w:p>
          <w:p w:rsidR="00843523" w:rsidRDefault="00843523" w:rsidP="00035281">
            <w:pPr>
              <w:jc w:val="both"/>
            </w:pPr>
          </w:p>
        </w:tc>
        <w:tc>
          <w:tcPr>
            <w:tcW w:w="6248" w:type="dxa"/>
          </w:tcPr>
          <w:p w:rsidR="00843523" w:rsidRDefault="00843523" w:rsidP="00035281">
            <w:pPr>
              <w:jc w:val="both"/>
            </w:pPr>
            <w:r>
              <w:t>SECTION 2.  Subchapter F, Chapter 214, Local Government Code, is amended by adding Section 214.1915 to read as follows:</w:t>
            </w:r>
          </w:p>
          <w:p w:rsidR="00843523" w:rsidRDefault="00843523" w:rsidP="00035281">
            <w:pPr>
              <w:jc w:val="both"/>
            </w:pPr>
            <w:r>
              <w:rPr>
                <w:u w:val="single"/>
              </w:rPr>
              <w:t>Sec. 214.1915.  APPLICABILITY.  This subchapter applies only to a municipality with a population of less than 100,000 that is located wholly in a county with a population of less than 500,000.</w:t>
            </w:r>
          </w:p>
        </w:tc>
        <w:tc>
          <w:tcPr>
            <w:tcW w:w="6244" w:type="dxa"/>
          </w:tcPr>
          <w:p w:rsidR="00843523" w:rsidRDefault="00843523">
            <w:pPr>
              <w:jc w:val="both"/>
            </w:pPr>
          </w:p>
        </w:tc>
      </w:tr>
      <w:tr w:rsidR="00843523" w:rsidTr="00843523">
        <w:tc>
          <w:tcPr>
            <w:tcW w:w="6248" w:type="dxa"/>
          </w:tcPr>
          <w:p w:rsidR="00843523" w:rsidRDefault="00843523" w:rsidP="00035281">
            <w:pPr>
              <w:jc w:val="both"/>
            </w:pPr>
            <w:r w:rsidRPr="00DD3EF8">
              <w:rPr>
                <w:highlight w:val="lightGray"/>
              </w:rPr>
              <w:t>No equivalent provision.</w:t>
            </w:r>
          </w:p>
        </w:tc>
        <w:tc>
          <w:tcPr>
            <w:tcW w:w="6248" w:type="dxa"/>
          </w:tcPr>
          <w:p w:rsidR="00843523" w:rsidRDefault="00843523" w:rsidP="00843523">
            <w:pPr>
              <w:jc w:val="both"/>
            </w:pPr>
            <w:r>
              <w:t>SECTION 3.  Chapter 214, Local Government Code, is amended by adding Subchapter F-1 to read as follows:</w:t>
            </w:r>
          </w:p>
          <w:p w:rsidR="00843523" w:rsidRDefault="00843523" w:rsidP="00843523">
            <w:pPr>
              <w:jc w:val="both"/>
            </w:pPr>
            <w:r>
              <w:rPr>
                <w:u w:val="single"/>
              </w:rPr>
              <w:t>SUBCHAPTER F-1.  BURGLAR ALARM SYSTEMS IN LARGE MUNICIPALITIES AND MUNICIPALITIES WHOLLY OR PARTLY LOCATED IN LARGE COUNTIES</w:t>
            </w:r>
          </w:p>
        </w:tc>
        <w:tc>
          <w:tcPr>
            <w:tcW w:w="6244" w:type="dxa"/>
          </w:tcPr>
          <w:p w:rsidR="00843523" w:rsidRDefault="00843523">
            <w:pPr>
              <w:jc w:val="both"/>
            </w:pPr>
          </w:p>
        </w:tc>
      </w:tr>
      <w:tr w:rsidR="00843523" w:rsidTr="00843523">
        <w:tc>
          <w:tcPr>
            <w:tcW w:w="6248" w:type="dxa"/>
          </w:tcPr>
          <w:p w:rsidR="00843523" w:rsidRDefault="00843523" w:rsidP="00843523">
            <w:pPr>
              <w:jc w:val="both"/>
            </w:pPr>
            <w:r>
              <w:t>SECTION 1.  Section 214.191, Local Government Code, is amended to read as follows:</w:t>
            </w:r>
          </w:p>
          <w:p w:rsidR="00843523" w:rsidRDefault="00843523" w:rsidP="00843523">
            <w:pPr>
              <w:jc w:val="both"/>
            </w:pPr>
            <w:r>
              <w:t>Sec. 214.191. DEFINITIONS. In this subchapter:</w:t>
            </w:r>
          </w:p>
          <w:p w:rsidR="00843523" w:rsidRDefault="00843523" w:rsidP="00843523">
            <w:pPr>
              <w:jc w:val="both"/>
            </w:pPr>
            <w:r>
              <w:t xml:space="preserve">(1)  "Alarm system" </w:t>
            </w:r>
            <w:r>
              <w:rPr>
                <w:u w:val="single"/>
              </w:rPr>
              <w:t>has the meaning assigned by Section 1702.002, Occupations Code</w:t>
            </w:r>
            <w:r>
              <w:t xml:space="preserve"> [</w:t>
            </w:r>
            <w:r>
              <w:rPr>
                <w:strike/>
              </w:rPr>
              <w:t xml:space="preserve">means a device or system that transmits a signal intended to summon police of a municipality in response to a burglary.  The term includes an alarm that emits an audible signal on the exterior of a structure.  The term does not include an alarm installed on a vehicle, unless the vehicle is used for a habitation at a permanent site, or an alarm designed to alert only the </w:t>
            </w:r>
            <w:r>
              <w:rPr>
                <w:strike/>
              </w:rPr>
              <w:lastRenderedPageBreak/>
              <w:t>inhabitants within the premises</w:t>
            </w:r>
            <w:r>
              <w:t>].</w:t>
            </w:r>
          </w:p>
          <w:p w:rsidR="00843523" w:rsidRDefault="00843523" w:rsidP="00843523">
            <w:pPr>
              <w:jc w:val="both"/>
            </w:pPr>
            <w:r>
              <w:rPr>
                <w:u w:val="single"/>
              </w:rPr>
              <w:t>(2)  "Alarm systems monitor" means a person who acts as an alarm systems company under Section 1702.105, Occupations Code.</w:t>
            </w:r>
          </w:p>
          <w:p w:rsidR="00843523" w:rsidRDefault="00843523" w:rsidP="00843523">
            <w:pPr>
              <w:jc w:val="both"/>
            </w:pPr>
            <w:r>
              <w:rPr>
                <w:u w:val="single"/>
              </w:rPr>
              <w:t>(3)  "False alarm" means a notification of possible criminal activity reported to law enforcement:</w:t>
            </w:r>
          </w:p>
          <w:p w:rsidR="00843523" w:rsidRDefault="00843523" w:rsidP="00843523">
            <w:pPr>
              <w:jc w:val="both"/>
            </w:pPr>
            <w:r>
              <w:rPr>
                <w:u w:val="single"/>
              </w:rPr>
              <w:t>(A)  that is based solely on electronic information remotely received by an alarm systems monitor;</w:t>
            </w:r>
          </w:p>
          <w:p w:rsidR="00843523" w:rsidRDefault="00843523" w:rsidP="00843523">
            <w:pPr>
              <w:jc w:val="both"/>
            </w:pPr>
            <w:r>
              <w:rPr>
                <w:u w:val="single"/>
              </w:rPr>
              <w:t>(B)  that is uncorroborated by eyewitness, video, or photographic evidence that an emergency exists; and</w:t>
            </w:r>
          </w:p>
          <w:p w:rsidR="00843523" w:rsidRDefault="00843523" w:rsidP="00843523">
            <w:pPr>
              <w:jc w:val="both"/>
            </w:pPr>
            <w:r>
              <w:rPr>
                <w:u w:val="single"/>
              </w:rPr>
              <w:t>(C)  concerning which an agency of the municipality has verified that no emergency exists after an on-site inspection of the location from which the notification originated.</w:t>
            </w:r>
          </w:p>
          <w:p w:rsidR="00843523" w:rsidRDefault="00843523" w:rsidP="00843523">
            <w:pPr>
              <w:jc w:val="both"/>
            </w:pPr>
            <w:r>
              <w:rPr>
                <w:u w:val="single"/>
              </w:rPr>
              <w:t>(4)</w:t>
            </w:r>
            <w:r>
              <w:t xml:space="preserve"> [</w:t>
            </w:r>
            <w:r>
              <w:rPr>
                <w:strike/>
              </w:rPr>
              <w:t>(2)</w:t>
            </w:r>
            <w:r>
              <w:t>]  "Permit" means a certificate, license, permit, or other form of permission that authorizes a person to engage in an action.</w:t>
            </w:r>
          </w:p>
        </w:tc>
        <w:tc>
          <w:tcPr>
            <w:tcW w:w="6248" w:type="dxa"/>
          </w:tcPr>
          <w:p w:rsidR="00843523" w:rsidRDefault="00843523" w:rsidP="00843523">
            <w:pPr>
              <w:jc w:val="both"/>
              <w:rPr>
                <w:u w:val="single"/>
              </w:rPr>
            </w:pPr>
          </w:p>
          <w:p w:rsidR="00843523" w:rsidRDefault="00843523" w:rsidP="00843523">
            <w:pPr>
              <w:jc w:val="both"/>
              <w:rPr>
                <w:u w:val="single"/>
              </w:rPr>
            </w:pPr>
          </w:p>
          <w:p w:rsidR="00843523" w:rsidRDefault="00843523" w:rsidP="00843523">
            <w:pPr>
              <w:jc w:val="both"/>
            </w:pPr>
            <w:r>
              <w:rPr>
                <w:u w:val="single"/>
              </w:rPr>
              <w:t>Sec. 214.201.  DEFINITIONS.  In this subchapter:</w:t>
            </w:r>
          </w:p>
          <w:p w:rsidR="00843523" w:rsidRDefault="00843523" w:rsidP="00843523">
            <w:pPr>
              <w:jc w:val="both"/>
              <w:rPr>
                <w:u w:val="single"/>
              </w:rPr>
            </w:pPr>
            <w:r>
              <w:rPr>
                <w:u w:val="single"/>
              </w:rPr>
              <w:t>(1)  "Alarm system" and "permit" have the meanings assigned by Section 214.191.</w:t>
            </w:r>
          </w:p>
          <w:p w:rsidR="00843523" w:rsidRDefault="00843523" w:rsidP="00843523">
            <w:pPr>
              <w:jc w:val="both"/>
              <w:rPr>
                <w:u w:val="single"/>
              </w:rPr>
            </w:pPr>
          </w:p>
          <w:p w:rsidR="00843523" w:rsidRDefault="00843523" w:rsidP="00843523">
            <w:pPr>
              <w:jc w:val="both"/>
              <w:rPr>
                <w:u w:val="single"/>
              </w:rPr>
            </w:pPr>
          </w:p>
          <w:p w:rsidR="00843523" w:rsidRDefault="00843523" w:rsidP="00843523">
            <w:pPr>
              <w:jc w:val="both"/>
              <w:rPr>
                <w:u w:val="single"/>
              </w:rPr>
            </w:pPr>
          </w:p>
          <w:p w:rsidR="00843523" w:rsidRDefault="00843523" w:rsidP="00843523">
            <w:pPr>
              <w:jc w:val="both"/>
              <w:rPr>
                <w:u w:val="single"/>
              </w:rPr>
            </w:pPr>
          </w:p>
          <w:p w:rsidR="00843523" w:rsidRDefault="00843523" w:rsidP="00843523">
            <w:pPr>
              <w:jc w:val="both"/>
              <w:rPr>
                <w:u w:val="single"/>
              </w:rPr>
            </w:pPr>
          </w:p>
          <w:p w:rsidR="00843523" w:rsidRDefault="00843523" w:rsidP="00843523">
            <w:pPr>
              <w:jc w:val="both"/>
              <w:rPr>
                <w:u w:val="single"/>
              </w:rPr>
            </w:pPr>
          </w:p>
          <w:p w:rsidR="00843523" w:rsidRDefault="00843523" w:rsidP="00843523">
            <w:pPr>
              <w:jc w:val="both"/>
            </w:pPr>
          </w:p>
          <w:p w:rsidR="00843523" w:rsidRDefault="00843523" w:rsidP="00843523">
            <w:pPr>
              <w:jc w:val="both"/>
            </w:pPr>
            <w:r>
              <w:rPr>
                <w:u w:val="single"/>
              </w:rPr>
              <w:t>(2)  "Alarm systems monitor" means a person who acts as an alarm systems company under Section 1702.105, Occupations Code.</w:t>
            </w:r>
          </w:p>
          <w:p w:rsidR="00843523" w:rsidRDefault="00843523" w:rsidP="00843523">
            <w:pPr>
              <w:jc w:val="both"/>
            </w:pPr>
            <w:r>
              <w:rPr>
                <w:u w:val="single"/>
              </w:rPr>
              <w:t>(3)  "False alarm" means a notification of possible criminal activity reported to law enforcement:</w:t>
            </w:r>
          </w:p>
          <w:p w:rsidR="00843523" w:rsidRDefault="00843523" w:rsidP="00843523">
            <w:pPr>
              <w:jc w:val="both"/>
            </w:pPr>
            <w:r>
              <w:rPr>
                <w:u w:val="single"/>
              </w:rPr>
              <w:t>(A)  that is based solely on electronic information remotely received by an alarm systems monitor;</w:t>
            </w:r>
          </w:p>
          <w:p w:rsidR="00843523" w:rsidRDefault="00843523" w:rsidP="00843523">
            <w:pPr>
              <w:jc w:val="both"/>
            </w:pPr>
            <w:r>
              <w:rPr>
                <w:u w:val="single"/>
              </w:rPr>
              <w:t>(B)  that is uncorroborated by eyewitness, video, or photographic evidence that an emergency exists; and</w:t>
            </w:r>
          </w:p>
          <w:p w:rsidR="00843523" w:rsidRDefault="00843523" w:rsidP="00843523">
            <w:pPr>
              <w:jc w:val="both"/>
              <w:rPr>
                <w:u w:val="single"/>
              </w:rPr>
            </w:pPr>
            <w:r>
              <w:rPr>
                <w:u w:val="single"/>
              </w:rPr>
              <w:t>(C)  concerning which an agency of the municipality has verified that no emergency exists after an on-site inspection of the location from which the notification originated.</w:t>
            </w:r>
          </w:p>
        </w:tc>
        <w:tc>
          <w:tcPr>
            <w:tcW w:w="6244" w:type="dxa"/>
          </w:tcPr>
          <w:p w:rsidR="00843523" w:rsidRDefault="00843523">
            <w:pPr>
              <w:jc w:val="both"/>
            </w:pPr>
          </w:p>
        </w:tc>
      </w:tr>
      <w:tr w:rsidR="00843523" w:rsidTr="00843523">
        <w:tc>
          <w:tcPr>
            <w:tcW w:w="6248" w:type="dxa"/>
          </w:tcPr>
          <w:p w:rsidR="00843523" w:rsidRDefault="00843523" w:rsidP="00843523">
            <w:pPr>
              <w:jc w:val="both"/>
            </w:pPr>
            <w:r w:rsidRPr="00DD3EF8">
              <w:rPr>
                <w:highlight w:val="lightGray"/>
              </w:rPr>
              <w:lastRenderedPageBreak/>
              <w:t>No equivalent provision.</w:t>
            </w:r>
          </w:p>
        </w:tc>
        <w:tc>
          <w:tcPr>
            <w:tcW w:w="6248" w:type="dxa"/>
          </w:tcPr>
          <w:p w:rsidR="00843523" w:rsidRDefault="00843523" w:rsidP="00843523">
            <w:pPr>
              <w:jc w:val="both"/>
            </w:pPr>
            <w:r>
              <w:rPr>
                <w:u w:val="single"/>
              </w:rPr>
              <w:t>Sec. 214.2015.  APPLICABILITY.  This subchapter does not apply to a municipality to which Subchapter F applies.</w:t>
            </w:r>
          </w:p>
          <w:p w:rsidR="00843523" w:rsidRDefault="00843523" w:rsidP="00843523">
            <w:pPr>
              <w:jc w:val="both"/>
            </w:pPr>
            <w:r>
              <w:rPr>
                <w:u w:val="single"/>
              </w:rPr>
              <w:t>Sec. 214.202.  CATEGORIES OF ALARM SYSTEMS.  The category of alarm system to be regulated is burglary.</w:t>
            </w:r>
          </w:p>
          <w:p w:rsidR="00843523" w:rsidRDefault="00843523" w:rsidP="00843523">
            <w:pPr>
              <w:jc w:val="both"/>
            </w:pPr>
            <w:r>
              <w:rPr>
                <w:u w:val="single"/>
              </w:rPr>
              <w:t>Sec. 214.203.  DURATION OF MUNICIPAL PERMIT.  (a)  If a municipality adopts an ordinance that requires a person to obtain a permit from the municipality before a person may use an alarm system in the municipality, the ordinance must provide that the permit is valid for at least one year.</w:t>
            </w:r>
          </w:p>
          <w:p w:rsidR="00843523" w:rsidRDefault="00843523" w:rsidP="00843523">
            <w:pPr>
              <w:jc w:val="both"/>
            </w:pPr>
            <w:r>
              <w:rPr>
                <w:u w:val="single"/>
              </w:rPr>
              <w:t>(b)  This requirement does not affect the authority of the municipality to:</w:t>
            </w:r>
          </w:p>
          <w:p w:rsidR="00843523" w:rsidRDefault="00843523" w:rsidP="00843523">
            <w:pPr>
              <w:jc w:val="both"/>
            </w:pPr>
            <w:r>
              <w:rPr>
                <w:u w:val="single"/>
              </w:rPr>
              <w:t>(1)  revoke, suspend, or otherwise affect the duration of a permit for disciplinary reasons at any time during the period for which the permit is issued; or</w:t>
            </w:r>
          </w:p>
          <w:p w:rsidR="00843523" w:rsidRDefault="00843523" w:rsidP="00843523">
            <w:pPr>
              <w:jc w:val="both"/>
              <w:rPr>
                <w:u w:val="single"/>
              </w:rPr>
            </w:pPr>
            <w:r>
              <w:rPr>
                <w:u w:val="single"/>
              </w:rPr>
              <w:lastRenderedPageBreak/>
              <w:t>(2)  make a permit valid for a period of less than one year if necessary to conform the permit to the termination schedule established by the municipality for permits.</w:t>
            </w:r>
          </w:p>
        </w:tc>
        <w:tc>
          <w:tcPr>
            <w:tcW w:w="6244" w:type="dxa"/>
          </w:tcPr>
          <w:p w:rsidR="00843523" w:rsidRDefault="00843523">
            <w:pPr>
              <w:jc w:val="both"/>
            </w:pPr>
          </w:p>
        </w:tc>
      </w:tr>
      <w:tr w:rsidR="007424DC" w:rsidTr="00843523">
        <w:tc>
          <w:tcPr>
            <w:tcW w:w="6248" w:type="dxa"/>
          </w:tcPr>
          <w:p w:rsidR="007424DC" w:rsidRDefault="007424DC" w:rsidP="007424DC">
            <w:pPr>
              <w:jc w:val="both"/>
            </w:pPr>
            <w:r>
              <w:lastRenderedPageBreak/>
              <w:t>SECTION 2.  Section 214.194(b), Local Government Code, is amended to read as follows:</w:t>
            </w:r>
          </w:p>
          <w:p w:rsidR="007424DC" w:rsidRDefault="007424DC" w:rsidP="007424DC">
            <w:pPr>
              <w:jc w:val="both"/>
            </w:pPr>
          </w:p>
          <w:p w:rsidR="007424DC" w:rsidRDefault="007424DC" w:rsidP="007424DC">
            <w:pPr>
              <w:jc w:val="both"/>
            </w:pPr>
          </w:p>
          <w:p w:rsidR="007424DC" w:rsidRDefault="007424DC" w:rsidP="007424DC">
            <w:pPr>
              <w:jc w:val="both"/>
            </w:pPr>
          </w:p>
          <w:p w:rsidR="007424DC" w:rsidRDefault="007424DC" w:rsidP="007424DC">
            <w:pPr>
              <w:jc w:val="both"/>
            </w:pPr>
          </w:p>
          <w:p w:rsidR="007424DC" w:rsidRDefault="007424DC" w:rsidP="007424DC">
            <w:pPr>
              <w:jc w:val="both"/>
            </w:pPr>
          </w:p>
          <w:p w:rsidR="007424DC" w:rsidRDefault="007424DC" w:rsidP="007424DC">
            <w:pPr>
              <w:jc w:val="both"/>
            </w:pPr>
          </w:p>
          <w:p w:rsidR="00BA3600" w:rsidRDefault="00BA3600" w:rsidP="007424DC">
            <w:pPr>
              <w:jc w:val="both"/>
            </w:pPr>
          </w:p>
          <w:p w:rsidR="00BA3600" w:rsidRDefault="00BA3600" w:rsidP="007424DC">
            <w:pPr>
              <w:jc w:val="both"/>
            </w:pPr>
          </w:p>
          <w:p w:rsidR="007424DC" w:rsidRDefault="007424DC" w:rsidP="007424DC">
            <w:pPr>
              <w:jc w:val="both"/>
            </w:pPr>
            <w:r>
              <w:t xml:space="preserve">(b)  A municipal permit fee imposed under this section </w:t>
            </w:r>
            <w:r>
              <w:rPr>
                <w:u w:val="single"/>
              </w:rPr>
              <w:t>for an alarm system</w:t>
            </w:r>
            <w:r>
              <w:t xml:space="preserve"> may not exceed the rate of</w:t>
            </w:r>
            <w:r>
              <w:rPr>
                <w:u w:val="single"/>
              </w:rPr>
              <w:t>:</w:t>
            </w:r>
          </w:p>
          <w:p w:rsidR="007424DC" w:rsidRDefault="007424DC" w:rsidP="007424DC">
            <w:pPr>
              <w:jc w:val="both"/>
            </w:pPr>
            <w:r>
              <w:rPr>
                <w:u w:val="single"/>
              </w:rPr>
              <w:t>(1)</w:t>
            </w:r>
            <w:r>
              <w:t xml:space="preserve">  $50 a year for a residential location</w:t>
            </w:r>
            <w:r>
              <w:rPr>
                <w:u w:val="single"/>
              </w:rPr>
              <w:t>; and</w:t>
            </w:r>
          </w:p>
          <w:p w:rsidR="007424DC" w:rsidRDefault="007424DC" w:rsidP="007424DC">
            <w:pPr>
              <w:jc w:val="both"/>
            </w:pPr>
            <w:r>
              <w:rPr>
                <w:u w:val="single"/>
              </w:rPr>
              <w:t>(2)  $250 a year for other alarm system locations</w:t>
            </w:r>
            <w:r>
              <w:t>.</w:t>
            </w:r>
          </w:p>
        </w:tc>
        <w:tc>
          <w:tcPr>
            <w:tcW w:w="6248" w:type="dxa"/>
          </w:tcPr>
          <w:p w:rsidR="00BA3600" w:rsidRDefault="00BA3600" w:rsidP="007424DC">
            <w:pPr>
              <w:jc w:val="both"/>
              <w:rPr>
                <w:u w:val="single"/>
              </w:rPr>
            </w:pPr>
          </w:p>
          <w:p w:rsidR="00BA3600" w:rsidRDefault="00BA3600" w:rsidP="007424DC">
            <w:pPr>
              <w:jc w:val="both"/>
              <w:rPr>
                <w:u w:val="single"/>
              </w:rPr>
            </w:pPr>
          </w:p>
          <w:p w:rsidR="007424DC" w:rsidRDefault="007424DC" w:rsidP="007424DC">
            <w:pPr>
              <w:jc w:val="both"/>
            </w:pPr>
            <w:r w:rsidRPr="00DD3EF8">
              <w:rPr>
                <w:highlight w:val="lightGray"/>
                <w:u w:val="single"/>
              </w:rPr>
              <w:t>Sec. 214.204.  MUNICIPAL PERMIT FEE GENERALLY.  (a)  If a municipality adopts an ordinance that requires a person to pay an annual fee to obtain a permit from the municipality before the person may use an alarm system in the municipality, the fee shall be used for the general administration of this subchapter, including the provision of responses generally required to implement this subchapter other than specific responses to false alarms.</w:t>
            </w:r>
          </w:p>
          <w:p w:rsidR="007424DC" w:rsidRDefault="007424DC" w:rsidP="007424DC">
            <w:pPr>
              <w:jc w:val="both"/>
            </w:pPr>
            <w:r>
              <w:rPr>
                <w:u w:val="single"/>
              </w:rPr>
              <w:t>(b)  A municipal permit fee imposed under this section for an alarm system may not exceed the rate of:</w:t>
            </w:r>
          </w:p>
          <w:p w:rsidR="007424DC" w:rsidRDefault="007424DC" w:rsidP="007424DC">
            <w:pPr>
              <w:jc w:val="both"/>
            </w:pPr>
            <w:r>
              <w:rPr>
                <w:u w:val="single"/>
              </w:rPr>
              <w:t>(1)  $50 a year for a residential location; and</w:t>
            </w:r>
          </w:p>
          <w:p w:rsidR="007424DC" w:rsidRDefault="007424DC" w:rsidP="007424DC">
            <w:pPr>
              <w:jc w:val="both"/>
              <w:rPr>
                <w:u w:val="single"/>
              </w:rPr>
            </w:pPr>
            <w:r>
              <w:rPr>
                <w:u w:val="single"/>
              </w:rPr>
              <w:t>(2)  $250 a year for other alarm system locations.</w:t>
            </w:r>
          </w:p>
        </w:tc>
        <w:tc>
          <w:tcPr>
            <w:tcW w:w="6244" w:type="dxa"/>
          </w:tcPr>
          <w:p w:rsidR="007424DC" w:rsidRDefault="007424DC">
            <w:pPr>
              <w:jc w:val="both"/>
            </w:pPr>
          </w:p>
        </w:tc>
      </w:tr>
      <w:tr w:rsidR="007424DC" w:rsidTr="00843523">
        <w:tc>
          <w:tcPr>
            <w:tcW w:w="6248" w:type="dxa"/>
          </w:tcPr>
          <w:p w:rsidR="007424DC" w:rsidRDefault="007424DC" w:rsidP="007424DC">
            <w:pPr>
              <w:jc w:val="both"/>
            </w:pPr>
            <w:r>
              <w:t>SECTION 3.  The heading to Section 214.195, Local Government Code, is amended to read as follows:</w:t>
            </w:r>
          </w:p>
          <w:p w:rsidR="007424DC" w:rsidRDefault="007424DC" w:rsidP="007424DC">
            <w:pPr>
              <w:jc w:val="both"/>
            </w:pPr>
            <w:r>
              <w:t>Sec. 214.195.  NONRENEWAL OR REVOCATION OF PERMIT</w:t>
            </w:r>
            <w:r>
              <w:rPr>
                <w:u w:val="single"/>
              </w:rPr>
              <w:t>;</w:t>
            </w:r>
            <w:r>
              <w:t xml:space="preserve"> [</w:t>
            </w:r>
            <w:r>
              <w:rPr>
                <w:strike/>
              </w:rPr>
              <w:t>AND</w:t>
            </w:r>
            <w:r>
              <w:t>] TERMINATION OF MUNICIPAL RESPONSE; DISCRIMINATION PROHIBITED.</w:t>
            </w:r>
          </w:p>
        </w:tc>
        <w:tc>
          <w:tcPr>
            <w:tcW w:w="6248" w:type="dxa"/>
          </w:tcPr>
          <w:p w:rsidR="007424DC" w:rsidRDefault="007424DC" w:rsidP="007424DC">
            <w:pPr>
              <w:jc w:val="both"/>
            </w:pPr>
            <w:r w:rsidRPr="00DD3EF8">
              <w:rPr>
                <w:highlight w:val="lightGray"/>
              </w:rPr>
              <w:t>No equivalent provision.</w:t>
            </w:r>
          </w:p>
          <w:p w:rsidR="007424DC" w:rsidRDefault="007424DC" w:rsidP="00035281">
            <w:pPr>
              <w:jc w:val="both"/>
              <w:rPr>
                <w:u w:val="single"/>
              </w:rPr>
            </w:pPr>
          </w:p>
        </w:tc>
        <w:tc>
          <w:tcPr>
            <w:tcW w:w="6244" w:type="dxa"/>
          </w:tcPr>
          <w:p w:rsidR="007424DC" w:rsidRDefault="007424DC">
            <w:pPr>
              <w:jc w:val="both"/>
            </w:pPr>
          </w:p>
        </w:tc>
      </w:tr>
      <w:tr w:rsidR="007424DC" w:rsidTr="00843523">
        <w:tc>
          <w:tcPr>
            <w:tcW w:w="6248" w:type="dxa"/>
          </w:tcPr>
          <w:p w:rsidR="007424DC" w:rsidRDefault="007424DC" w:rsidP="007424DC">
            <w:pPr>
              <w:jc w:val="both"/>
            </w:pPr>
            <w:r>
              <w:t>SECTION 4.  Section 214.195, Local Government Code, is amended by amending Subsection (a) and adding Subsection (e) to read as follows:</w:t>
            </w:r>
          </w:p>
          <w:p w:rsidR="00BA3600" w:rsidRDefault="00BA3600" w:rsidP="007424DC">
            <w:pPr>
              <w:jc w:val="both"/>
            </w:pPr>
          </w:p>
          <w:p w:rsidR="007424DC" w:rsidRDefault="007424DC" w:rsidP="007424DC">
            <w:pPr>
              <w:jc w:val="both"/>
            </w:pPr>
            <w:r>
              <w:t xml:space="preserve">(a)  Except as provided in </w:t>
            </w:r>
            <w:r w:rsidRPr="00DD3EF8">
              <w:rPr>
                <w:highlight w:val="lightGray"/>
                <w:u w:val="single"/>
              </w:rPr>
              <w:t>Subsections</w:t>
            </w:r>
            <w:r>
              <w:t xml:space="preserve"> [</w:t>
            </w:r>
            <w:r>
              <w:rPr>
                <w:strike/>
              </w:rPr>
              <w:t>Subsection</w:t>
            </w:r>
            <w:r>
              <w:t xml:space="preserve">] (d) </w:t>
            </w:r>
            <w:r w:rsidRPr="00DD3EF8">
              <w:rPr>
                <w:highlight w:val="lightGray"/>
                <w:u w:val="single"/>
              </w:rPr>
              <w:t>and (e)</w:t>
            </w:r>
            <w:r>
              <w:t xml:space="preserve">, a municipality may not terminate its law enforcement </w:t>
            </w:r>
            <w:r>
              <w:lastRenderedPageBreak/>
              <w:t>response to a residential permit holder because of excess false alarms if the false alarm fees are paid in full.</w:t>
            </w:r>
          </w:p>
          <w:p w:rsidR="00BA3600" w:rsidRDefault="00BA3600" w:rsidP="007424DC">
            <w:pPr>
              <w:jc w:val="both"/>
            </w:pPr>
          </w:p>
          <w:p w:rsidR="00BA3600" w:rsidRDefault="00BA3600" w:rsidP="007424DC">
            <w:pPr>
              <w:jc w:val="both"/>
            </w:pPr>
          </w:p>
          <w:p w:rsidR="00BA3600" w:rsidRDefault="00BA3600" w:rsidP="007424DC">
            <w:pPr>
              <w:jc w:val="both"/>
            </w:pPr>
          </w:p>
          <w:p w:rsidR="00BA3600" w:rsidRDefault="00BA3600" w:rsidP="007424DC">
            <w:pPr>
              <w:jc w:val="both"/>
            </w:pPr>
          </w:p>
          <w:p w:rsidR="00BA3600" w:rsidRDefault="00BA3600" w:rsidP="007424DC">
            <w:pPr>
              <w:jc w:val="both"/>
            </w:pPr>
          </w:p>
          <w:p w:rsidR="00BA3600" w:rsidRDefault="00BA3600" w:rsidP="007424DC">
            <w:pPr>
              <w:jc w:val="both"/>
            </w:pPr>
          </w:p>
          <w:p w:rsidR="007424DC" w:rsidRDefault="007424DC" w:rsidP="007424DC">
            <w:pPr>
              <w:jc w:val="both"/>
            </w:pPr>
            <w:r>
              <w:rPr>
                <w:u w:val="single"/>
              </w:rPr>
              <w:t xml:space="preserve">(e)  A municipality may refuse to </w:t>
            </w:r>
            <w:r w:rsidRPr="00DD3EF8">
              <w:rPr>
                <w:highlight w:val="lightGray"/>
                <w:u w:val="single"/>
              </w:rPr>
              <w:t>respond to a location if the location has had more than eight other</w:t>
            </w:r>
            <w:r>
              <w:rPr>
                <w:u w:val="single"/>
              </w:rPr>
              <w:t xml:space="preserve"> false alarms during the preceding 12-month period.</w:t>
            </w:r>
          </w:p>
        </w:tc>
        <w:tc>
          <w:tcPr>
            <w:tcW w:w="6248" w:type="dxa"/>
          </w:tcPr>
          <w:p w:rsidR="00BA3600" w:rsidRDefault="00BA3600" w:rsidP="007424DC">
            <w:pPr>
              <w:jc w:val="both"/>
              <w:rPr>
                <w:u w:val="single"/>
              </w:rPr>
            </w:pPr>
          </w:p>
          <w:p w:rsidR="00BA3600" w:rsidRDefault="00BA3600" w:rsidP="007424DC">
            <w:pPr>
              <w:jc w:val="both"/>
              <w:rPr>
                <w:u w:val="single"/>
              </w:rPr>
            </w:pPr>
          </w:p>
          <w:p w:rsidR="007424DC" w:rsidRDefault="007424DC" w:rsidP="007424DC">
            <w:pPr>
              <w:jc w:val="both"/>
            </w:pPr>
            <w:r>
              <w:rPr>
                <w:u w:val="single"/>
              </w:rPr>
              <w:t xml:space="preserve">Sec. 214.205.  NONRENEWAL OR REVOCATION OF PERMIT; TERMINATION OF MUNICIPAL RESPONSE; DISCRIMINATION PROHIBITED.  (a)  Except as provided by </w:t>
            </w:r>
            <w:r w:rsidRPr="00DD3EF8">
              <w:rPr>
                <w:highlight w:val="lightGray"/>
                <w:u w:val="single"/>
              </w:rPr>
              <w:t>Subsection</w:t>
            </w:r>
            <w:r>
              <w:rPr>
                <w:u w:val="single"/>
              </w:rPr>
              <w:t xml:space="preserve"> (d), a municipality may not terminate its law </w:t>
            </w:r>
            <w:r>
              <w:rPr>
                <w:u w:val="single"/>
              </w:rPr>
              <w:lastRenderedPageBreak/>
              <w:t>enforcement response to a residential permit holder because of excess false alarms if the false alarm fees are paid in full.</w:t>
            </w:r>
          </w:p>
          <w:p w:rsidR="007424DC" w:rsidRPr="00DD3EF8" w:rsidRDefault="007424DC" w:rsidP="007424DC">
            <w:pPr>
              <w:jc w:val="both"/>
              <w:rPr>
                <w:highlight w:val="lightGray"/>
              </w:rPr>
            </w:pPr>
            <w:r w:rsidRPr="00DD3EF8">
              <w:rPr>
                <w:highlight w:val="lightGray"/>
                <w:u w:val="single"/>
              </w:rPr>
              <w:t>(b)  In permitting free false alarm responses and in setting false alarm fees, a municipality must administer any ordinance on a fair and equitable basis as determined by the governing body.</w:t>
            </w:r>
          </w:p>
          <w:p w:rsidR="007424DC" w:rsidRDefault="007424DC" w:rsidP="007424DC">
            <w:pPr>
              <w:jc w:val="both"/>
            </w:pPr>
            <w:r w:rsidRPr="00DD3EF8">
              <w:rPr>
                <w:highlight w:val="lightGray"/>
                <w:u w:val="single"/>
              </w:rPr>
              <w:t>(c)  A municipality may not terminate an alarm permit for nonrenewal without providing at least 30 days' notice.</w:t>
            </w:r>
          </w:p>
          <w:p w:rsidR="007424DC" w:rsidRDefault="007424DC" w:rsidP="007424DC">
            <w:pPr>
              <w:jc w:val="both"/>
              <w:rPr>
                <w:u w:val="single"/>
              </w:rPr>
            </w:pPr>
            <w:r>
              <w:rPr>
                <w:u w:val="single"/>
              </w:rPr>
              <w:t xml:space="preserve">(d)  A municipality may </w:t>
            </w:r>
            <w:r w:rsidRPr="00DD3EF8">
              <w:rPr>
                <w:highlight w:val="lightGray"/>
                <w:u w:val="single"/>
              </w:rPr>
              <w:t>revoke or</w:t>
            </w:r>
            <w:r>
              <w:rPr>
                <w:u w:val="single"/>
              </w:rPr>
              <w:t xml:space="preserve"> refuse to </w:t>
            </w:r>
            <w:r w:rsidRPr="00DD3EF8">
              <w:rPr>
                <w:highlight w:val="lightGray"/>
                <w:u w:val="single"/>
              </w:rPr>
              <w:t>renew the permit of an alarm system that has had eight or more</w:t>
            </w:r>
            <w:r>
              <w:rPr>
                <w:u w:val="single"/>
              </w:rPr>
              <w:t xml:space="preserve"> false alarms during the preceding 12-month period.</w:t>
            </w:r>
          </w:p>
        </w:tc>
        <w:tc>
          <w:tcPr>
            <w:tcW w:w="6244" w:type="dxa"/>
          </w:tcPr>
          <w:p w:rsidR="007424DC" w:rsidRDefault="007424DC">
            <w:pPr>
              <w:jc w:val="both"/>
            </w:pPr>
          </w:p>
        </w:tc>
      </w:tr>
      <w:tr w:rsidR="007424DC" w:rsidTr="00843523">
        <w:tc>
          <w:tcPr>
            <w:tcW w:w="6248" w:type="dxa"/>
          </w:tcPr>
          <w:p w:rsidR="007424DC" w:rsidRDefault="007424DC" w:rsidP="007424DC">
            <w:pPr>
              <w:jc w:val="both"/>
            </w:pPr>
            <w:r w:rsidRPr="00DD3EF8">
              <w:rPr>
                <w:highlight w:val="lightGray"/>
              </w:rPr>
              <w:lastRenderedPageBreak/>
              <w:t>No equivalent provision.</w:t>
            </w:r>
            <w:r>
              <w:t xml:space="preserve"> </w:t>
            </w:r>
          </w:p>
        </w:tc>
        <w:tc>
          <w:tcPr>
            <w:tcW w:w="6248" w:type="dxa"/>
          </w:tcPr>
          <w:p w:rsidR="007424DC" w:rsidRDefault="007424DC" w:rsidP="007424DC">
            <w:pPr>
              <w:jc w:val="both"/>
            </w:pPr>
            <w:r>
              <w:rPr>
                <w:u w:val="single"/>
              </w:rPr>
              <w:t>Sec.  214.2055.  MULTIUNIT HOUSING FACILITIES.  (a)  A municipality may not refuse to issue an alarm system permit for a residential location solely because the residential location is an individual residential unit located in a multiunit housing facility.</w:t>
            </w:r>
          </w:p>
          <w:p w:rsidR="007424DC" w:rsidRDefault="007424DC" w:rsidP="007424DC">
            <w:pPr>
              <w:jc w:val="both"/>
            </w:pPr>
            <w:r>
              <w:rPr>
                <w:u w:val="single"/>
              </w:rPr>
              <w:t>(b)  In issuing an alarm system permit for an alarm installed in an individual residential unit of a multiunit housing facility, the municipality shall issue the permit to the person occupying the individual residential unit.</w:t>
            </w:r>
          </w:p>
          <w:p w:rsidR="007424DC" w:rsidRDefault="007424DC" w:rsidP="007424DC">
            <w:pPr>
              <w:jc w:val="both"/>
            </w:pPr>
            <w:r>
              <w:rPr>
                <w:u w:val="single"/>
              </w:rPr>
              <w:t>(c)  A municipality may impose a penalty under Section 214.207 for the signaling of a false alarm on the premises of a multiunit housing facility for a facility other than an individual residential unit only if the permit holder is notified of:</w:t>
            </w:r>
          </w:p>
          <w:p w:rsidR="007424DC" w:rsidRDefault="007424DC" w:rsidP="007424DC">
            <w:pPr>
              <w:jc w:val="both"/>
            </w:pPr>
            <w:r>
              <w:rPr>
                <w:u w:val="single"/>
              </w:rPr>
              <w:t>(1)  the date of the signaling of the false alarm;</w:t>
            </w:r>
          </w:p>
          <w:p w:rsidR="007424DC" w:rsidRDefault="007424DC" w:rsidP="007424DC">
            <w:pPr>
              <w:jc w:val="both"/>
            </w:pPr>
            <w:r>
              <w:rPr>
                <w:u w:val="single"/>
              </w:rPr>
              <w:t>(2)  the address of the multiunit housing facility where the signaling of the false alarm occurred; and</w:t>
            </w:r>
          </w:p>
          <w:p w:rsidR="007424DC" w:rsidRDefault="007424DC" w:rsidP="007424DC">
            <w:pPr>
              <w:jc w:val="both"/>
            </w:pPr>
            <w:r>
              <w:rPr>
                <w:u w:val="single"/>
              </w:rPr>
              <w:t xml:space="preserve">(3)  the identification of the individual facility, if applicable, located on the multiunit housing facility premises where the </w:t>
            </w:r>
            <w:r>
              <w:rPr>
                <w:u w:val="single"/>
              </w:rPr>
              <w:lastRenderedPageBreak/>
              <w:t>signaling of the false alarm occurred.</w:t>
            </w:r>
          </w:p>
        </w:tc>
        <w:tc>
          <w:tcPr>
            <w:tcW w:w="6244" w:type="dxa"/>
          </w:tcPr>
          <w:p w:rsidR="007424DC" w:rsidRDefault="007424DC">
            <w:pPr>
              <w:jc w:val="both"/>
            </w:pPr>
          </w:p>
        </w:tc>
      </w:tr>
      <w:tr w:rsidR="007424DC" w:rsidTr="00843523">
        <w:tc>
          <w:tcPr>
            <w:tcW w:w="6248" w:type="dxa"/>
          </w:tcPr>
          <w:p w:rsidR="007424DC" w:rsidRDefault="007424DC" w:rsidP="007424DC">
            <w:pPr>
              <w:jc w:val="both"/>
            </w:pPr>
            <w:r>
              <w:lastRenderedPageBreak/>
              <w:t>SECTION 5.  Section 214.196, Local Government Code, is amended to read as follows:</w:t>
            </w:r>
          </w:p>
          <w:p w:rsidR="007424DC" w:rsidRPr="00DD3EF8" w:rsidRDefault="007424DC" w:rsidP="007424DC">
            <w:pPr>
              <w:jc w:val="both"/>
              <w:rPr>
                <w:highlight w:val="lightGray"/>
              </w:rPr>
            </w:pPr>
            <w:r>
              <w:t xml:space="preserve">Sec. 214.196.  ON-SITE INSPECTION REQUIRED.  A municipality may not consider a false alarm to have occurred unless a response is made by an agency of the municipality within </w:t>
            </w:r>
            <w:r>
              <w:rPr>
                <w:u w:val="single"/>
              </w:rPr>
              <w:t>a reasonable time</w:t>
            </w:r>
            <w:r>
              <w:t xml:space="preserve"> [</w:t>
            </w:r>
            <w:r>
              <w:rPr>
                <w:strike/>
              </w:rPr>
              <w:t>30 minutes</w:t>
            </w:r>
            <w:r>
              <w:t xml:space="preserve">] </w:t>
            </w:r>
            <w:r w:rsidRPr="00DD3EF8">
              <w:rPr>
                <w:highlight w:val="lightGray"/>
              </w:rPr>
              <w:t>of the alarm notification</w:t>
            </w:r>
            <w:r>
              <w:t xml:space="preserve"> and the agency determines from an inspection of the interior or exterior of the premises that the alarm </w:t>
            </w:r>
            <w:r>
              <w:rPr>
                <w:u w:val="single"/>
              </w:rPr>
              <w:t>report by an alarm systems monitor</w:t>
            </w:r>
            <w:r>
              <w:t xml:space="preserve"> was false.</w:t>
            </w:r>
          </w:p>
        </w:tc>
        <w:tc>
          <w:tcPr>
            <w:tcW w:w="6248" w:type="dxa"/>
          </w:tcPr>
          <w:p w:rsidR="007424DC" w:rsidRDefault="007424DC" w:rsidP="007424DC">
            <w:pPr>
              <w:jc w:val="both"/>
              <w:rPr>
                <w:u w:val="single"/>
              </w:rPr>
            </w:pPr>
          </w:p>
          <w:p w:rsidR="007424DC" w:rsidRDefault="007424DC" w:rsidP="007424DC">
            <w:pPr>
              <w:jc w:val="both"/>
              <w:rPr>
                <w:u w:val="single"/>
              </w:rPr>
            </w:pPr>
          </w:p>
          <w:p w:rsidR="007424DC" w:rsidRDefault="007424DC" w:rsidP="007424DC">
            <w:pPr>
              <w:jc w:val="both"/>
              <w:rPr>
                <w:u w:val="single"/>
              </w:rPr>
            </w:pPr>
            <w:r>
              <w:rPr>
                <w:u w:val="single"/>
              </w:rPr>
              <w:t>Sec. 214.206.  ON-SITE INSPECTION REQUIRED.  A municipality may not consider a false alarm to have occurred unless a response is made by an agency of the municipality within a reasonable time and the agency determines from an inspection of the interior or exterior of the premises that the alarm report by an alarm systems monitor was false.</w:t>
            </w:r>
          </w:p>
        </w:tc>
        <w:tc>
          <w:tcPr>
            <w:tcW w:w="6244" w:type="dxa"/>
          </w:tcPr>
          <w:p w:rsidR="007424DC" w:rsidRDefault="007424DC">
            <w:pPr>
              <w:jc w:val="both"/>
            </w:pPr>
          </w:p>
        </w:tc>
      </w:tr>
      <w:tr w:rsidR="007424DC" w:rsidTr="00843523">
        <w:tc>
          <w:tcPr>
            <w:tcW w:w="6248" w:type="dxa"/>
          </w:tcPr>
          <w:p w:rsidR="007424DC" w:rsidRDefault="007424DC" w:rsidP="007424DC">
            <w:pPr>
              <w:jc w:val="both"/>
            </w:pPr>
            <w:r>
              <w:t>SECTION 6.  Section 214.197, Local Government Code, is amended to read as follows:</w:t>
            </w:r>
          </w:p>
          <w:p w:rsidR="007424DC" w:rsidRDefault="007424DC" w:rsidP="007424DC">
            <w:pPr>
              <w:jc w:val="both"/>
            </w:pPr>
            <w:r>
              <w:t xml:space="preserve">Sec. 214.197.  PENALTIES FOR FALSE ALARMS.  </w:t>
            </w:r>
            <w:r>
              <w:rPr>
                <w:u w:val="single"/>
              </w:rPr>
              <w:t>(a)</w:t>
            </w:r>
            <w:r>
              <w:t xml:space="preserve">  A municipality may impose a penalty for the </w:t>
            </w:r>
            <w:r>
              <w:rPr>
                <w:u w:val="single"/>
              </w:rPr>
              <w:t>report</w:t>
            </w:r>
            <w:r>
              <w:t xml:space="preserve"> [</w:t>
            </w:r>
            <w:r>
              <w:rPr>
                <w:strike/>
              </w:rPr>
              <w:t>signaling</w:t>
            </w:r>
            <w:r>
              <w:t xml:space="preserve">] of a false alarm by </w:t>
            </w:r>
            <w:r>
              <w:rPr>
                <w:u w:val="single"/>
              </w:rPr>
              <w:t>an alarm systems monitor</w:t>
            </w:r>
            <w:r>
              <w:t xml:space="preserve"> [</w:t>
            </w:r>
            <w:r>
              <w:rPr>
                <w:strike/>
              </w:rPr>
              <w:t>a burglar alarm system</w:t>
            </w:r>
            <w:r>
              <w:t xml:space="preserve">] if at least three other false alarms have occurred during the preceding 12-month period.  The amount of the penalty for the </w:t>
            </w:r>
            <w:r>
              <w:rPr>
                <w:u w:val="single"/>
              </w:rPr>
              <w:t>report</w:t>
            </w:r>
            <w:r>
              <w:t xml:space="preserve"> [</w:t>
            </w:r>
            <w:r>
              <w:rPr>
                <w:strike/>
              </w:rPr>
              <w:t>signaling</w:t>
            </w:r>
            <w:r>
              <w:t xml:space="preserve">] of a </w:t>
            </w:r>
            <w:r>
              <w:rPr>
                <w:u w:val="single"/>
              </w:rPr>
              <w:t>burglary</w:t>
            </w:r>
            <w:r>
              <w:t xml:space="preserve"> false alarm as described by </w:t>
            </w:r>
            <w:r w:rsidRPr="00DD3EF8">
              <w:rPr>
                <w:highlight w:val="lightGray"/>
              </w:rPr>
              <w:t>Section 214.196</w:t>
            </w:r>
            <w:r>
              <w:t xml:space="preserve"> may not exceed:</w:t>
            </w:r>
          </w:p>
          <w:p w:rsidR="007424DC" w:rsidRDefault="007424DC" w:rsidP="007424DC">
            <w:pPr>
              <w:jc w:val="both"/>
            </w:pPr>
            <w:r>
              <w:t xml:space="preserve">(1)  $50, if the location has had more than three but fewer than six other </w:t>
            </w:r>
            <w:r w:rsidRPr="00DD3EF8">
              <w:rPr>
                <w:highlight w:val="lightGray"/>
                <w:u w:val="single"/>
              </w:rPr>
              <w:t>burglary</w:t>
            </w:r>
            <w:r>
              <w:t xml:space="preserve"> false alarms in the preceding 12-month period;</w:t>
            </w:r>
          </w:p>
          <w:p w:rsidR="007424DC" w:rsidRDefault="007424DC" w:rsidP="007424DC">
            <w:pPr>
              <w:jc w:val="both"/>
            </w:pPr>
            <w:r>
              <w:t xml:space="preserve">(2)  $75, if the location has had more than five but fewer than eight other </w:t>
            </w:r>
            <w:r w:rsidRPr="00DD3EF8">
              <w:rPr>
                <w:highlight w:val="lightGray"/>
                <w:u w:val="single"/>
              </w:rPr>
              <w:t>burglary</w:t>
            </w:r>
            <w:r>
              <w:t xml:space="preserve"> false alarms in the preceding 12-month period; or</w:t>
            </w:r>
          </w:p>
          <w:p w:rsidR="007424DC" w:rsidRDefault="007424DC" w:rsidP="007424DC">
            <w:pPr>
              <w:jc w:val="both"/>
            </w:pPr>
            <w:r>
              <w:t xml:space="preserve">(3)  $100, if the location has had eight or more other </w:t>
            </w:r>
            <w:r w:rsidRPr="00DD3EF8">
              <w:rPr>
                <w:highlight w:val="lightGray"/>
                <w:u w:val="single"/>
              </w:rPr>
              <w:t>burglary</w:t>
            </w:r>
            <w:r>
              <w:t xml:space="preserve"> false alarms in the preceding 12-month period.</w:t>
            </w:r>
          </w:p>
          <w:p w:rsidR="007424DC" w:rsidRDefault="007424DC" w:rsidP="007424DC">
            <w:pPr>
              <w:jc w:val="both"/>
              <w:rPr>
                <w:u w:val="single"/>
              </w:rPr>
            </w:pPr>
            <w:r>
              <w:rPr>
                <w:u w:val="single"/>
              </w:rPr>
              <w:t xml:space="preserve">(b)  A municipality may not impose a penalty authorized under Subsection (a) if visual proof of possible criminal </w:t>
            </w:r>
            <w:r>
              <w:rPr>
                <w:u w:val="single"/>
              </w:rPr>
              <w:lastRenderedPageBreak/>
              <w:t>activity recorded by an alarm systems monitor is provided to the municipality before the inspection of the premises by an agency of the municipality.</w:t>
            </w:r>
          </w:p>
          <w:p w:rsidR="006E61DA" w:rsidRDefault="006E61DA" w:rsidP="007424DC">
            <w:pPr>
              <w:jc w:val="both"/>
              <w:rPr>
                <w:u w:val="single"/>
              </w:rPr>
            </w:pPr>
          </w:p>
          <w:p w:rsidR="006E61DA" w:rsidRDefault="006E61DA" w:rsidP="007424DC">
            <w:pPr>
              <w:jc w:val="both"/>
              <w:rPr>
                <w:u w:val="single"/>
              </w:rPr>
            </w:pPr>
          </w:p>
          <w:p w:rsidR="006E61DA" w:rsidRDefault="006E61DA" w:rsidP="007424DC">
            <w:pPr>
              <w:jc w:val="both"/>
              <w:rPr>
                <w:u w:val="single"/>
              </w:rPr>
            </w:pPr>
          </w:p>
          <w:p w:rsidR="006E61DA" w:rsidRDefault="006E61DA" w:rsidP="007424DC">
            <w:pPr>
              <w:jc w:val="both"/>
              <w:rPr>
                <w:u w:val="single"/>
              </w:rPr>
            </w:pPr>
          </w:p>
          <w:p w:rsidR="006E61DA" w:rsidRDefault="006E61DA" w:rsidP="007424DC">
            <w:pPr>
              <w:jc w:val="both"/>
              <w:rPr>
                <w:u w:val="single"/>
              </w:rPr>
            </w:pPr>
          </w:p>
          <w:p w:rsidR="006E61DA" w:rsidRDefault="006E61DA" w:rsidP="007424DC">
            <w:pPr>
              <w:jc w:val="both"/>
              <w:rPr>
                <w:u w:val="single"/>
              </w:rPr>
            </w:pPr>
          </w:p>
          <w:p w:rsidR="006E61DA" w:rsidRDefault="006E61DA" w:rsidP="007424DC">
            <w:pPr>
              <w:jc w:val="both"/>
            </w:pPr>
          </w:p>
          <w:p w:rsidR="007424DC" w:rsidRDefault="007424DC" w:rsidP="007424DC">
            <w:pPr>
              <w:jc w:val="both"/>
            </w:pPr>
            <w:r>
              <w:rPr>
                <w:u w:val="single"/>
              </w:rPr>
              <w:t>(c)  A municipality:</w:t>
            </w:r>
          </w:p>
          <w:p w:rsidR="007424DC" w:rsidRDefault="007424DC" w:rsidP="007424DC">
            <w:pPr>
              <w:jc w:val="both"/>
              <w:rPr>
                <w:u w:val="single"/>
              </w:rPr>
            </w:pPr>
            <w:r>
              <w:rPr>
                <w:u w:val="single"/>
              </w:rPr>
              <w:t>(1)  may impose a penalty for the report of a false alarm by a person not licensed under Chapter 1702, Occupations Code; and</w:t>
            </w:r>
          </w:p>
          <w:p w:rsidR="006E61DA" w:rsidRDefault="006E61DA" w:rsidP="007424DC">
            <w:pPr>
              <w:jc w:val="both"/>
            </w:pPr>
          </w:p>
          <w:p w:rsidR="007424DC" w:rsidRDefault="007424DC" w:rsidP="007424DC">
            <w:pPr>
              <w:jc w:val="both"/>
            </w:pPr>
            <w:r>
              <w:rPr>
                <w:u w:val="single"/>
              </w:rPr>
              <w:t xml:space="preserve">(2)  may not impose a penalty for the report of a false alarm </w:t>
            </w:r>
            <w:r w:rsidRPr="00DD3EF8">
              <w:rPr>
                <w:highlight w:val="lightGray"/>
                <w:u w:val="single"/>
              </w:rPr>
              <w:t>by</w:t>
            </w:r>
            <w:r>
              <w:rPr>
                <w:u w:val="single"/>
              </w:rPr>
              <w:t xml:space="preserve"> a person licensed under Chapter 1702, Occupations Code.</w:t>
            </w:r>
          </w:p>
          <w:p w:rsidR="007424DC" w:rsidRDefault="007424DC" w:rsidP="007424DC">
            <w:pPr>
              <w:jc w:val="both"/>
            </w:pPr>
            <w:r>
              <w:rPr>
                <w:u w:val="single"/>
              </w:rPr>
              <w:t>(d)  A municipality may not impose or collect any fine, fee, or penalty related to a false alarm or alarm system unless the fine, fee, or penalty is defined in the ordinance in accordance with this subchapter.</w:t>
            </w:r>
          </w:p>
        </w:tc>
        <w:tc>
          <w:tcPr>
            <w:tcW w:w="6248" w:type="dxa"/>
          </w:tcPr>
          <w:p w:rsidR="00BA3600" w:rsidRDefault="00BA3600" w:rsidP="007424DC">
            <w:pPr>
              <w:jc w:val="both"/>
              <w:rPr>
                <w:u w:val="single"/>
              </w:rPr>
            </w:pPr>
          </w:p>
          <w:p w:rsidR="00BA3600" w:rsidRDefault="00BA3600" w:rsidP="007424DC">
            <w:pPr>
              <w:jc w:val="both"/>
              <w:rPr>
                <w:u w:val="single"/>
              </w:rPr>
            </w:pPr>
          </w:p>
          <w:p w:rsidR="007424DC" w:rsidRDefault="007424DC" w:rsidP="007424DC">
            <w:pPr>
              <w:jc w:val="both"/>
            </w:pPr>
            <w:r>
              <w:rPr>
                <w:u w:val="single"/>
              </w:rPr>
              <w:t xml:space="preserve">Sec. 214.207.  PENALTIES FOR FALSE ALARMS.  (a)  A municipality may impose a penalty </w:t>
            </w:r>
            <w:r w:rsidRPr="00DD3EF8">
              <w:rPr>
                <w:highlight w:val="lightGray"/>
                <w:u w:val="single"/>
              </w:rPr>
              <w:t>on a person who uses an alarm system in the municipality</w:t>
            </w:r>
            <w:r>
              <w:rPr>
                <w:u w:val="single"/>
              </w:rPr>
              <w:t xml:space="preserve"> for the report of a false alarm by an alarm systems monitor if at least three other false alarms have occurred at that location during the preceding 12-month period.  The amount of the penalty for the report of a false alarm as described by </w:t>
            </w:r>
            <w:r w:rsidRPr="00DD3EF8">
              <w:rPr>
                <w:highlight w:val="lightGray"/>
                <w:u w:val="single"/>
              </w:rPr>
              <w:t>Section 214.206</w:t>
            </w:r>
            <w:r>
              <w:rPr>
                <w:u w:val="single"/>
              </w:rPr>
              <w:t xml:space="preserve"> may not exceed:</w:t>
            </w:r>
          </w:p>
          <w:p w:rsidR="007424DC" w:rsidRDefault="007424DC" w:rsidP="007424DC">
            <w:pPr>
              <w:jc w:val="both"/>
              <w:rPr>
                <w:u w:val="single"/>
              </w:rPr>
            </w:pPr>
            <w:r>
              <w:rPr>
                <w:u w:val="single"/>
              </w:rPr>
              <w:t>(1)  $50, if the location has had more than three but fewer than six other false alarms in the preceding 12-month period;</w:t>
            </w:r>
          </w:p>
          <w:p w:rsidR="00BA3600" w:rsidRDefault="00BA3600" w:rsidP="007424DC">
            <w:pPr>
              <w:jc w:val="both"/>
            </w:pPr>
          </w:p>
          <w:p w:rsidR="007424DC" w:rsidRDefault="007424DC" w:rsidP="007424DC">
            <w:pPr>
              <w:jc w:val="both"/>
              <w:rPr>
                <w:u w:val="single"/>
              </w:rPr>
            </w:pPr>
            <w:r>
              <w:rPr>
                <w:u w:val="single"/>
              </w:rPr>
              <w:t>(2)  $75, if the location has had more than five but fewer than eight other false alarms in the preceding 12-month period; or</w:t>
            </w:r>
          </w:p>
          <w:p w:rsidR="00BA3600" w:rsidRDefault="00BA3600" w:rsidP="007424DC">
            <w:pPr>
              <w:jc w:val="both"/>
            </w:pPr>
          </w:p>
          <w:p w:rsidR="007424DC" w:rsidRDefault="007424DC" w:rsidP="007424DC">
            <w:pPr>
              <w:jc w:val="both"/>
            </w:pPr>
            <w:r>
              <w:rPr>
                <w:u w:val="single"/>
              </w:rPr>
              <w:t>(3)  $100, if the location has had eight or more other false alarms in the preceding 12-month period.</w:t>
            </w:r>
          </w:p>
          <w:p w:rsidR="007424DC" w:rsidRDefault="007424DC" w:rsidP="007424DC">
            <w:pPr>
              <w:jc w:val="both"/>
            </w:pPr>
            <w:r>
              <w:rPr>
                <w:u w:val="single"/>
              </w:rPr>
              <w:t xml:space="preserve">(b)  A municipality may not impose a penalty authorized under Subsection (a) if </w:t>
            </w:r>
            <w:r w:rsidRPr="00DD3EF8">
              <w:rPr>
                <w:highlight w:val="lightGray"/>
                <w:u w:val="single"/>
              </w:rPr>
              <w:t>reasonable</w:t>
            </w:r>
            <w:r>
              <w:rPr>
                <w:u w:val="single"/>
              </w:rPr>
              <w:t xml:space="preserve"> visual proof of possible </w:t>
            </w:r>
            <w:r>
              <w:rPr>
                <w:u w:val="single"/>
              </w:rPr>
              <w:lastRenderedPageBreak/>
              <w:t>criminal activity recorded by an alarm systems monitor is provided to the municipality before the inspection of the premises by an agency of the municipality.</w:t>
            </w:r>
          </w:p>
          <w:p w:rsidR="007424DC" w:rsidRDefault="007424DC" w:rsidP="007424DC">
            <w:pPr>
              <w:jc w:val="both"/>
            </w:pPr>
            <w:r w:rsidRPr="00DD3EF8">
              <w:rPr>
                <w:highlight w:val="lightGray"/>
                <w:u w:val="single"/>
              </w:rPr>
              <w:t>(c)  A municipality that adopts an ordinance requiring a person to obtain a permit from the municipality before the person may use an alarm system in the municipality may impose a penalty, not to exceed $250, for the report of a false alarm by an alarm systems monitor on a person who has not obtained a permit for the alarm system as required by the municipal ordinance.</w:t>
            </w:r>
          </w:p>
          <w:p w:rsidR="007424DC" w:rsidRDefault="007424DC" w:rsidP="007424DC">
            <w:pPr>
              <w:jc w:val="both"/>
            </w:pPr>
            <w:r>
              <w:rPr>
                <w:u w:val="single"/>
              </w:rPr>
              <w:t>(d)  A municipality:</w:t>
            </w:r>
          </w:p>
          <w:p w:rsidR="007424DC" w:rsidRDefault="007424DC" w:rsidP="007424DC">
            <w:pPr>
              <w:jc w:val="both"/>
            </w:pPr>
            <w:r>
              <w:rPr>
                <w:u w:val="single"/>
              </w:rPr>
              <w:t xml:space="preserve">(1)  may impose a penalty, </w:t>
            </w:r>
            <w:r w:rsidRPr="00DD3EF8">
              <w:rPr>
                <w:highlight w:val="lightGray"/>
                <w:u w:val="single"/>
              </w:rPr>
              <w:t>not to exceed $250</w:t>
            </w:r>
            <w:r>
              <w:rPr>
                <w:u w:val="single"/>
              </w:rPr>
              <w:t xml:space="preserve">, for the report of a false alarm on a person not licensed under Chapter 1702, Occupations Code, </w:t>
            </w:r>
            <w:r w:rsidRPr="00DD3EF8">
              <w:rPr>
                <w:highlight w:val="lightGray"/>
                <w:u w:val="single"/>
              </w:rPr>
              <w:t>that to any extent is reported or facilitated by the unlicensed person</w:t>
            </w:r>
            <w:r>
              <w:rPr>
                <w:u w:val="single"/>
              </w:rPr>
              <w:t>; and</w:t>
            </w:r>
          </w:p>
          <w:p w:rsidR="007424DC" w:rsidRDefault="007424DC" w:rsidP="007424DC">
            <w:pPr>
              <w:jc w:val="both"/>
            </w:pPr>
            <w:r>
              <w:rPr>
                <w:u w:val="single"/>
              </w:rPr>
              <w:t xml:space="preserve">(2)  may not impose a penalty for the report of a false alarm </w:t>
            </w:r>
            <w:r w:rsidRPr="00DD3EF8">
              <w:rPr>
                <w:highlight w:val="lightGray"/>
                <w:u w:val="single"/>
              </w:rPr>
              <w:t>on</w:t>
            </w:r>
            <w:r>
              <w:rPr>
                <w:u w:val="single"/>
              </w:rPr>
              <w:t xml:space="preserve"> a person licensed under Chapter 1702, Occupations Code.</w:t>
            </w:r>
          </w:p>
          <w:p w:rsidR="007424DC" w:rsidRDefault="007424DC" w:rsidP="007424DC">
            <w:pPr>
              <w:jc w:val="both"/>
              <w:rPr>
                <w:u w:val="single"/>
              </w:rPr>
            </w:pPr>
            <w:r>
              <w:rPr>
                <w:u w:val="single"/>
              </w:rPr>
              <w:t xml:space="preserve">(e)  A municipality may not impose or collect any fine, fee, or penalty, </w:t>
            </w:r>
            <w:r w:rsidRPr="00DD3EF8">
              <w:rPr>
                <w:highlight w:val="lightGray"/>
                <w:u w:val="single"/>
              </w:rPr>
              <w:t>other than collection fees</w:t>
            </w:r>
            <w:r>
              <w:rPr>
                <w:u w:val="single"/>
              </w:rPr>
              <w:t>, related to a false alarm or alarm system unless the fine, fee, or penalty is defined in the ordinance in accordance with this subchapter.</w:t>
            </w:r>
          </w:p>
        </w:tc>
        <w:tc>
          <w:tcPr>
            <w:tcW w:w="6244" w:type="dxa"/>
          </w:tcPr>
          <w:p w:rsidR="007424DC" w:rsidRDefault="007424DC">
            <w:pPr>
              <w:jc w:val="both"/>
            </w:pPr>
          </w:p>
        </w:tc>
      </w:tr>
      <w:tr w:rsidR="007424DC" w:rsidTr="00843523">
        <w:tc>
          <w:tcPr>
            <w:tcW w:w="6248" w:type="dxa"/>
          </w:tcPr>
          <w:p w:rsidR="007424DC" w:rsidRDefault="007424DC" w:rsidP="007424DC">
            <w:pPr>
              <w:jc w:val="both"/>
            </w:pPr>
            <w:r>
              <w:lastRenderedPageBreak/>
              <w:t>SECTION 7.  The heading to Section 214.198, Local Government Code, is amended to read as follows:</w:t>
            </w:r>
          </w:p>
          <w:p w:rsidR="007424DC" w:rsidRDefault="007424DC" w:rsidP="007424DC">
            <w:pPr>
              <w:jc w:val="both"/>
            </w:pPr>
            <w:r>
              <w:t xml:space="preserve">Sec. 214.198.  </w:t>
            </w:r>
            <w:r>
              <w:rPr>
                <w:u w:val="single"/>
              </w:rPr>
              <w:t>PROCEDURES FOR REDUCING FALSE ALARMS</w:t>
            </w:r>
            <w:r>
              <w:t xml:space="preserve"> [</w:t>
            </w:r>
            <w:r>
              <w:rPr>
                <w:strike/>
              </w:rPr>
              <w:t>VERIFICATION</w:t>
            </w:r>
            <w:r>
              <w:t>].</w:t>
            </w:r>
          </w:p>
        </w:tc>
        <w:tc>
          <w:tcPr>
            <w:tcW w:w="6248" w:type="dxa"/>
          </w:tcPr>
          <w:p w:rsidR="00BA3600" w:rsidRDefault="00BA3600" w:rsidP="007424DC">
            <w:pPr>
              <w:jc w:val="both"/>
              <w:rPr>
                <w:u w:val="single"/>
              </w:rPr>
            </w:pPr>
          </w:p>
          <w:p w:rsidR="00BA3600" w:rsidRDefault="00BA3600" w:rsidP="007424DC">
            <w:pPr>
              <w:jc w:val="both"/>
              <w:rPr>
                <w:u w:val="single"/>
              </w:rPr>
            </w:pPr>
          </w:p>
          <w:p w:rsidR="007424DC" w:rsidRDefault="007424DC" w:rsidP="007424DC">
            <w:pPr>
              <w:jc w:val="both"/>
              <w:rPr>
                <w:u w:val="single"/>
              </w:rPr>
            </w:pPr>
            <w:r>
              <w:rPr>
                <w:u w:val="single"/>
              </w:rPr>
              <w:t xml:space="preserve">Sec. 214.208.  PROCEDURES FOR REDUCING FALSE ALARMS.  </w:t>
            </w:r>
            <w:r w:rsidRPr="00DD3EF8">
              <w:rPr>
                <w:highlight w:val="lightGray"/>
                <w:u w:val="single"/>
              </w:rPr>
              <w:t>A municipality may require an alarm systems monitor to attempt to contact the occupant of the alarm system location twice before the municipality responds to the alarm signal.</w:t>
            </w:r>
          </w:p>
        </w:tc>
        <w:tc>
          <w:tcPr>
            <w:tcW w:w="6244" w:type="dxa"/>
          </w:tcPr>
          <w:p w:rsidR="007424DC" w:rsidRDefault="007424DC">
            <w:pPr>
              <w:jc w:val="both"/>
            </w:pPr>
          </w:p>
        </w:tc>
      </w:tr>
      <w:tr w:rsidR="007424DC" w:rsidTr="00843523">
        <w:tc>
          <w:tcPr>
            <w:tcW w:w="6248" w:type="dxa"/>
          </w:tcPr>
          <w:p w:rsidR="007424DC" w:rsidRDefault="007424DC" w:rsidP="007424DC">
            <w:pPr>
              <w:jc w:val="both"/>
            </w:pPr>
            <w:r w:rsidRPr="00DD3EF8">
              <w:rPr>
                <w:highlight w:val="lightGray"/>
              </w:rPr>
              <w:t>No equivalent provision.</w:t>
            </w:r>
            <w:r>
              <w:t xml:space="preserve"> </w:t>
            </w:r>
          </w:p>
        </w:tc>
        <w:tc>
          <w:tcPr>
            <w:tcW w:w="6248" w:type="dxa"/>
          </w:tcPr>
          <w:p w:rsidR="007424DC" w:rsidRDefault="007424DC" w:rsidP="007424DC">
            <w:pPr>
              <w:jc w:val="both"/>
            </w:pPr>
            <w:r>
              <w:rPr>
                <w:u w:val="single"/>
              </w:rPr>
              <w:t xml:space="preserve">Sec. 214.209.  EXCEPTION OF MUNICIPALITY FROM </w:t>
            </w:r>
            <w:r>
              <w:rPr>
                <w:u w:val="single"/>
              </w:rPr>
              <w:lastRenderedPageBreak/>
              <w:t>ALARM SYSTEM RESPONSE.  (a)  The governing body of a municipality may not adopt an ordinance providing that law enforcement personnel of the municipality will not respond to any alarm signal indicated by an alarm system in the municipality unless, before adopting the ordinance, the governing body of the municipality:</w:t>
            </w:r>
          </w:p>
          <w:p w:rsidR="007424DC" w:rsidRDefault="007424DC" w:rsidP="007424DC">
            <w:pPr>
              <w:jc w:val="both"/>
            </w:pPr>
            <w:r>
              <w:rPr>
                <w:u w:val="single"/>
              </w:rPr>
              <w:t>(1)  makes reasonable efforts to notify permit holders of its intention to adopt the ordinance; and</w:t>
            </w:r>
          </w:p>
          <w:p w:rsidR="007424DC" w:rsidRDefault="007424DC" w:rsidP="007424DC">
            <w:pPr>
              <w:jc w:val="both"/>
            </w:pPr>
            <w:r>
              <w:rPr>
                <w:u w:val="single"/>
              </w:rPr>
              <w:t>(2)  conducts a public hearing at which persons interested in the response of the municipality to alarm systems are given the opportunity to be heard.</w:t>
            </w:r>
          </w:p>
          <w:p w:rsidR="007424DC" w:rsidRDefault="007424DC" w:rsidP="007424DC">
            <w:pPr>
              <w:jc w:val="both"/>
            </w:pPr>
            <w:r>
              <w:rPr>
                <w:u w:val="single"/>
              </w:rPr>
              <w:t>(b)  A municipality that adopts an ordinance under this section may not impose or collect any fine, fee, or penalty otherwise authorized by this subchapter.</w:t>
            </w:r>
          </w:p>
          <w:p w:rsidR="007424DC" w:rsidRPr="006E61DA" w:rsidRDefault="007424DC" w:rsidP="007424DC">
            <w:pPr>
              <w:jc w:val="both"/>
            </w:pPr>
            <w:r>
              <w:rPr>
                <w:u w:val="single"/>
              </w:rPr>
              <w:t>(c)  A municipality that adopts or proposes to adopt an ordinance under this section may notify permit holders that a permit holder may contract with a security services provider licensed by the Texas Private Security Board under Chapter 1702, Occupations Code, to respond to an alarm. The notice, if given, must include the board' s telephone number and Internet website address.</w:t>
            </w:r>
          </w:p>
        </w:tc>
        <w:tc>
          <w:tcPr>
            <w:tcW w:w="6244" w:type="dxa"/>
          </w:tcPr>
          <w:p w:rsidR="007424DC" w:rsidRDefault="007424DC">
            <w:pPr>
              <w:jc w:val="both"/>
            </w:pPr>
          </w:p>
        </w:tc>
      </w:tr>
      <w:tr w:rsidR="007424DC" w:rsidTr="00843523">
        <w:tc>
          <w:tcPr>
            <w:tcW w:w="6248" w:type="dxa"/>
          </w:tcPr>
          <w:p w:rsidR="007424DC" w:rsidRDefault="007424DC" w:rsidP="007424DC">
            <w:pPr>
              <w:jc w:val="both"/>
            </w:pPr>
            <w:r>
              <w:lastRenderedPageBreak/>
              <w:t>SECTION 8.  Section 214.200(b), Local Government Code, is amended to read as follows:</w:t>
            </w:r>
          </w:p>
          <w:p w:rsidR="007424DC" w:rsidRDefault="007424DC" w:rsidP="007424DC">
            <w:pPr>
              <w:jc w:val="both"/>
            </w:pPr>
          </w:p>
          <w:p w:rsidR="007424DC" w:rsidRDefault="007424DC" w:rsidP="007424DC">
            <w:pPr>
              <w:jc w:val="both"/>
            </w:pPr>
          </w:p>
          <w:p w:rsidR="007424DC" w:rsidRDefault="007424DC" w:rsidP="007424DC">
            <w:pPr>
              <w:jc w:val="both"/>
            </w:pPr>
          </w:p>
          <w:p w:rsidR="007424DC" w:rsidRDefault="007424DC" w:rsidP="007424DC">
            <w:pPr>
              <w:jc w:val="both"/>
            </w:pPr>
          </w:p>
          <w:p w:rsidR="007424DC" w:rsidRDefault="007424DC" w:rsidP="007424DC">
            <w:pPr>
              <w:jc w:val="both"/>
            </w:pPr>
          </w:p>
          <w:p w:rsidR="007424DC" w:rsidRDefault="007424DC" w:rsidP="007424DC">
            <w:pPr>
              <w:jc w:val="both"/>
            </w:pPr>
            <w:r>
              <w:t xml:space="preserve">(b)  A municipality that does not respond to an alarm </w:t>
            </w:r>
            <w:r>
              <w:rPr>
                <w:u w:val="single"/>
              </w:rPr>
              <w:t>system</w:t>
            </w:r>
            <w:r>
              <w:t xml:space="preserve"> signal is not liable for damages that may occur relating to the </w:t>
            </w:r>
            <w:r>
              <w:lastRenderedPageBreak/>
              <w:t xml:space="preserve">cause of the alarm </w:t>
            </w:r>
            <w:r>
              <w:rPr>
                <w:u w:val="single"/>
              </w:rPr>
              <w:t>system</w:t>
            </w:r>
            <w:r>
              <w:t xml:space="preserve"> signal.</w:t>
            </w:r>
          </w:p>
        </w:tc>
        <w:tc>
          <w:tcPr>
            <w:tcW w:w="6248" w:type="dxa"/>
          </w:tcPr>
          <w:p w:rsidR="007424DC" w:rsidRPr="00DD3EF8" w:rsidRDefault="007424DC" w:rsidP="007424DC">
            <w:pPr>
              <w:jc w:val="both"/>
              <w:rPr>
                <w:highlight w:val="lightGray"/>
              </w:rPr>
            </w:pPr>
            <w:r w:rsidRPr="00DD3EF8">
              <w:rPr>
                <w:highlight w:val="lightGray"/>
                <w:u w:val="single"/>
              </w:rPr>
              <w:lastRenderedPageBreak/>
              <w:t>Sec. 214.210.  PRIORITY OR LEVEL OF RESPONSE NOT AFFECTED; LIABILITY OF MUNICIPALITY FOR NONRESPONSE.  (a)  Nothing in this subchapter:</w:t>
            </w:r>
          </w:p>
          <w:p w:rsidR="007424DC" w:rsidRPr="00DD3EF8" w:rsidRDefault="007424DC" w:rsidP="007424DC">
            <w:pPr>
              <w:jc w:val="both"/>
              <w:rPr>
                <w:highlight w:val="lightGray"/>
              </w:rPr>
            </w:pPr>
            <w:r w:rsidRPr="00DD3EF8">
              <w:rPr>
                <w:highlight w:val="lightGray"/>
                <w:u w:val="single"/>
              </w:rPr>
              <w:t>(1)  affects the priority or level of response provided by a municipality to a permitted location; or</w:t>
            </w:r>
          </w:p>
          <w:p w:rsidR="007424DC" w:rsidRDefault="007424DC" w:rsidP="007424DC">
            <w:pPr>
              <w:jc w:val="both"/>
            </w:pPr>
            <w:r w:rsidRPr="00DD3EF8">
              <w:rPr>
                <w:highlight w:val="lightGray"/>
                <w:u w:val="single"/>
              </w:rPr>
              <w:t>(2)  waives the governmental immunity provided by law for a municipality.</w:t>
            </w:r>
          </w:p>
          <w:p w:rsidR="007424DC" w:rsidRDefault="007424DC" w:rsidP="007424DC">
            <w:pPr>
              <w:jc w:val="both"/>
              <w:rPr>
                <w:u w:val="single"/>
              </w:rPr>
            </w:pPr>
            <w:r>
              <w:rPr>
                <w:u w:val="single"/>
              </w:rPr>
              <w:t xml:space="preserve">(b)  A municipality that does not respond to an alarm system signal is not liable for damages that may occur relating to the </w:t>
            </w:r>
            <w:r>
              <w:rPr>
                <w:u w:val="single"/>
              </w:rPr>
              <w:lastRenderedPageBreak/>
              <w:t>cause of the alarm system signal.</w:t>
            </w:r>
          </w:p>
        </w:tc>
        <w:tc>
          <w:tcPr>
            <w:tcW w:w="6244" w:type="dxa"/>
          </w:tcPr>
          <w:p w:rsidR="007424DC" w:rsidRDefault="007424DC">
            <w:pPr>
              <w:jc w:val="both"/>
            </w:pPr>
          </w:p>
        </w:tc>
      </w:tr>
      <w:tr w:rsidR="00843523" w:rsidTr="00843523">
        <w:tc>
          <w:tcPr>
            <w:tcW w:w="6248" w:type="dxa"/>
          </w:tcPr>
          <w:p w:rsidR="007424DC" w:rsidRDefault="007424DC" w:rsidP="007424DC">
            <w:pPr>
              <w:jc w:val="both"/>
            </w:pPr>
            <w:r>
              <w:lastRenderedPageBreak/>
              <w:t>SECTION 9.  Subchapter F, Chapter 214, Local Government Code, is amended by adding Section 214.201 to read as follows:</w:t>
            </w:r>
          </w:p>
          <w:p w:rsidR="007424DC" w:rsidRDefault="007424DC" w:rsidP="007424DC">
            <w:pPr>
              <w:jc w:val="both"/>
              <w:rPr>
                <w:u w:val="single"/>
              </w:rPr>
            </w:pPr>
            <w:r>
              <w:rPr>
                <w:u w:val="single"/>
              </w:rPr>
              <w:t xml:space="preserve">Sec. 214.201.  </w:t>
            </w:r>
            <w:r w:rsidRPr="00DD3EF8">
              <w:rPr>
                <w:highlight w:val="lightGray"/>
                <w:u w:val="single"/>
              </w:rPr>
              <w:t>EXCEPTIONS FOR</w:t>
            </w:r>
            <w:r>
              <w:rPr>
                <w:u w:val="single"/>
              </w:rPr>
              <w:t xml:space="preserve"> CERTAIN ALARM SYSTEMS.  (a)  A property owner or an agent of the property owner authorized to make decisions regarding the use of the property may, </w:t>
            </w:r>
            <w:r w:rsidRPr="00DD3EF8">
              <w:rPr>
                <w:highlight w:val="lightGray"/>
                <w:u w:val="single"/>
              </w:rPr>
              <w:t>without permission or exception of the municipality,</w:t>
            </w:r>
            <w:r>
              <w:rPr>
                <w:u w:val="single"/>
              </w:rPr>
              <w:t xml:space="preserve"> elect to exclude the municipality from receiving an alarm signal by an alarm system located on the owner's property.</w:t>
            </w:r>
          </w:p>
          <w:p w:rsidR="00BA3600" w:rsidRDefault="00BA3600" w:rsidP="007424DC">
            <w:pPr>
              <w:jc w:val="both"/>
            </w:pPr>
          </w:p>
          <w:p w:rsidR="007424DC" w:rsidRDefault="007424DC" w:rsidP="007424DC">
            <w:pPr>
              <w:jc w:val="both"/>
            </w:pPr>
            <w:r>
              <w:rPr>
                <w:u w:val="single"/>
              </w:rPr>
              <w:t>(b)  If an election is made under Subsection (a), the municipality:</w:t>
            </w:r>
          </w:p>
          <w:p w:rsidR="007424DC" w:rsidRDefault="007424DC" w:rsidP="007424DC">
            <w:pPr>
              <w:jc w:val="both"/>
            </w:pPr>
            <w:r>
              <w:rPr>
                <w:u w:val="single"/>
              </w:rPr>
              <w:t>(1)  may not impose a fee to obtain a permit to use the alarm system;</w:t>
            </w:r>
          </w:p>
          <w:p w:rsidR="007424DC" w:rsidRDefault="007424DC" w:rsidP="007424DC">
            <w:pPr>
              <w:jc w:val="both"/>
            </w:pPr>
            <w:r>
              <w:rPr>
                <w:u w:val="single"/>
              </w:rPr>
              <w:t>(2)  may impose a fee, not to exceed $250, for each law enforcement response to a signal from the alarm system requested by an alarm systems monitor; and</w:t>
            </w:r>
          </w:p>
          <w:p w:rsidR="00843523" w:rsidRDefault="007424DC" w:rsidP="007424DC">
            <w:pPr>
              <w:jc w:val="both"/>
            </w:pPr>
            <w:r>
              <w:rPr>
                <w:u w:val="single"/>
              </w:rPr>
              <w:t>(3)  may not impose or collect any other fine, fee, or penalty related to the alarm system.</w:t>
            </w:r>
          </w:p>
        </w:tc>
        <w:tc>
          <w:tcPr>
            <w:tcW w:w="6248" w:type="dxa"/>
          </w:tcPr>
          <w:p w:rsidR="00BA3600" w:rsidRDefault="00BA3600" w:rsidP="00035281">
            <w:pPr>
              <w:jc w:val="both"/>
              <w:rPr>
                <w:u w:val="single"/>
              </w:rPr>
            </w:pPr>
          </w:p>
          <w:p w:rsidR="00BA3600" w:rsidRDefault="00BA3600" w:rsidP="00035281">
            <w:pPr>
              <w:jc w:val="both"/>
              <w:rPr>
                <w:u w:val="single"/>
              </w:rPr>
            </w:pPr>
          </w:p>
          <w:p w:rsidR="00BA3600" w:rsidRDefault="00BA3600" w:rsidP="00035281">
            <w:pPr>
              <w:jc w:val="both"/>
              <w:rPr>
                <w:u w:val="single"/>
              </w:rPr>
            </w:pPr>
          </w:p>
          <w:p w:rsidR="00843523" w:rsidRDefault="00843523" w:rsidP="00035281">
            <w:pPr>
              <w:jc w:val="both"/>
            </w:pPr>
            <w:r>
              <w:rPr>
                <w:u w:val="single"/>
              </w:rPr>
              <w:t xml:space="preserve">Sec. 214.2105.  </w:t>
            </w:r>
            <w:r w:rsidRPr="00DD3EF8">
              <w:rPr>
                <w:highlight w:val="lightGray"/>
                <w:u w:val="single"/>
              </w:rPr>
              <w:t>EXCLUSION OF</w:t>
            </w:r>
            <w:r>
              <w:rPr>
                <w:u w:val="single"/>
              </w:rPr>
              <w:t xml:space="preserve"> CERTAIN ALARM SYSTEMS </w:t>
            </w:r>
            <w:r w:rsidRPr="00DD3EF8">
              <w:rPr>
                <w:highlight w:val="lightGray"/>
                <w:u w:val="single"/>
              </w:rPr>
              <w:t>BY OWNER</w:t>
            </w:r>
            <w:r>
              <w:rPr>
                <w:u w:val="single"/>
              </w:rPr>
              <w:t xml:space="preserve">.  (a)  A property owner or an agent of the property owner authorized to make decisions regarding the use of the property may elect to exclude the municipality from receiving an alarm signal by an alarm system located on the owner's property. </w:t>
            </w:r>
            <w:r w:rsidRPr="00DD3EF8">
              <w:rPr>
                <w:highlight w:val="lightGray"/>
                <w:u w:val="single"/>
              </w:rPr>
              <w:t>A municipality may adopt an ordinance that specifies the requirements a property owner must satisfy for an election to be made under this section.</w:t>
            </w:r>
          </w:p>
          <w:p w:rsidR="00843523" w:rsidRDefault="00843523" w:rsidP="00035281">
            <w:pPr>
              <w:jc w:val="both"/>
            </w:pPr>
            <w:r>
              <w:rPr>
                <w:u w:val="single"/>
              </w:rPr>
              <w:t>(b)  If an election is made under Subsection (a), the municipality:</w:t>
            </w:r>
          </w:p>
          <w:p w:rsidR="00843523" w:rsidRDefault="00843523" w:rsidP="00035281">
            <w:pPr>
              <w:jc w:val="both"/>
            </w:pPr>
            <w:r>
              <w:rPr>
                <w:u w:val="single"/>
              </w:rPr>
              <w:t>(1)  may not impose a fee to obtain a permit to use the alarm system;</w:t>
            </w:r>
          </w:p>
          <w:p w:rsidR="00843523" w:rsidRDefault="00843523" w:rsidP="00035281">
            <w:pPr>
              <w:jc w:val="both"/>
            </w:pPr>
            <w:r>
              <w:rPr>
                <w:u w:val="single"/>
              </w:rPr>
              <w:t xml:space="preserve">(2)  may impose a fee </w:t>
            </w:r>
            <w:r w:rsidRPr="00DD3EF8">
              <w:rPr>
                <w:highlight w:val="lightGray"/>
                <w:u w:val="single"/>
              </w:rPr>
              <w:t>on the property owner</w:t>
            </w:r>
            <w:r>
              <w:rPr>
                <w:u w:val="single"/>
              </w:rPr>
              <w:t>, not to exceed $250, for each law enforcement response to a signal from the alarm system requested by an alarm systems monitor; and</w:t>
            </w:r>
          </w:p>
          <w:p w:rsidR="00843523" w:rsidRDefault="00843523" w:rsidP="00035281">
            <w:pPr>
              <w:jc w:val="both"/>
            </w:pPr>
            <w:r>
              <w:rPr>
                <w:u w:val="single"/>
              </w:rPr>
              <w:t xml:space="preserve">(3)  may not impose or collect any other fine, penalty, or fee, </w:t>
            </w:r>
            <w:r w:rsidRPr="00DD3EF8">
              <w:rPr>
                <w:highlight w:val="lightGray"/>
                <w:u w:val="single"/>
              </w:rPr>
              <w:t>other than a collection fee</w:t>
            </w:r>
            <w:r>
              <w:rPr>
                <w:u w:val="single"/>
              </w:rPr>
              <w:t>, related to the alarm system.</w:t>
            </w:r>
          </w:p>
        </w:tc>
        <w:tc>
          <w:tcPr>
            <w:tcW w:w="6244" w:type="dxa"/>
          </w:tcPr>
          <w:p w:rsidR="00843523" w:rsidRDefault="00843523">
            <w:pPr>
              <w:jc w:val="both"/>
            </w:pPr>
          </w:p>
        </w:tc>
      </w:tr>
      <w:tr w:rsidR="00160E52" w:rsidTr="00843523">
        <w:tc>
          <w:tcPr>
            <w:tcW w:w="6248" w:type="dxa"/>
          </w:tcPr>
          <w:p w:rsidR="00160E52" w:rsidRDefault="00BC1F70">
            <w:pPr>
              <w:jc w:val="both"/>
            </w:pPr>
            <w:r w:rsidRPr="00DD3EF8">
              <w:rPr>
                <w:highlight w:val="lightGray"/>
              </w:rPr>
              <w:t>No equivalent provision.</w:t>
            </w:r>
          </w:p>
          <w:p w:rsidR="00160E52" w:rsidRDefault="007424DC" w:rsidP="007424DC">
            <w:pPr>
              <w:tabs>
                <w:tab w:val="left" w:pos="1040"/>
              </w:tabs>
              <w:jc w:val="both"/>
            </w:pPr>
            <w:r>
              <w:tab/>
            </w:r>
          </w:p>
        </w:tc>
        <w:tc>
          <w:tcPr>
            <w:tcW w:w="6248" w:type="dxa"/>
          </w:tcPr>
          <w:p w:rsidR="00160E52" w:rsidRDefault="00BC1F70">
            <w:pPr>
              <w:jc w:val="both"/>
            </w:pPr>
            <w:r>
              <w:t>SECTION 4.  With respect to a municipality subject to Subchapter F-1, Chapter 214, Local Government Code, as added by this Act, that on the effective date of this Act is a party to a contract with a third party to provide alarm system services, the changes in law made by this Act apply beginning after the date the contract, including any renewals, is terminated or expires by the contract's own terms.  During the period a contract described by this</w:t>
            </w:r>
            <w:r w:rsidR="00CA6E10">
              <w:t xml:space="preserve"> </w:t>
            </w:r>
            <w:r>
              <w:t xml:space="preserve">section is effective, the </w:t>
            </w:r>
            <w:r>
              <w:lastRenderedPageBreak/>
              <w:t>municipality described by this section is governed by the law in effect immediately before the effective date of this Act, and the former law is continued in effect for that purpose.</w:t>
            </w:r>
          </w:p>
        </w:tc>
        <w:tc>
          <w:tcPr>
            <w:tcW w:w="6244" w:type="dxa"/>
          </w:tcPr>
          <w:p w:rsidR="00160E52" w:rsidRDefault="00160E52">
            <w:pPr>
              <w:jc w:val="both"/>
            </w:pPr>
          </w:p>
        </w:tc>
      </w:tr>
      <w:tr w:rsidR="00160E52" w:rsidTr="00843523">
        <w:tc>
          <w:tcPr>
            <w:tcW w:w="6248" w:type="dxa"/>
          </w:tcPr>
          <w:p w:rsidR="00160E52" w:rsidRDefault="00BC1F70">
            <w:pPr>
              <w:jc w:val="both"/>
            </w:pPr>
            <w:r>
              <w:lastRenderedPageBreak/>
              <w:t xml:space="preserve">SECTION 10.  </w:t>
            </w:r>
            <w:r w:rsidRPr="00DD3EF8">
              <w:rPr>
                <w:highlight w:val="lightGray"/>
              </w:rPr>
              <w:t>This Act takes effect immediately if it receives a vote of two-thirds of all the members elected to each house, as provided by Section 39, Article III, Texas Constitution.  If this Act does not receive the vote necessary for immediate effect,</w:t>
            </w:r>
            <w:r>
              <w:t xml:space="preserve"> this Act takes effect September 1, 2015.</w:t>
            </w:r>
          </w:p>
        </w:tc>
        <w:tc>
          <w:tcPr>
            <w:tcW w:w="6248" w:type="dxa"/>
          </w:tcPr>
          <w:p w:rsidR="00160E52" w:rsidRDefault="00BC1F70">
            <w:pPr>
              <w:jc w:val="both"/>
            </w:pPr>
            <w:r>
              <w:t>SECTION 5.  This Act takes effect September 1, 2015.</w:t>
            </w:r>
          </w:p>
          <w:p w:rsidR="00160E52" w:rsidRDefault="00160E52">
            <w:pPr>
              <w:jc w:val="both"/>
            </w:pPr>
          </w:p>
        </w:tc>
        <w:tc>
          <w:tcPr>
            <w:tcW w:w="6244" w:type="dxa"/>
          </w:tcPr>
          <w:p w:rsidR="00160E52" w:rsidRDefault="00160E52">
            <w:pPr>
              <w:jc w:val="both"/>
            </w:pPr>
          </w:p>
        </w:tc>
      </w:tr>
    </w:tbl>
    <w:p w:rsidR="000A7ADF" w:rsidRDefault="000A7ADF"/>
    <w:sectPr w:rsidR="000A7ADF" w:rsidSect="00160E5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81" w:rsidRDefault="00035281" w:rsidP="00160E52">
      <w:r>
        <w:separator/>
      </w:r>
    </w:p>
  </w:endnote>
  <w:endnote w:type="continuationSeparator" w:id="0">
    <w:p w:rsidR="00035281" w:rsidRDefault="00035281" w:rsidP="0016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74" w:rsidRDefault="00E75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52" w:rsidRDefault="00C95B10">
    <w:pPr>
      <w:tabs>
        <w:tab w:val="center" w:pos="9360"/>
        <w:tab w:val="right" w:pos="18720"/>
      </w:tabs>
    </w:pPr>
    <w:fldSimple w:instr=" DOCPROPERTY  CCRF  \* MERGEFORMAT ">
      <w:r w:rsidR="00DD3EF8">
        <w:t xml:space="preserve"> </w:t>
      </w:r>
    </w:fldSimple>
    <w:r w:rsidR="00BC1F70">
      <w:tab/>
    </w:r>
    <w:r w:rsidR="00160E52">
      <w:fldChar w:fldCharType="begin"/>
    </w:r>
    <w:r w:rsidR="00BC1F70">
      <w:instrText xml:space="preserve"> PAGE </w:instrText>
    </w:r>
    <w:r w:rsidR="00160E52">
      <w:fldChar w:fldCharType="separate"/>
    </w:r>
    <w:r w:rsidR="00A16BE9">
      <w:rPr>
        <w:noProof/>
      </w:rPr>
      <w:t>1</w:t>
    </w:r>
    <w:r w:rsidR="00160E52">
      <w:fldChar w:fldCharType="end"/>
    </w:r>
    <w:r w:rsidR="00BC1F7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74" w:rsidRDefault="00E75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81" w:rsidRDefault="00035281" w:rsidP="00160E52">
      <w:r>
        <w:separator/>
      </w:r>
    </w:p>
  </w:footnote>
  <w:footnote w:type="continuationSeparator" w:id="0">
    <w:p w:rsidR="00035281" w:rsidRDefault="00035281" w:rsidP="00160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74" w:rsidRDefault="00E75F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74" w:rsidRDefault="00E75F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74" w:rsidRDefault="00E75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52"/>
    <w:rsid w:val="00035281"/>
    <w:rsid w:val="000A7ADF"/>
    <w:rsid w:val="00160E52"/>
    <w:rsid w:val="0028167C"/>
    <w:rsid w:val="006E61DA"/>
    <w:rsid w:val="007424DC"/>
    <w:rsid w:val="00843523"/>
    <w:rsid w:val="00A16BE9"/>
    <w:rsid w:val="00BA3600"/>
    <w:rsid w:val="00BC1F70"/>
    <w:rsid w:val="00C95B10"/>
    <w:rsid w:val="00CA6E10"/>
    <w:rsid w:val="00D361A0"/>
    <w:rsid w:val="00DD3EF8"/>
    <w:rsid w:val="00E75F7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5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F74"/>
    <w:pPr>
      <w:tabs>
        <w:tab w:val="center" w:pos="4680"/>
        <w:tab w:val="right" w:pos="9360"/>
      </w:tabs>
    </w:pPr>
  </w:style>
  <w:style w:type="character" w:customStyle="1" w:styleId="HeaderChar">
    <w:name w:val="Header Char"/>
    <w:link w:val="Header"/>
    <w:uiPriority w:val="99"/>
    <w:rsid w:val="00E75F74"/>
    <w:rPr>
      <w:sz w:val="22"/>
    </w:rPr>
  </w:style>
  <w:style w:type="paragraph" w:styleId="Footer">
    <w:name w:val="footer"/>
    <w:basedOn w:val="Normal"/>
    <w:link w:val="FooterChar"/>
    <w:uiPriority w:val="99"/>
    <w:unhideWhenUsed/>
    <w:rsid w:val="00E75F74"/>
    <w:pPr>
      <w:tabs>
        <w:tab w:val="center" w:pos="4680"/>
        <w:tab w:val="right" w:pos="9360"/>
      </w:tabs>
    </w:pPr>
  </w:style>
  <w:style w:type="character" w:customStyle="1" w:styleId="FooterChar">
    <w:name w:val="Footer Char"/>
    <w:link w:val="Footer"/>
    <w:uiPriority w:val="99"/>
    <w:rsid w:val="00E75F7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5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F74"/>
    <w:pPr>
      <w:tabs>
        <w:tab w:val="center" w:pos="4680"/>
        <w:tab w:val="right" w:pos="9360"/>
      </w:tabs>
    </w:pPr>
  </w:style>
  <w:style w:type="character" w:customStyle="1" w:styleId="HeaderChar">
    <w:name w:val="Header Char"/>
    <w:link w:val="Header"/>
    <w:uiPriority w:val="99"/>
    <w:rsid w:val="00E75F74"/>
    <w:rPr>
      <w:sz w:val="22"/>
    </w:rPr>
  </w:style>
  <w:style w:type="paragraph" w:styleId="Footer">
    <w:name w:val="footer"/>
    <w:basedOn w:val="Normal"/>
    <w:link w:val="FooterChar"/>
    <w:uiPriority w:val="99"/>
    <w:unhideWhenUsed/>
    <w:rsid w:val="00E75F74"/>
    <w:pPr>
      <w:tabs>
        <w:tab w:val="center" w:pos="4680"/>
        <w:tab w:val="right" w:pos="9360"/>
      </w:tabs>
    </w:pPr>
  </w:style>
  <w:style w:type="character" w:customStyle="1" w:styleId="FooterChar">
    <w:name w:val="Footer Char"/>
    <w:link w:val="Footer"/>
    <w:uiPriority w:val="99"/>
    <w:rsid w:val="00E75F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8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9</Pages>
  <Words>2558</Words>
  <Characters>14586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HB2162redo-SAA</vt:lpstr>
    </vt:vector>
  </TitlesOfParts>
  <Company>Texas Legislative Council</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HB2162redo-SAA</dc:title>
  <dc:creator>JWD</dc:creator>
  <cp:lastModifiedBy>JWD</cp:lastModifiedBy>
  <cp:revision>2</cp:revision>
  <dcterms:created xsi:type="dcterms:W3CDTF">2015-05-28T21:48:00Z</dcterms:created>
  <dcterms:modified xsi:type="dcterms:W3CDTF">2015-05-28T21:48:00Z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