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72037" w:rsidTr="00472037">
        <w:trPr>
          <w:cantSplit/>
          <w:tblHeader/>
        </w:trPr>
        <w:tc>
          <w:tcPr>
            <w:tcW w:w="18713" w:type="dxa"/>
            <w:gridSpan w:val="3"/>
          </w:tcPr>
          <w:p w:rsidR="004D7F2C" w:rsidRDefault="006F32E1">
            <w:pPr>
              <w:ind w:left="650"/>
              <w:jc w:val="center"/>
            </w:pPr>
            <w:bookmarkStart w:id="0" w:name="_GoBack"/>
            <w:bookmarkEnd w:id="0"/>
            <w:r>
              <w:rPr>
                <w:b/>
              </w:rPr>
              <w:t>House Bill  2255</w:t>
            </w:r>
          </w:p>
          <w:p w:rsidR="004D7F2C" w:rsidRDefault="006F32E1">
            <w:pPr>
              <w:ind w:left="650"/>
              <w:jc w:val="center"/>
            </w:pPr>
            <w:r>
              <w:t>Senate Amendments</w:t>
            </w:r>
          </w:p>
          <w:p w:rsidR="004D7F2C" w:rsidRDefault="006F32E1">
            <w:pPr>
              <w:ind w:left="650"/>
              <w:jc w:val="center"/>
            </w:pPr>
            <w:r>
              <w:t>Section-by-Section Analysis</w:t>
            </w:r>
          </w:p>
          <w:p w:rsidR="004D7F2C" w:rsidRDefault="004D7F2C">
            <w:pPr>
              <w:jc w:val="center"/>
            </w:pPr>
          </w:p>
        </w:tc>
      </w:tr>
      <w:tr w:rsidR="004D7F2C">
        <w:trPr>
          <w:cantSplit/>
          <w:tblHeader/>
        </w:trPr>
        <w:tc>
          <w:tcPr>
            <w:tcW w:w="1667" w:type="pct"/>
            <w:tcMar>
              <w:bottom w:w="188" w:type="dxa"/>
              <w:right w:w="0" w:type="dxa"/>
            </w:tcMar>
          </w:tcPr>
          <w:p w:rsidR="004D7F2C" w:rsidRDefault="006F32E1">
            <w:pPr>
              <w:jc w:val="center"/>
            </w:pPr>
            <w:r>
              <w:t>HOUSE VERSION</w:t>
            </w:r>
          </w:p>
        </w:tc>
        <w:tc>
          <w:tcPr>
            <w:tcW w:w="1667" w:type="pct"/>
            <w:tcMar>
              <w:bottom w:w="188" w:type="dxa"/>
              <w:right w:w="0" w:type="dxa"/>
            </w:tcMar>
          </w:tcPr>
          <w:p w:rsidR="004D7F2C" w:rsidRDefault="006F32E1">
            <w:pPr>
              <w:jc w:val="center"/>
            </w:pPr>
            <w:r>
              <w:t>SENATE VERSION (CS)</w:t>
            </w:r>
          </w:p>
        </w:tc>
        <w:tc>
          <w:tcPr>
            <w:tcW w:w="1667" w:type="pct"/>
            <w:tcMar>
              <w:bottom w:w="188" w:type="dxa"/>
              <w:right w:w="0" w:type="dxa"/>
            </w:tcMar>
          </w:tcPr>
          <w:p w:rsidR="004D7F2C" w:rsidRDefault="006F32E1">
            <w:pPr>
              <w:jc w:val="center"/>
            </w:pPr>
            <w:r>
              <w:t>CONFERENCE</w:t>
            </w:r>
          </w:p>
        </w:tc>
      </w:tr>
      <w:tr w:rsidR="004D7F2C">
        <w:tc>
          <w:tcPr>
            <w:tcW w:w="6473" w:type="dxa"/>
          </w:tcPr>
          <w:p w:rsidR="004D7F2C" w:rsidRDefault="006F32E1">
            <w:pPr>
              <w:jc w:val="both"/>
            </w:pPr>
            <w:r>
              <w:t>SECTION 1.  Sections 1301.002(2), (3), and (4), Occupations Code, are amended to read as follows:</w:t>
            </w:r>
          </w:p>
          <w:p w:rsidR="00472037" w:rsidRDefault="00472037">
            <w:pPr>
              <w:jc w:val="both"/>
            </w:pPr>
          </w:p>
          <w:p w:rsidR="00472037" w:rsidRDefault="00472037">
            <w:pPr>
              <w:jc w:val="both"/>
            </w:pPr>
          </w:p>
          <w:p w:rsidR="00472037" w:rsidRDefault="00472037">
            <w:pPr>
              <w:jc w:val="both"/>
            </w:pPr>
          </w:p>
          <w:p w:rsidR="00472037" w:rsidRDefault="00472037">
            <w:pPr>
              <w:jc w:val="both"/>
            </w:pPr>
          </w:p>
          <w:p w:rsidR="00472037" w:rsidRDefault="00472037">
            <w:pPr>
              <w:jc w:val="both"/>
            </w:pPr>
          </w:p>
          <w:p w:rsidR="00472037" w:rsidRDefault="00472037">
            <w:pPr>
              <w:jc w:val="both"/>
            </w:pPr>
          </w:p>
          <w:p w:rsidR="00472037" w:rsidRDefault="00472037">
            <w:pPr>
              <w:jc w:val="both"/>
            </w:pPr>
          </w:p>
          <w:p w:rsidR="004D7F2C" w:rsidRDefault="006F32E1">
            <w:pPr>
              <w:jc w:val="both"/>
            </w:pPr>
            <w:r>
              <w:t>(2)  "Drain cleaner" means a person who:</w:t>
            </w:r>
          </w:p>
          <w:p w:rsidR="004D7F2C" w:rsidRDefault="006F32E1">
            <w:pPr>
              <w:jc w:val="both"/>
            </w:pPr>
            <w:r>
              <w:t xml:space="preserve">(A)  has completed at least 4,000 hours working under the supervision of a </w:t>
            </w:r>
            <w:r>
              <w:rPr>
                <w:u w:val="single"/>
              </w:rPr>
              <w:t>responsible</w:t>
            </w:r>
            <w:r>
              <w:t xml:space="preserve"> master plumber as a drain cleaner-restricted registrant;</w:t>
            </w:r>
          </w:p>
          <w:p w:rsidR="004D7F2C" w:rsidRDefault="006F32E1">
            <w:pPr>
              <w:jc w:val="both"/>
            </w:pPr>
            <w:r>
              <w:t>(B)  has fulfilled the requirements of and is registered with the board; and</w:t>
            </w:r>
          </w:p>
          <w:p w:rsidR="004D7F2C" w:rsidRDefault="006F32E1">
            <w:pPr>
              <w:jc w:val="both"/>
            </w:pPr>
            <w:r>
              <w:t>(C)  installs cleanouts and removes and resets p-traps to eliminate obstructions in building drains and sewers under the supervision of a responsible master plumber.</w:t>
            </w:r>
          </w:p>
          <w:p w:rsidR="004D7F2C" w:rsidRDefault="006F32E1">
            <w:pPr>
              <w:jc w:val="both"/>
            </w:pPr>
            <w:r>
              <w:t>(3)  "Drain cleaner-restricted registrant" means a person who:</w:t>
            </w:r>
          </w:p>
          <w:p w:rsidR="004D7F2C" w:rsidRDefault="006F32E1">
            <w:pPr>
              <w:jc w:val="both"/>
            </w:pPr>
            <w:r>
              <w:t xml:space="preserve">(A)  has worked as a plumber's apprentice under the supervision of a </w:t>
            </w:r>
            <w:r>
              <w:rPr>
                <w:u w:val="single"/>
              </w:rPr>
              <w:t>responsible</w:t>
            </w:r>
            <w:r>
              <w:t xml:space="preserve"> master plumber;</w:t>
            </w:r>
          </w:p>
          <w:p w:rsidR="004D7F2C" w:rsidRDefault="006F32E1">
            <w:pPr>
              <w:jc w:val="both"/>
            </w:pPr>
            <w:r>
              <w:t>(B)  has fulfilled the requirements of and is registered with the board; and</w:t>
            </w:r>
          </w:p>
          <w:p w:rsidR="004D7F2C" w:rsidRDefault="006F32E1">
            <w:pPr>
              <w:jc w:val="both"/>
            </w:pPr>
            <w:r>
              <w:t>(C)  clears obstructions in sewer and drain lines through any code-approved existing opening under the supervision of a responsible master plumber.</w:t>
            </w:r>
          </w:p>
          <w:p w:rsidR="004D7F2C" w:rsidRDefault="006F32E1">
            <w:pPr>
              <w:jc w:val="both"/>
            </w:pPr>
            <w:r>
              <w:t>(4)  "Journeyman plumber" means a person licensed under this chapter who:</w:t>
            </w:r>
          </w:p>
          <w:p w:rsidR="004D7F2C" w:rsidRDefault="006F32E1">
            <w:pPr>
              <w:jc w:val="both"/>
            </w:pPr>
            <w:r>
              <w:t>(A)  has met the qualifications for registration as a plumber's apprentice or for licensing as a tradesman plumber-limited license holder;</w:t>
            </w:r>
          </w:p>
          <w:p w:rsidR="004D7F2C" w:rsidRDefault="006F32E1">
            <w:pPr>
              <w:jc w:val="both"/>
            </w:pPr>
            <w:r>
              <w:t xml:space="preserve">(B)  has completed at least 8,000 hours working under the </w:t>
            </w:r>
            <w:r>
              <w:lastRenderedPageBreak/>
              <w:t xml:space="preserve">supervision of a </w:t>
            </w:r>
            <w:r>
              <w:rPr>
                <w:u w:val="single"/>
              </w:rPr>
              <w:t>responsible</w:t>
            </w:r>
            <w:r>
              <w:t xml:space="preserve"> master plumber;</w:t>
            </w:r>
          </w:p>
          <w:p w:rsidR="004D7F2C" w:rsidRDefault="006F32E1">
            <w:pPr>
              <w:jc w:val="both"/>
            </w:pPr>
            <w:r>
              <w:t>(C)  installs, changes, repairs, services, or renovates plumbing or supervises any of those activities under the supervision of a responsible master plumber;</w:t>
            </w:r>
          </w:p>
          <w:p w:rsidR="004D7F2C" w:rsidRDefault="006F32E1">
            <w:pPr>
              <w:jc w:val="both"/>
            </w:pPr>
            <w:r>
              <w:t>(D)  has passed the required examination; and</w:t>
            </w:r>
          </w:p>
          <w:p w:rsidR="004D7F2C" w:rsidRDefault="006F32E1" w:rsidP="0070644A">
            <w:pPr>
              <w:jc w:val="both"/>
            </w:pPr>
            <w:r>
              <w:t>(E)  has fulfilled the other requirements of the board.</w:t>
            </w:r>
          </w:p>
        </w:tc>
        <w:tc>
          <w:tcPr>
            <w:tcW w:w="6480" w:type="dxa"/>
          </w:tcPr>
          <w:p w:rsidR="004D7F2C" w:rsidRDefault="006F32E1">
            <w:pPr>
              <w:jc w:val="both"/>
            </w:pPr>
            <w:r>
              <w:lastRenderedPageBreak/>
              <w:t>SECTION 1.  Section 1301.002, Occupations Code, is amended by amending Subdivisions (1-a), (2), (3), and (4) and adding Subdivision (1-b) to read as follows:</w:t>
            </w:r>
          </w:p>
          <w:p w:rsidR="004D7F2C" w:rsidRPr="00472037" w:rsidRDefault="006F32E1">
            <w:pPr>
              <w:jc w:val="both"/>
              <w:rPr>
                <w:highlight w:val="lightGray"/>
              </w:rPr>
            </w:pPr>
            <w:r w:rsidRPr="00472037">
              <w:rPr>
                <w:highlight w:val="lightGray"/>
              </w:rPr>
              <w:t xml:space="preserve">(1-a)  </w:t>
            </w:r>
            <w:r w:rsidRPr="00472037">
              <w:rPr>
                <w:highlight w:val="lightGray"/>
                <w:u w:val="single"/>
              </w:rPr>
              <w:t>"Control valve" means a valve that operates each time water is supplied to, or shut off from, a receptacle or plumbing fixture. The term does not include a stop valve that may be installed in the water supply branch to the control valve.</w:t>
            </w:r>
          </w:p>
          <w:p w:rsidR="004D7F2C" w:rsidRDefault="006F32E1">
            <w:pPr>
              <w:jc w:val="both"/>
            </w:pPr>
            <w:r w:rsidRPr="00472037">
              <w:rPr>
                <w:highlight w:val="lightGray"/>
                <w:u w:val="single"/>
              </w:rPr>
              <w:t>(1-b)</w:t>
            </w:r>
            <w:r w:rsidRPr="00472037">
              <w:rPr>
                <w:highlight w:val="lightGray"/>
              </w:rPr>
              <w:t xml:space="preserve">  "Executive director" means the executive director of the Texas State Board of Plumbing Examiners.</w:t>
            </w:r>
          </w:p>
          <w:p w:rsidR="004D7F2C" w:rsidRDefault="006F32E1">
            <w:pPr>
              <w:jc w:val="both"/>
            </w:pPr>
            <w:r>
              <w:t>(2)  "Drain cleaner" means a person who:</w:t>
            </w:r>
          </w:p>
          <w:p w:rsidR="004D7F2C" w:rsidRDefault="006F32E1">
            <w:pPr>
              <w:jc w:val="both"/>
            </w:pPr>
            <w:r>
              <w:t xml:space="preserve">(A)  has completed at least 4,000 hours working under the supervision of a </w:t>
            </w:r>
            <w:r>
              <w:rPr>
                <w:u w:val="single"/>
              </w:rPr>
              <w:t>responsible</w:t>
            </w:r>
            <w:r>
              <w:t xml:space="preserve"> master plumber as a drain cleaner-restricted registrant;</w:t>
            </w:r>
          </w:p>
          <w:p w:rsidR="004D7F2C" w:rsidRDefault="006F32E1">
            <w:pPr>
              <w:jc w:val="both"/>
            </w:pPr>
            <w:r>
              <w:t>(B)  has fulfilled the requirements of and is registered with the board; and</w:t>
            </w:r>
          </w:p>
          <w:p w:rsidR="004D7F2C" w:rsidRDefault="006F32E1">
            <w:pPr>
              <w:jc w:val="both"/>
            </w:pPr>
            <w:r>
              <w:t>(C)  installs cleanouts and removes and resets p-traps to eliminate obstructions in building drains and sewers under the supervision of a responsible master plumber.</w:t>
            </w:r>
          </w:p>
          <w:p w:rsidR="004D7F2C" w:rsidRDefault="006F32E1">
            <w:pPr>
              <w:jc w:val="both"/>
            </w:pPr>
            <w:r>
              <w:t>(3)  "Drain cleaner-restricted registrant" means a person who:</w:t>
            </w:r>
          </w:p>
          <w:p w:rsidR="004D7F2C" w:rsidRDefault="006F32E1">
            <w:pPr>
              <w:jc w:val="both"/>
            </w:pPr>
            <w:r>
              <w:t xml:space="preserve">(A)  has worked as a plumber's apprentice under the supervision of a </w:t>
            </w:r>
            <w:r>
              <w:rPr>
                <w:u w:val="single"/>
              </w:rPr>
              <w:t>responsible</w:t>
            </w:r>
            <w:r>
              <w:t xml:space="preserve"> master plumber;</w:t>
            </w:r>
          </w:p>
          <w:p w:rsidR="004D7F2C" w:rsidRDefault="006F32E1">
            <w:pPr>
              <w:jc w:val="both"/>
            </w:pPr>
            <w:r>
              <w:t>(B)  has fulfilled the requirements of and is registered with the board; and</w:t>
            </w:r>
          </w:p>
          <w:p w:rsidR="004D7F2C" w:rsidRDefault="006F32E1">
            <w:pPr>
              <w:jc w:val="both"/>
            </w:pPr>
            <w:r>
              <w:t>(C)  clears obstructions in sewer and drain lines through any code-approved existing opening under the supervision of a responsible master plumber.</w:t>
            </w:r>
          </w:p>
          <w:p w:rsidR="004D7F2C" w:rsidRDefault="006F32E1">
            <w:pPr>
              <w:jc w:val="both"/>
            </w:pPr>
            <w:r>
              <w:t>(4)  "Journeyman plumber" means a person licensed under this chapter who:</w:t>
            </w:r>
          </w:p>
          <w:p w:rsidR="004D7F2C" w:rsidRDefault="006F32E1">
            <w:pPr>
              <w:jc w:val="both"/>
            </w:pPr>
            <w:r>
              <w:t>(A)  has met the qualifications for registration as a plumber's apprentice or for licensing as a tradesman plumber-limited license holder;</w:t>
            </w:r>
          </w:p>
          <w:p w:rsidR="004D7F2C" w:rsidRDefault="006F32E1">
            <w:pPr>
              <w:jc w:val="both"/>
            </w:pPr>
            <w:r>
              <w:t xml:space="preserve">(B)  has completed at least 8,000 hours working under the </w:t>
            </w:r>
            <w:r>
              <w:lastRenderedPageBreak/>
              <w:t xml:space="preserve">supervision of a </w:t>
            </w:r>
            <w:r>
              <w:rPr>
                <w:u w:val="single"/>
              </w:rPr>
              <w:t>responsible</w:t>
            </w:r>
            <w:r>
              <w:t xml:space="preserve"> master plumber;</w:t>
            </w:r>
          </w:p>
          <w:p w:rsidR="004D7F2C" w:rsidRDefault="006F32E1">
            <w:pPr>
              <w:jc w:val="both"/>
            </w:pPr>
            <w:r>
              <w:t>(C)  installs, changes, repairs, services, or renovates plumbing or supervises any of those activities under the supervision of a responsible master plumber;</w:t>
            </w:r>
          </w:p>
          <w:p w:rsidR="004D7F2C" w:rsidRDefault="006F32E1">
            <w:pPr>
              <w:jc w:val="both"/>
            </w:pPr>
            <w:r>
              <w:t>(D)  has passed the required examination; and</w:t>
            </w:r>
          </w:p>
          <w:p w:rsidR="004D7F2C" w:rsidRDefault="006F32E1" w:rsidP="0070644A">
            <w:pPr>
              <w:jc w:val="both"/>
            </w:pPr>
            <w:r>
              <w:t>(E)  has fulfilled the other requirements of the board.</w:t>
            </w:r>
          </w:p>
        </w:tc>
        <w:tc>
          <w:tcPr>
            <w:tcW w:w="5760" w:type="dxa"/>
          </w:tcPr>
          <w:p w:rsidR="004D7F2C" w:rsidRDefault="004D7F2C">
            <w:pPr>
              <w:jc w:val="both"/>
            </w:pPr>
          </w:p>
        </w:tc>
      </w:tr>
      <w:tr w:rsidR="004D7F2C">
        <w:tc>
          <w:tcPr>
            <w:tcW w:w="6473" w:type="dxa"/>
          </w:tcPr>
          <w:p w:rsidR="004D7F2C" w:rsidRDefault="006F32E1">
            <w:pPr>
              <w:jc w:val="both"/>
            </w:pPr>
            <w:r w:rsidRPr="00472037">
              <w:rPr>
                <w:highlight w:val="lightGray"/>
              </w:rPr>
              <w:lastRenderedPageBreak/>
              <w:t>No equivalent provision.</w:t>
            </w:r>
          </w:p>
          <w:p w:rsidR="004D7F2C" w:rsidRDefault="004D7F2C">
            <w:pPr>
              <w:jc w:val="both"/>
            </w:pPr>
          </w:p>
        </w:tc>
        <w:tc>
          <w:tcPr>
            <w:tcW w:w="6480" w:type="dxa"/>
          </w:tcPr>
          <w:p w:rsidR="004D7F2C" w:rsidRDefault="006F32E1">
            <w:pPr>
              <w:jc w:val="both"/>
            </w:pPr>
            <w:r>
              <w:t>SECTION 2.  Section 1301.151(a), Occupations Code, is amended to read as follows:</w:t>
            </w:r>
          </w:p>
          <w:p w:rsidR="004D7F2C" w:rsidRDefault="006F32E1">
            <w:pPr>
              <w:jc w:val="both"/>
            </w:pPr>
            <w:r>
              <w:t>(a)  The Texas State Board of Plumbing Examiners consists of nine members appointed by the governor with the advice and consent of the senate as follows:</w:t>
            </w:r>
          </w:p>
          <w:p w:rsidR="004D7F2C" w:rsidRDefault="006F32E1">
            <w:pPr>
              <w:jc w:val="both"/>
            </w:pPr>
            <w:r>
              <w:t>(1)  one member who has at least 10 years' practical experience and is licensed as a master plumber;</w:t>
            </w:r>
          </w:p>
          <w:p w:rsidR="004D7F2C" w:rsidRDefault="006F32E1">
            <w:pPr>
              <w:jc w:val="both"/>
            </w:pPr>
            <w:r>
              <w:t>(2)  one member who has at least five years' practical experience and is licensed as a journeyman plumber;</w:t>
            </w:r>
          </w:p>
          <w:p w:rsidR="004D7F2C" w:rsidRDefault="006F32E1">
            <w:pPr>
              <w:jc w:val="both"/>
            </w:pPr>
            <w:r>
              <w:t>(3)  one member who has at least five years' practical experience and is licensed as a plumbing inspector;</w:t>
            </w:r>
          </w:p>
          <w:p w:rsidR="004D7F2C" w:rsidRDefault="006F32E1">
            <w:pPr>
              <w:jc w:val="both"/>
            </w:pPr>
            <w:r>
              <w:t xml:space="preserve">(4)  one member who </w:t>
            </w:r>
            <w:r>
              <w:rPr>
                <w:u w:val="single"/>
              </w:rPr>
              <w:t>has been a responsible master plumber for at least five years</w:t>
            </w:r>
            <w:r>
              <w:t xml:space="preserve"> [</w:t>
            </w:r>
            <w:r>
              <w:rPr>
                <w:strike/>
              </w:rPr>
              <w:t>is a plumbing contractor</w:t>
            </w:r>
            <w:r>
              <w:t xml:space="preserve">] with at least </w:t>
            </w:r>
            <w:r>
              <w:rPr>
                <w:u w:val="single"/>
              </w:rPr>
              <w:t>10</w:t>
            </w:r>
            <w:r>
              <w:t xml:space="preserve"> [</w:t>
            </w:r>
            <w:r>
              <w:rPr>
                <w:strike/>
              </w:rPr>
              <w:t>five</w:t>
            </w:r>
            <w:r>
              <w:t xml:space="preserve">] years' experience </w:t>
            </w:r>
            <w:r>
              <w:rPr>
                <w:u w:val="single"/>
              </w:rPr>
              <w:t>as a licensed journeyman plumber or master plumber</w:t>
            </w:r>
            <w:r>
              <w:t>;</w:t>
            </w:r>
          </w:p>
          <w:p w:rsidR="004D7F2C" w:rsidRDefault="006F32E1">
            <w:pPr>
              <w:jc w:val="both"/>
            </w:pPr>
            <w:r>
              <w:t xml:space="preserve">(5)  one member who is a licensed engineer </w:t>
            </w:r>
            <w:r>
              <w:rPr>
                <w:u w:val="single"/>
              </w:rPr>
              <w:t>practicing in the field of plumbing engineering</w:t>
            </w:r>
            <w:r>
              <w:t>;</w:t>
            </w:r>
          </w:p>
          <w:p w:rsidR="004D7F2C" w:rsidRDefault="006F32E1">
            <w:pPr>
              <w:jc w:val="both"/>
            </w:pPr>
            <w:r>
              <w:t>(6)  two members who are building contractors with at least five years' contracting experience, one of whom is principally engaged in home building and one of whom is principally engaged in commercial building; and</w:t>
            </w:r>
          </w:p>
          <w:p w:rsidR="004D7F2C" w:rsidRDefault="006F32E1" w:rsidP="0070644A">
            <w:pPr>
              <w:jc w:val="both"/>
            </w:pPr>
            <w:r>
              <w:t>(7)  two members who represent the public.</w:t>
            </w:r>
          </w:p>
        </w:tc>
        <w:tc>
          <w:tcPr>
            <w:tcW w:w="5760" w:type="dxa"/>
          </w:tcPr>
          <w:p w:rsidR="004D7F2C" w:rsidRDefault="004D7F2C">
            <w:pPr>
              <w:jc w:val="both"/>
            </w:pPr>
          </w:p>
        </w:tc>
      </w:tr>
      <w:tr w:rsidR="004D7F2C">
        <w:tc>
          <w:tcPr>
            <w:tcW w:w="6473" w:type="dxa"/>
          </w:tcPr>
          <w:p w:rsidR="004D7F2C" w:rsidRDefault="006F32E1">
            <w:pPr>
              <w:jc w:val="both"/>
            </w:pPr>
            <w:r w:rsidRPr="0070644A">
              <w:rPr>
                <w:highlight w:val="lightGray"/>
              </w:rPr>
              <w:t>No equivalent provision.</w:t>
            </w:r>
          </w:p>
          <w:p w:rsidR="004D7F2C" w:rsidRDefault="004D7F2C">
            <w:pPr>
              <w:jc w:val="both"/>
            </w:pPr>
          </w:p>
        </w:tc>
        <w:tc>
          <w:tcPr>
            <w:tcW w:w="6480" w:type="dxa"/>
          </w:tcPr>
          <w:p w:rsidR="004D7F2C" w:rsidRDefault="006F32E1">
            <w:pPr>
              <w:jc w:val="both"/>
            </w:pPr>
            <w:r>
              <w:t>SECTION 3.  Section 1301.202(a), Occupations Code, is amended to read as follows:</w:t>
            </w:r>
          </w:p>
          <w:p w:rsidR="004D7F2C" w:rsidRDefault="006F32E1">
            <w:pPr>
              <w:jc w:val="both"/>
            </w:pPr>
            <w:r>
              <w:lastRenderedPageBreak/>
              <w:t xml:space="preserve">(a)  The board shall employ one or more plumbing examiners.  A plumbing examiner serves at the will of the board.  </w:t>
            </w:r>
            <w:r>
              <w:rPr>
                <w:u w:val="single"/>
              </w:rPr>
              <w:t>A plumbing examiner must:</w:t>
            </w:r>
          </w:p>
          <w:p w:rsidR="004D7F2C" w:rsidRDefault="006F32E1">
            <w:pPr>
              <w:jc w:val="both"/>
            </w:pPr>
            <w:r>
              <w:rPr>
                <w:u w:val="single"/>
              </w:rPr>
              <w:t>(1)  hold a license as a plumber issued under this chapter;</w:t>
            </w:r>
          </w:p>
          <w:p w:rsidR="004D7F2C" w:rsidRDefault="006F32E1">
            <w:pPr>
              <w:jc w:val="both"/>
            </w:pPr>
            <w:r>
              <w:rPr>
                <w:u w:val="single"/>
              </w:rPr>
              <w:t>(2)  be knowledgeable of this chapter and municipal ordinances relating to plumbing; and</w:t>
            </w:r>
          </w:p>
          <w:p w:rsidR="004D7F2C" w:rsidRDefault="006F32E1" w:rsidP="0070644A">
            <w:pPr>
              <w:jc w:val="both"/>
            </w:pPr>
            <w:r>
              <w:rPr>
                <w:u w:val="single"/>
              </w:rPr>
              <w:t>(3)  be qualified by experience and training in plumbing practice.</w:t>
            </w:r>
          </w:p>
        </w:tc>
        <w:tc>
          <w:tcPr>
            <w:tcW w:w="5760" w:type="dxa"/>
          </w:tcPr>
          <w:p w:rsidR="004D7F2C" w:rsidRDefault="004D7F2C">
            <w:pPr>
              <w:jc w:val="both"/>
            </w:pPr>
          </w:p>
        </w:tc>
      </w:tr>
      <w:tr w:rsidR="004D7F2C">
        <w:tc>
          <w:tcPr>
            <w:tcW w:w="6473" w:type="dxa"/>
          </w:tcPr>
          <w:p w:rsidR="004D7F2C" w:rsidRDefault="006F32E1">
            <w:pPr>
              <w:jc w:val="both"/>
            </w:pPr>
            <w:r>
              <w:lastRenderedPageBreak/>
              <w:t>SECTION 2.  Section 1301.354(c), Occupations Code, is amended to read as follows:</w:t>
            </w:r>
          </w:p>
          <w:p w:rsidR="004D7F2C" w:rsidRDefault="006F32E1">
            <w:pPr>
              <w:jc w:val="both"/>
            </w:pPr>
            <w:r>
              <w:t xml:space="preserve">(c)  At the applicant's request, the board may credit an applicant under Subsection (b) with up to </w:t>
            </w:r>
            <w:r>
              <w:rPr>
                <w:u w:val="single"/>
              </w:rPr>
              <w:t>1,000</w:t>
            </w:r>
            <w:r>
              <w:t xml:space="preserve"> [</w:t>
            </w:r>
            <w:r>
              <w:rPr>
                <w:strike/>
              </w:rPr>
              <w:t>500</w:t>
            </w:r>
            <w:r>
              <w:t>] hours of the work experience required before taking an examination if the applicant has completed the classroom portion of a training program:</w:t>
            </w:r>
          </w:p>
          <w:p w:rsidR="004D7F2C" w:rsidRDefault="006F32E1">
            <w:pPr>
              <w:jc w:val="both"/>
            </w:pPr>
            <w:r>
              <w:t>(1)  approved by the United States Department of Labor, Office of Apprenticeship; or</w:t>
            </w:r>
          </w:p>
          <w:p w:rsidR="004D7F2C" w:rsidRDefault="006F32E1" w:rsidP="0070644A">
            <w:pPr>
              <w:jc w:val="both"/>
            </w:pPr>
            <w:r>
              <w:t>(2)  provided by a person approved by the board and based on course materials approved by the board.</w:t>
            </w:r>
          </w:p>
        </w:tc>
        <w:tc>
          <w:tcPr>
            <w:tcW w:w="6480" w:type="dxa"/>
          </w:tcPr>
          <w:p w:rsidR="004D7F2C" w:rsidRDefault="006F32E1">
            <w:pPr>
              <w:jc w:val="both"/>
            </w:pPr>
            <w:r>
              <w:t>SECTION 4. Same as House version.</w:t>
            </w:r>
          </w:p>
          <w:p w:rsidR="004D7F2C" w:rsidRDefault="004D7F2C">
            <w:pPr>
              <w:jc w:val="both"/>
            </w:pPr>
          </w:p>
          <w:p w:rsidR="004D7F2C" w:rsidRDefault="004D7F2C">
            <w:pPr>
              <w:jc w:val="both"/>
            </w:pPr>
          </w:p>
        </w:tc>
        <w:tc>
          <w:tcPr>
            <w:tcW w:w="5760" w:type="dxa"/>
          </w:tcPr>
          <w:p w:rsidR="004D7F2C" w:rsidRDefault="004D7F2C">
            <w:pPr>
              <w:jc w:val="both"/>
            </w:pPr>
          </w:p>
        </w:tc>
      </w:tr>
      <w:tr w:rsidR="004D7F2C">
        <w:tc>
          <w:tcPr>
            <w:tcW w:w="6473" w:type="dxa"/>
          </w:tcPr>
          <w:p w:rsidR="004D7F2C" w:rsidRDefault="006F32E1">
            <w:pPr>
              <w:jc w:val="both"/>
            </w:pPr>
            <w:r>
              <w:t>SECTION 3.  (a)  The changes in law made by this Act apply only to an application for a certificate of registration as a drain cleaner or drain cleaner-restricted registrant submitted on or after the effective date of this Act. An application for a certificate of registration submitted before the effective date of this Act is governed by the law in effect on the date the application was submitted, and the former law is continued in effect for that purpose.</w:t>
            </w:r>
          </w:p>
          <w:p w:rsidR="004D7F2C" w:rsidRDefault="006F32E1">
            <w:pPr>
              <w:jc w:val="both"/>
            </w:pPr>
            <w:r>
              <w:t xml:space="preserve">(b)  A person who holds a certificate of registration as a drain cleaner or drain cleaner-restricted registrant issued before the effective date of this Act may continue to renew that </w:t>
            </w:r>
            <w:r>
              <w:lastRenderedPageBreak/>
              <w:t>certificate of registration without complying with the changes in law made by this Act relating to the work requirement under the supervision of a responsible master plumber.</w:t>
            </w:r>
          </w:p>
          <w:p w:rsidR="004D7F2C" w:rsidRDefault="006F32E1">
            <w:pPr>
              <w:jc w:val="both"/>
            </w:pPr>
            <w:r>
              <w:t>(c)  The change in law made by this Act applies only to an application for a license as a journeyman plumber submitted on or after the effective date of this Act. An application for a license submitted before the effective date of this Act is governed by the law in effect on the date the application was submitted, and the former law is continued in effect for that purpose.</w:t>
            </w:r>
          </w:p>
          <w:p w:rsidR="004D7F2C" w:rsidRDefault="006F32E1">
            <w:pPr>
              <w:jc w:val="both"/>
            </w:pPr>
            <w:r>
              <w:t>(d)  A person who holds a license as a journeyman plumber issued before the effective date of this Act may continue to renew that license without complying with the changes in law made by this Act relating to the work requirement under the supervision of a responsible master plumber.</w:t>
            </w:r>
          </w:p>
          <w:p w:rsidR="004D7F2C" w:rsidRDefault="004D7F2C">
            <w:pPr>
              <w:jc w:val="both"/>
            </w:pPr>
          </w:p>
        </w:tc>
        <w:tc>
          <w:tcPr>
            <w:tcW w:w="6480" w:type="dxa"/>
          </w:tcPr>
          <w:p w:rsidR="004D7F2C" w:rsidRDefault="006F32E1">
            <w:pPr>
              <w:jc w:val="both"/>
            </w:pPr>
            <w:r>
              <w:lastRenderedPageBreak/>
              <w:t>SECTION 5. Same as House version.</w:t>
            </w:r>
          </w:p>
          <w:p w:rsidR="004D7F2C" w:rsidRDefault="004D7F2C">
            <w:pPr>
              <w:jc w:val="both"/>
            </w:pPr>
          </w:p>
          <w:p w:rsidR="004D7F2C" w:rsidRDefault="004D7F2C">
            <w:pPr>
              <w:jc w:val="both"/>
            </w:pPr>
          </w:p>
        </w:tc>
        <w:tc>
          <w:tcPr>
            <w:tcW w:w="5760" w:type="dxa"/>
          </w:tcPr>
          <w:p w:rsidR="004D7F2C" w:rsidRDefault="004D7F2C">
            <w:pPr>
              <w:jc w:val="both"/>
            </w:pPr>
          </w:p>
        </w:tc>
      </w:tr>
      <w:tr w:rsidR="004D7F2C">
        <w:tc>
          <w:tcPr>
            <w:tcW w:w="6473" w:type="dxa"/>
          </w:tcPr>
          <w:p w:rsidR="004D7F2C" w:rsidRDefault="006F32E1">
            <w:pPr>
              <w:jc w:val="both"/>
            </w:pPr>
            <w:r w:rsidRPr="00472037">
              <w:rPr>
                <w:highlight w:val="lightGray"/>
              </w:rPr>
              <w:lastRenderedPageBreak/>
              <w:t>No equivalent provision.</w:t>
            </w:r>
          </w:p>
          <w:p w:rsidR="004D7F2C" w:rsidRDefault="004D7F2C">
            <w:pPr>
              <w:jc w:val="both"/>
            </w:pPr>
          </w:p>
        </w:tc>
        <w:tc>
          <w:tcPr>
            <w:tcW w:w="6480" w:type="dxa"/>
          </w:tcPr>
          <w:p w:rsidR="004D7F2C" w:rsidRDefault="006F32E1" w:rsidP="0070644A">
            <w:pPr>
              <w:jc w:val="both"/>
            </w:pPr>
            <w:r>
              <w:t>SECTION 6.  The change in law made by this Act to Section 1301.151(a), Occupations Code, does not affect the entitlement of a member serving on the Texas State Board of Plumbing Examiners immediately before the effective date of this Act to continue to serve as a member of the board for the remainder of the member's term.  The change in law applies only to a member appointed on or after the effective date of this Act.</w:t>
            </w:r>
          </w:p>
        </w:tc>
        <w:tc>
          <w:tcPr>
            <w:tcW w:w="5760" w:type="dxa"/>
          </w:tcPr>
          <w:p w:rsidR="004D7F2C" w:rsidRDefault="004D7F2C">
            <w:pPr>
              <w:jc w:val="both"/>
            </w:pPr>
          </w:p>
        </w:tc>
      </w:tr>
      <w:tr w:rsidR="004D7F2C">
        <w:tc>
          <w:tcPr>
            <w:tcW w:w="6473" w:type="dxa"/>
          </w:tcPr>
          <w:p w:rsidR="004D7F2C" w:rsidRDefault="006F32E1" w:rsidP="0070644A">
            <w:pPr>
              <w:jc w:val="both"/>
            </w:pPr>
            <w:r>
              <w:t>SECTION 4.  This Act takes effect September 1, 2015.</w:t>
            </w:r>
          </w:p>
        </w:tc>
        <w:tc>
          <w:tcPr>
            <w:tcW w:w="6480" w:type="dxa"/>
          </w:tcPr>
          <w:p w:rsidR="004D7F2C" w:rsidRDefault="006F32E1">
            <w:pPr>
              <w:jc w:val="both"/>
            </w:pPr>
            <w:r>
              <w:t>SECTION 7. Same as House version.</w:t>
            </w:r>
          </w:p>
          <w:p w:rsidR="004D7F2C" w:rsidRDefault="004D7F2C">
            <w:pPr>
              <w:jc w:val="both"/>
            </w:pPr>
          </w:p>
        </w:tc>
        <w:tc>
          <w:tcPr>
            <w:tcW w:w="5760" w:type="dxa"/>
          </w:tcPr>
          <w:p w:rsidR="004D7F2C" w:rsidRDefault="004D7F2C">
            <w:pPr>
              <w:jc w:val="both"/>
            </w:pPr>
          </w:p>
        </w:tc>
      </w:tr>
    </w:tbl>
    <w:p w:rsidR="00B31967" w:rsidRDefault="00B31967"/>
    <w:sectPr w:rsidR="00B31967" w:rsidSect="004D7F2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2C" w:rsidRDefault="004D7F2C" w:rsidP="004D7F2C">
      <w:r>
        <w:separator/>
      </w:r>
    </w:p>
  </w:endnote>
  <w:endnote w:type="continuationSeparator" w:id="0">
    <w:p w:rsidR="004D7F2C" w:rsidRDefault="004D7F2C" w:rsidP="004D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27" w:rsidRDefault="00E86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2C" w:rsidRDefault="00607733">
    <w:pPr>
      <w:tabs>
        <w:tab w:val="center" w:pos="9360"/>
        <w:tab w:val="right" w:pos="18720"/>
      </w:tabs>
    </w:pPr>
    <w:r>
      <w:fldChar w:fldCharType="begin"/>
    </w:r>
    <w:r>
      <w:instrText xml:space="preserve"> DOCPROPERTY  CCRF  \* MERGEFORMAT </w:instrText>
    </w:r>
    <w:r>
      <w:fldChar w:fldCharType="separate"/>
    </w:r>
    <w:r w:rsidR="00E86927">
      <w:t xml:space="preserve"> </w:t>
    </w:r>
    <w:r>
      <w:fldChar w:fldCharType="end"/>
    </w:r>
    <w:r w:rsidR="006F32E1">
      <w:tab/>
    </w:r>
    <w:r w:rsidR="004D7F2C">
      <w:fldChar w:fldCharType="begin"/>
    </w:r>
    <w:r w:rsidR="006F32E1">
      <w:instrText xml:space="preserve"> PAGE </w:instrText>
    </w:r>
    <w:r w:rsidR="004D7F2C">
      <w:fldChar w:fldCharType="separate"/>
    </w:r>
    <w:r>
      <w:rPr>
        <w:noProof/>
      </w:rPr>
      <w:t>1</w:t>
    </w:r>
    <w:r w:rsidR="004D7F2C">
      <w:fldChar w:fldCharType="end"/>
    </w:r>
    <w:r w:rsidR="006F32E1">
      <w:tab/>
    </w:r>
    <w:r>
      <w:fldChar w:fldCharType="begin"/>
    </w:r>
    <w:r>
      <w:instrText xml:space="preserve"> DOCPROPERTY  OTID  \* MERGEFORMAT </w:instrText>
    </w:r>
    <w:r>
      <w:fldChar w:fldCharType="separate"/>
    </w:r>
    <w:r w:rsidR="00E86927">
      <w:t>15.147.799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27" w:rsidRDefault="00E86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2C" w:rsidRDefault="004D7F2C" w:rsidP="004D7F2C">
      <w:r>
        <w:separator/>
      </w:r>
    </w:p>
  </w:footnote>
  <w:footnote w:type="continuationSeparator" w:id="0">
    <w:p w:rsidR="004D7F2C" w:rsidRDefault="004D7F2C" w:rsidP="004D7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27" w:rsidRDefault="00E86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27" w:rsidRDefault="00E86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27" w:rsidRDefault="00E86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2C"/>
    <w:rsid w:val="00472037"/>
    <w:rsid w:val="004D7F2C"/>
    <w:rsid w:val="00607733"/>
    <w:rsid w:val="006F32E1"/>
    <w:rsid w:val="0070644A"/>
    <w:rsid w:val="00B31967"/>
    <w:rsid w:val="00E8692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927"/>
    <w:pPr>
      <w:tabs>
        <w:tab w:val="center" w:pos="4680"/>
        <w:tab w:val="right" w:pos="9360"/>
      </w:tabs>
    </w:pPr>
  </w:style>
  <w:style w:type="character" w:customStyle="1" w:styleId="HeaderChar">
    <w:name w:val="Header Char"/>
    <w:basedOn w:val="DefaultParagraphFont"/>
    <w:link w:val="Header"/>
    <w:uiPriority w:val="99"/>
    <w:rsid w:val="00E86927"/>
    <w:rPr>
      <w:sz w:val="22"/>
    </w:rPr>
  </w:style>
  <w:style w:type="paragraph" w:styleId="Footer">
    <w:name w:val="footer"/>
    <w:basedOn w:val="Normal"/>
    <w:link w:val="FooterChar"/>
    <w:uiPriority w:val="99"/>
    <w:unhideWhenUsed/>
    <w:rsid w:val="00E86927"/>
    <w:pPr>
      <w:tabs>
        <w:tab w:val="center" w:pos="4680"/>
        <w:tab w:val="right" w:pos="9360"/>
      </w:tabs>
    </w:pPr>
  </w:style>
  <w:style w:type="character" w:customStyle="1" w:styleId="FooterChar">
    <w:name w:val="Footer Char"/>
    <w:basedOn w:val="DefaultParagraphFont"/>
    <w:link w:val="Footer"/>
    <w:uiPriority w:val="99"/>
    <w:rsid w:val="00E8692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927"/>
    <w:pPr>
      <w:tabs>
        <w:tab w:val="center" w:pos="4680"/>
        <w:tab w:val="right" w:pos="9360"/>
      </w:tabs>
    </w:pPr>
  </w:style>
  <w:style w:type="character" w:customStyle="1" w:styleId="HeaderChar">
    <w:name w:val="Header Char"/>
    <w:basedOn w:val="DefaultParagraphFont"/>
    <w:link w:val="Header"/>
    <w:uiPriority w:val="99"/>
    <w:rsid w:val="00E86927"/>
    <w:rPr>
      <w:sz w:val="22"/>
    </w:rPr>
  </w:style>
  <w:style w:type="paragraph" w:styleId="Footer">
    <w:name w:val="footer"/>
    <w:basedOn w:val="Normal"/>
    <w:link w:val="FooterChar"/>
    <w:uiPriority w:val="99"/>
    <w:unhideWhenUsed/>
    <w:rsid w:val="00E86927"/>
    <w:pPr>
      <w:tabs>
        <w:tab w:val="center" w:pos="4680"/>
        <w:tab w:val="right" w:pos="9360"/>
      </w:tabs>
    </w:pPr>
  </w:style>
  <w:style w:type="character" w:customStyle="1" w:styleId="FooterChar">
    <w:name w:val="Footer Char"/>
    <w:basedOn w:val="DefaultParagraphFont"/>
    <w:link w:val="Footer"/>
    <w:uiPriority w:val="99"/>
    <w:rsid w:val="00E869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HB2255-SAA</vt:lpstr>
    </vt:vector>
  </TitlesOfParts>
  <Company>Texas Legislative Council</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HB2255-SAA</dc:title>
  <dc:creator>COM</dc:creator>
  <cp:lastModifiedBy>ALO</cp:lastModifiedBy>
  <cp:revision>2</cp:revision>
  <dcterms:created xsi:type="dcterms:W3CDTF">2015-05-28T00:42:00Z</dcterms:created>
  <dcterms:modified xsi:type="dcterms:W3CDTF">2015-05-28T00:42:00Z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15.147.799</vt:lpwstr>
  </property>
  <property fmtid="{D5CDD505-2E9C-101B-9397-08002B2CF9AE}" pid="3" name="CCRF">
    <vt:lpwstr> </vt:lpwstr>
  </property>
</Properties>
</file>