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533DF" w:rsidTr="00345119">
        <w:tc>
          <w:tcPr>
            <w:tcW w:w="9576" w:type="dxa"/>
            <w:noWrap/>
          </w:tcPr>
          <w:p w:rsidR="008423E4" w:rsidRPr="0022177D" w:rsidRDefault="005F0C5B" w:rsidP="00345119">
            <w:pPr>
              <w:pStyle w:val="Heading1"/>
            </w:pPr>
            <w:bookmarkStart w:id="0" w:name="_GoBack"/>
            <w:bookmarkEnd w:id="0"/>
            <w:r w:rsidRPr="00631897">
              <w:t>BILL ANALYSIS</w:t>
            </w:r>
          </w:p>
        </w:tc>
      </w:tr>
    </w:tbl>
    <w:p w:rsidR="008423E4" w:rsidRPr="0022177D" w:rsidRDefault="005F0C5B" w:rsidP="008423E4">
      <w:pPr>
        <w:jc w:val="center"/>
      </w:pPr>
    </w:p>
    <w:p w:rsidR="008423E4" w:rsidRPr="00B31F0E" w:rsidRDefault="005F0C5B" w:rsidP="008423E4"/>
    <w:p w:rsidR="008423E4" w:rsidRPr="00742794" w:rsidRDefault="005F0C5B" w:rsidP="008423E4">
      <w:pPr>
        <w:tabs>
          <w:tab w:val="right" w:pos="9360"/>
        </w:tabs>
      </w:pPr>
    </w:p>
    <w:tbl>
      <w:tblPr>
        <w:tblW w:w="0" w:type="auto"/>
        <w:tblLayout w:type="fixed"/>
        <w:tblLook w:val="01E0" w:firstRow="1" w:lastRow="1" w:firstColumn="1" w:lastColumn="1" w:noHBand="0" w:noVBand="0"/>
      </w:tblPr>
      <w:tblGrid>
        <w:gridCol w:w="9576"/>
      </w:tblGrid>
      <w:tr w:rsidR="008533DF" w:rsidTr="00345119">
        <w:tc>
          <w:tcPr>
            <w:tcW w:w="9576" w:type="dxa"/>
          </w:tcPr>
          <w:p w:rsidR="008423E4" w:rsidRPr="00861995" w:rsidRDefault="005F0C5B" w:rsidP="00345119">
            <w:pPr>
              <w:jc w:val="right"/>
            </w:pPr>
            <w:r>
              <w:t>H.B. 374</w:t>
            </w:r>
          </w:p>
        </w:tc>
      </w:tr>
      <w:tr w:rsidR="008533DF" w:rsidTr="00345119">
        <w:tc>
          <w:tcPr>
            <w:tcW w:w="9576" w:type="dxa"/>
          </w:tcPr>
          <w:p w:rsidR="008423E4" w:rsidRPr="00861995" w:rsidRDefault="005F0C5B" w:rsidP="00345119">
            <w:pPr>
              <w:jc w:val="right"/>
            </w:pPr>
            <w:r>
              <w:t xml:space="preserve">By: </w:t>
            </w:r>
            <w:r>
              <w:t>Howard</w:t>
            </w:r>
          </w:p>
        </w:tc>
      </w:tr>
      <w:tr w:rsidR="008533DF" w:rsidTr="00345119">
        <w:tc>
          <w:tcPr>
            <w:tcW w:w="9576" w:type="dxa"/>
          </w:tcPr>
          <w:p w:rsidR="008423E4" w:rsidRPr="00861995" w:rsidRDefault="005F0C5B" w:rsidP="00345119">
            <w:pPr>
              <w:jc w:val="right"/>
            </w:pPr>
            <w:r>
              <w:t>Public Education</w:t>
            </w:r>
          </w:p>
        </w:tc>
      </w:tr>
      <w:tr w:rsidR="008533DF" w:rsidTr="00345119">
        <w:tc>
          <w:tcPr>
            <w:tcW w:w="9576" w:type="dxa"/>
          </w:tcPr>
          <w:p w:rsidR="008423E4" w:rsidRDefault="005F0C5B" w:rsidP="00345119">
            <w:pPr>
              <w:jc w:val="right"/>
            </w:pPr>
            <w:r>
              <w:t>Committee Report (Unamended)</w:t>
            </w:r>
          </w:p>
        </w:tc>
      </w:tr>
    </w:tbl>
    <w:p w:rsidR="008423E4" w:rsidRDefault="005F0C5B" w:rsidP="008423E4">
      <w:pPr>
        <w:tabs>
          <w:tab w:val="right" w:pos="9360"/>
        </w:tabs>
      </w:pPr>
    </w:p>
    <w:p w:rsidR="008423E4" w:rsidRDefault="005F0C5B" w:rsidP="008423E4"/>
    <w:p w:rsidR="008423E4" w:rsidRDefault="005F0C5B" w:rsidP="008423E4"/>
    <w:tbl>
      <w:tblPr>
        <w:tblW w:w="0" w:type="auto"/>
        <w:tblCellMar>
          <w:left w:w="115" w:type="dxa"/>
          <w:right w:w="115" w:type="dxa"/>
        </w:tblCellMar>
        <w:tblLook w:val="01E0" w:firstRow="1" w:lastRow="1" w:firstColumn="1" w:lastColumn="1" w:noHBand="0" w:noVBand="0"/>
      </w:tblPr>
      <w:tblGrid>
        <w:gridCol w:w="9576"/>
      </w:tblGrid>
      <w:tr w:rsidR="008533DF" w:rsidTr="00345119">
        <w:tc>
          <w:tcPr>
            <w:tcW w:w="9576" w:type="dxa"/>
          </w:tcPr>
          <w:p w:rsidR="008423E4" w:rsidRPr="00A8133F" w:rsidRDefault="005F0C5B" w:rsidP="00D14686">
            <w:pPr>
              <w:rPr>
                <w:b/>
              </w:rPr>
            </w:pPr>
            <w:r w:rsidRPr="009C1E9A">
              <w:rPr>
                <w:b/>
                <w:u w:val="single"/>
              </w:rPr>
              <w:t>BACKGROUND AND PURPOSE</w:t>
            </w:r>
            <w:r>
              <w:rPr>
                <w:b/>
              </w:rPr>
              <w:t xml:space="preserve"> </w:t>
            </w:r>
          </w:p>
          <w:p w:rsidR="008423E4" w:rsidRDefault="005F0C5B" w:rsidP="00D14686"/>
          <w:p w:rsidR="008423E4" w:rsidRDefault="005F0C5B" w:rsidP="00D14686">
            <w:pPr>
              <w:pStyle w:val="Header"/>
              <w:tabs>
                <w:tab w:val="clear" w:pos="4320"/>
                <w:tab w:val="clear" w:pos="8640"/>
              </w:tabs>
              <w:jc w:val="both"/>
            </w:pPr>
            <w:r w:rsidRPr="00D64FC0">
              <w:t xml:space="preserve">Interested parties note that parenthood is a leading reason that teen girls drop out of school. The parties express concern that </w:t>
            </w:r>
            <w:r w:rsidRPr="00D64FC0">
              <w:t>compensatory education allotment funds available for supporting certain students who are at risk of dropping out of school, including students who are pregnant or are parents, are not used to cover the costs of child</w:t>
            </w:r>
            <w:r w:rsidRPr="00D64FC0">
              <w:rPr>
                <w:rFonts w:ascii="Cambria Math" w:hAnsi="Cambria Math" w:cs="Cambria Math"/>
              </w:rPr>
              <w:t>‐</w:t>
            </w:r>
            <w:r w:rsidRPr="00D64FC0">
              <w:t>care services and related child</w:t>
            </w:r>
            <w:r w:rsidRPr="00D64FC0">
              <w:rPr>
                <w:rFonts w:ascii="Cambria Math" w:hAnsi="Cambria Math" w:cs="Cambria Math"/>
              </w:rPr>
              <w:t>‐</w:t>
            </w:r>
            <w:r w:rsidRPr="00D64FC0">
              <w:t>care ex</w:t>
            </w:r>
            <w:r w:rsidRPr="00D64FC0">
              <w:t xml:space="preserve">penses. H.B. </w:t>
            </w:r>
            <w:r>
              <w:t>374</w:t>
            </w:r>
            <w:r w:rsidRPr="00D64FC0">
              <w:t xml:space="preserve"> </w:t>
            </w:r>
            <w:r w:rsidRPr="00D64FC0">
              <w:t>seeks to provide for this use of allotment funds.</w:t>
            </w:r>
          </w:p>
          <w:p w:rsidR="008423E4" w:rsidRPr="00E26B13" w:rsidRDefault="005F0C5B" w:rsidP="00D14686">
            <w:pPr>
              <w:rPr>
                <w:b/>
              </w:rPr>
            </w:pPr>
          </w:p>
        </w:tc>
      </w:tr>
      <w:tr w:rsidR="008533DF" w:rsidTr="00345119">
        <w:tc>
          <w:tcPr>
            <w:tcW w:w="9576" w:type="dxa"/>
          </w:tcPr>
          <w:p w:rsidR="0017725B" w:rsidRDefault="005F0C5B" w:rsidP="00D14686">
            <w:pPr>
              <w:rPr>
                <w:b/>
                <w:u w:val="single"/>
              </w:rPr>
            </w:pPr>
            <w:r>
              <w:rPr>
                <w:b/>
                <w:u w:val="single"/>
              </w:rPr>
              <w:t>CRIMINAL JUSTICE IMPACT</w:t>
            </w:r>
          </w:p>
          <w:p w:rsidR="0017725B" w:rsidRDefault="005F0C5B" w:rsidP="00D14686">
            <w:pPr>
              <w:rPr>
                <w:b/>
                <w:u w:val="single"/>
              </w:rPr>
            </w:pPr>
          </w:p>
          <w:p w:rsidR="00042787" w:rsidRPr="00042787" w:rsidRDefault="005F0C5B" w:rsidP="00D14686">
            <w:pPr>
              <w:jc w:val="both"/>
            </w:pPr>
            <w:r>
              <w:t>It is the committee's opinion that this bill does not expressly create a criminal offense, increase the punishment for an existing criminal offense or category of</w:t>
            </w:r>
            <w:r>
              <w:t xml:space="preserve"> offenses, or change the eligibility of a person for community supervision, parole, or mandatory supervision.</w:t>
            </w:r>
          </w:p>
          <w:p w:rsidR="0017725B" w:rsidRPr="0017725B" w:rsidRDefault="005F0C5B" w:rsidP="00D14686">
            <w:pPr>
              <w:rPr>
                <w:b/>
                <w:u w:val="single"/>
              </w:rPr>
            </w:pPr>
          </w:p>
        </w:tc>
      </w:tr>
      <w:tr w:rsidR="008533DF" w:rsidTr="00345119">
        <w:tc>
          <w:tcPr>
            <w:tcW w:w="9576" w:type="dxa"/>
          </w:tcPr>
          <w:p w:rsidR="008423E4" w:rsidRPr="00A8133F" w:rsidRDefault="005F0C5B" w:rsidP="00D14686">
            <w:pPr>
              <w:rPr>
                <w:b/>
              </w:rPr>
            </w:pPr>
            <w:r w:rsidRPr="009C1E9A">
              <w:rPr>
                <w:b/>
                <w:u w:val="single"/>
              </w:rPr>
              <w:t>RULEMAKING AUTHORITY</w:t>
            </w:r>
            <w:r>
              <w:rPr>
                <w:b/>
              </w:rPr>
              <w:t xml:space="preserve"> </w:t>
            </w:r>
          </w:p>
          <w:p w:rsidR="008423E4" w:rsidRDefault="005F0C5B" w:rsidP="00D14686"/>
          <w:p w:rsidR="00042787" w:rsidRDefault="005F0C5B" w:rsidP="00D14686">
            <w:pPr>
              <w:pStyle w:val="Header"/>
              <w:tabs>
                <w:tab w:val="clear" w:pos="4320"/>
                <w:tab w:val="clear" w:pos="8640"/>
              </w:tabs>
              <w:jc w:val="both"/>
            </w:pPr>
            <w:r>
              <w:t xml:space="preserve">It is the committee's opinion that rulemaking authority is expressly granted to the </w:t>
            </w:r>
            <w:r w:rsidRPr="00450892">
              <w:t>commissioner of education</w:t>
            </w:r>
            <w:r>
              <w:t xml:space="preserve"> in </w:t>
            </w:r>
            <w:r>
              <w:t xml:space="preserve">SECTION </w:t>
            </w:r>
            <w:r>
              <w:t>1</w:t>
            </w:r>
            <w:r>
              <w:t xml:space="preserve"> of this bill.</w:t>
            </w:r>
          </w:p>
          <w:p w:rsidR="008423E4" w:rsidRPr="00E21FDC" w:rsidRDefault="005F0C5B" w:rsidP="00D14686">
            <w:pPr>
              <w:rPr>
                <w:b/>
              </w:rPr>
            </w:pPr>
          </w:p>
        </w:tc>
      </w:tr>
      <w:tr w:rsidR="008533DF" w:rsidTr="00345119">
        <w:tc>
          <w:tcPr>
            <w:tcW w:w="9576" w:type="dxa"/>
          </w:tcPr>
          <w:p w:rsidR="008423E4" w:rsidRPr="00A8133F" w:rsidRDefault="005F0C5B" w:rsidP="00D14686">
            <w:pPr>
              <w:rPr>
                <w:b/>
              </w:rPr>
            </w:pPr>
            <w:r w:rsidRPr="009C1E9A">
              <w:rPr>
                <w:b/>
                <w:u w:val="single"/>
              </w:rPr>
              <w:t>ANALYSIS</w:t>
            </w:r>
            <w:r>
              <w:rPr>
                <w:b/>
              </w:rPr>
              <w:t xml:space="preserve"> </w:t>
            </w:r>
          </w:p>
          <w:p w:rsidR="008423E4" w:rsidRDefault="005F0C5B" w:rsidP="00D14686"/>
          <w:p w:rsidR="008423E4" w:rsidRDefault="005F0C5B" w:rsidP="00D14686">
            <w:pPr>
              <w:pStyle w:val="Header"/>
              <w:jc w:val="both"/>
            </w:pPr>
            <w:r>
              <w:t>H.B. 374 amends the Education Code to authorize</w:t>
            </w:r>
            <w:r>
              <w:t xml:space="preserve"> funds allocated </w:t>
            </w:r>
            <w:r>
              <w:t>for</w:t>
            </w:r>
            <w:r>
              <w:t xml:space="preserve"> the</w:t>
            </w:r>
            <w:r>
              <w:t xml:space="preserve"> </w:t>
            </w:r>
            <w:r w:rsidRPr="00001C91">
              <w:t>compensatory education allotment</w:t>
            </w:r>
            <w:r>
              <w:t xml:space="preserve"> to be used to provide child-care services or assistance with child-care expenses for </w:t>
            </w:r>
            <w:r>
              <w:t>certain</w:t>
            </w:r>
            <w:r>
              <w:t xml:space="preserve"> </w:t>
            </w:r>
            <w:r>
              <w:t xml:space="preserve">students at risk of dropping </w:t>
            </w:r>
            <w:r>
              <w:t>out of school</w:t>
            </w:r>
            <w:r>
              <w:t xml:space="preserve"> </w:t>
            </w:r>
            <w:r>
              <w:t>or</w:t>
            </w:r>
            <w:r>
              <w:t xml:space="preserve"> to </w:t>
            </w:r>
            <w:r>
              <w:t xml:space="preserve">pay the costs associated with services provided through a </w:t>
            </w:r>
            <w:r>
              <w:t xml:space="preserve">school district's </w:t>
            </w:r>
            <w:r>
              <w:t>life skills program</w:t>
            </w:r>
            <w:r>
              <w:t xml:space="preserve"> for student parents, other than career counseling and job readiness training</w:t>
            </w:r>
            <w:r>
              <w:t>.</w:t>
            </w:r>
            <w:r>
              <w:t xml:space="preserve"> The bill requires the </w:t>
            </w:r>
            <w:r w:rsidRPr="008F21B1">
              <w:t>commissioner of education</w:t>
            </w:r>
            <w:r>
              <w:t xml:space="preserve">, not </w:t>
            </w:r>
            <w:r w:rsidRPr="008F21B1">
              <w:t>later tha</w:t>
            </w:r>
            <w:r w:rsidRPr="008F21B1">
              <w:t>n January 1, 2018,</w:t>
            </w:r>
            <w:r>
              <w:t xml:space="preserve"> to </w:t>
            </w:r>
            <w:r w:rsidRPr="008F21B1">
              <w:t>adopt rules requiring the Public Education Information Management System (PEIMS) to include pregnancy as a reason a student withdraws from or otherwise no longer attends public school.</w:t>
            </w:r>
          </w:p>
          <w:p w:rsidR="008423E4" w:rsidRPr="00835628" w:rsidRDefault="005F0C5B" w:rsidP="00D14686">
            <w:pPr>
              <w:rPr>
                <w:b/>
              </w:rPr>
            </w:pPr>
          </w:p>
        </w:tc>
      </w:tr>
      <w:tr w:rsidR="008533DF" w:rsidTr="00345119">
        <w:tc>
          <w:tcPr>
            <w:tcW w:w="9576" w:type="dxa"/>
          </w:tcPr>
          <w:p w:rsidR="008423E4" w:rsidRPr="00A8133F" w:rsidRDefault="005F0C5B" w:rsidP="00D14686">
            <w:pPr>
              <w:rPr>
                <w:b/>
              </w:rPr>
            </w:pPr>
            <w:r w:rsidRPr="009C1E9A">
              <w:rPr>
                <w:b/>
                <w:u w:val="single"/>
              </w:rPr>
              <w:t>EFFECTIVE DATE</w:t>
            </w:r>
            <w:r>
              <w:rPr>
                <w:b/>
              </w:rPr>
              <w:t xml:space="preserve"> </w:t>
            </w:r>
          </w:p>
          <w:p w:rsidR="008423E4" w:rsidRDefault="005F0C5B" w:rsidP="00D14686"/>
          <w:p w:rsidR="008423E4" w:rsidRPr="003624F2" w:rsidRDefault="005F0C5B" w:rsidP="00D14686">
            <w:pPr>
              <w:pStyle w:val="Header"/>
              <w:tabs>
                <w:tab w:val="clear" w:pos="4320"/>
                <w:tab w:val="clear" w:pos="8640"/>
              </w:tabs>
              <w:jc w:val="both"/>
            </w:pPr>
            <w:r>
              <w:t>September 1</w:t>
            </w:r>
            <w:r>
              <w:t>,</w:t>
            </w:r>
            <w:r>
              <w:t xml:space="preserve"> 2017,</w:t>
            </w:r>
            <w:r>
              <w:t xml:space="preserve"> or, if the </w:t>
            </w:r>
            <w:r>
              <w:t xml:space="preserve">bill does not receive the necessary vote, </w:t>
            </w:r>
            <w:r>
              <w:t>the 91st day after the last day of the legislative session</w:t>
            </w:r>
            <w:r>
              <w:t>.</w:t>
            </w:r>
          </w:p>
          <w:p w:rsidR="008423E4" w:rsidRPr="00233FDB" w:rsidRDefault="005F0C5B" w:rsidP="00D14686">
            <w:pPr>
              <w:rPr>
                <w:b/>
              </w:rPr>
            </w:pPr>
          </w:p>
        </w:tc>
      </w:tr>
    </w:tbl>
    <w:p w:rsidR="008423E4" w:rsidRPr="00BE0E75" w:rsidRDefault="005F0C5B" w:rsidP="008423E4">
      <w:pPr>
        <w:spacing w:line="480" w:lineRule="auto"/>
        <w:jc w:val="both"/>
        <w:rPr>
          <w:rFonts w:ascii="Arial" w:hAnsi="Arial"/>
          <w:sz w:val="16"/>
          <w:szCs w:val="16"/>
        </w:rPr>
      </w:pPr>
    </w:p>
    <w:p w:rsidR="004108C3" w:rsidRPr="008423E4" w:rsidRDefault="005F0C5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0C5B">
      <w:r>
        <w:separator/>
      </w:r>
    </w:p>
  </w:endnote>
  <w:endnote w:type="continuationSeparator" w:id="0">
    <w:p w:rsidR="00000000" w:rsidRDefault="005F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4E" w:rsidRDefault="005F0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533DF" w:rsidTr="009C1E9A">
      <w:trPr>
        <w:cantSplit/>
      </w:trPr>
      <w:tc>
        <w:tcPr>
          <w:tcW w:w="0" w:type="pct"/>
        </w:tcPr>
        <w:p w:rsidR="00137D90" w:rsidRDefault="005F0C5B" w:rsidP="009C1E9A">
          <w:pPr>
            <w:pStyle w:val="Footer"/>
            <w:tabs>
              <w:tab w:val="clear" w:pos="8640"/>
              <w:tab w:val="right" w:pos="9360"/>
            </w:tabs>
          </w:pPr>
        </w:p>
      </w:tc>
      <w:tc>
        <w:tcPr>
          <w:tcW w:w="2395" w:type="pct"/>
        </w:tcPr>
        <w:p w:rsidR="00137D90" w:rsidRDefault="005F0C5B" w:rsidP="009C1E9A">
          <w:pPr>
            <w:pStyle w:val="Footer"/>
            <w:tabs>
              <w:tab w:val="clear" w:pos="8640"/>
              <w:tab w:val="right" w:pos="9360"/>
            </w:tabs>
          </w:pPr>
        </w:p>
        <w:p w:rsidR="001A4310" w:rsidRDefault="005F0C5B" w:rsidP="009C1E9A">
          <w:pPr>
            <w:pStyle w:val="Footer"/>
            <w:tabs>
              <w:tab w:val="clear" w:pos="8640"/>
              <w:tab w:val="right" w:pos="9360"/>
            </w:tabs>
          </w:pPr>
        </w:p>
        <w:p w:rsidR="00137D90" w:rsidRDefault="005F0C5B" w:rsidP="009C1E9A">
          <w:pPr>
            <w:pStyle w:val="Footer"/>
            <w:tabs>
              <w:tab w:val="clear" w:pos="8640"/>
              <w:tab w:val="right" w:pos="9360"/>
            </w:tabs>
          </w:pPr>
        </w:p>
      </w:tc>
      <w:tc>
        <w:tcPr>
          <w:tcW w:w="2453" w:type="pct"/>
        </w:tcPr>
        <w:p w:rsidR="00137D90" w:rsidRDefault="005F0C5B" w:rsidP="009C1E9A">
          <w:pPr>
            <w:pStyle w:val="Footer"/>
            <w:tabs>
              <w:tab w:val="clear" w:pos="8640"/>
              <w:tab w:val="right" w:pos="9360"/>
            </w:tabs>
            <w:jc w:val="right"/>
          </w:pPr>
        </w:p>
      </w:tc>
    </w:tr>
    <w:tr w:rsidR="008533DF" w:rsidTr="009C1E9A">
      <w:trPr>
        <w:cantSplit/>
      </w:trPr>
      <w:tc>
        <w:tcPr>
          <w:tcW w:w="0" w:type="pct"/>
        </w:tcPr>
        <w:p w:rsidR="00EC379B" w:rsidRDefault="005F0C5B" w:rsidP="009C1E9A">
          <w:pPr>
            <w:pStyle w:val="Footer"/>
            <w:tabs>
              <w:tab w:val="clear" w:pos="8640"/>
              <w:tab w:val="right" w:pos="9360"/>
            </w:tabs>
          </w:pPr>
        </w:p>
      </w:tc>
      <w:tc>
        <w:tcPr>
          <w:tcW w:w="2395" w:type="pct"/>
        </w:tcPr>
        <w:p w:rsidR="00EC379B" w:rsidRPr="009C1E9A" w:rsidRDefault="005F0C5B" w:rsidP="009C1E9A">
          <w:pPr>
            <w:pStyle w:val="Footer"/>
            <w:tabs>
              <w:tab w:val="clear" w:pos="8640"/>
              <w:tab w:val="right" w:pos="9360"/>
            </w:tabs>
            <w:rPr>
              <w:rFonts w:ascii="Shruti" w:hAnsi="Shruti"/>
              <w:sz w:val="22"/>
            </w:rPr>
          </w:pPr>
          <w:r>
            <w:rPr>
              <w:rFonts w:ascii="Shruti" w:hAnsi="Shruti"/>
              <w:sz w:val="22"/>
            </w:rPr>
            <w:t>85S1 2514</w:t>
          </w:r>
        </w:p>
      </w:tc>
      <w:tc>
        <w:tcPr>
          <w:tcW w:w="2453" w:type="pct"/>
        </w:tcPr>
        <w:p w:rsidR="00EC379B" w:rsidRDefault="005F0C5B" w:rsidP="009C1E9A">
          <w:pPr>
            <w:pStyle w:val="Footer"/>
            <w:tabs>
              <w:tab w:val="clear" w:pos="8640"/>
              <w:tab w:val="right" w:pos="9360"/>
            </w:tabs>
            <w:jc w:val="right"/>
          </w:pPr>
          <w:r>
            <w:fldChar w:fldCharType="begin"/>
          </w:r>
          <w:r>
            <w:instrText xml:space="preserve"> DOCPROPERTY  OTID  \* MERGEFORMAT </w:instrText>
          </w:r>
          <w:r>
            <w:fldChar w:fldCharType="separate"/>
          </w:r>
          <w:r>
            <w:t>17.219.243</w:t>
          </w:r>
          <w:r>
            <w:fldChar w:fldCharType="end"/>
          </w:r>
        </w:p>
      </w:tc>
    </w:tr>
    <w:tr w:rsidR="008533DF" w:rsidTr="009C1E9A">
      <w:trPr>
        <w:cantSplit/>
      </w:trPr>
      <w:tc>
        <w:tcPr>
          <w:tcW w:w="0" w:type="pct"/>
        </w:tcPr>
        <w:p w:rsidR="00EC379B" w:rsidRDefault="005F0C5B" w:rsidP="009C1E9A">
          <w:pPr>
            <w:pStyle w:val="Footer"/>
            <w:tabs>
              <w:tab w:val="clear" w:pos="4320"/>
              <w:tab w:val="clear" w:pos="8640"/>
              <w:tab w:val="left" w:pos="2865"/>
            </w:tabs>
          </w:pPr>
        </w:p>
      </w:tc>
      <w:tc>
        <w:tcPr>
          <w:tcW w:w="2395" w:type="pct"/>
        </w:tcPr>
        <w:p w:rsidR="00EC379B" w:rsidRPr="009C1E9A" w:rsidRDefault="005F0C5B" w:rsidP="009C1E9A">
          <w:pPr>
            <w:pStyle w:val="Footer"/>
            <w:tabs>
              <w:tab w:val="clear" w:pos="4320"/>
              <w:tab w:val="clear" w:pos="8640"/>
              <w:tab w:val="left" w:pos="2865"/>
            </w:tabs>
            <w:rPr>
              <w:rFonts w:ascii="Shruti" w:hAnsi="Shruti"/>
              <w:sz w:val="22"/>
            </w:rPr>
          </w:pPr>
        </w:p>
      </w:tc>
      <w:tc>
        <w:tcPr>
          <w:tcW w:w="2453" w:type="pct"/>
        </w:tcPr>
        <w:p w:rsidR="00EC379B" w:rsidRDefault="005F0C5B" w:rsidP="006D504F">
          <w:pPr>
            <w:pStyle w:val="Footer"/>
            <w:rPr>
              <w:rStyle w:val="PageNumber"/>
            </w:rPr>
          </w:pPr>
        </w:p>
        <w:p w:rsidR="00EC379B" w:rsidRDefault="005F0C5B" w:rsidP="009C1E9A">
          <w:pPr>
            <w:pStyle w:val="Footer"/>
            <w:tabs>
              <w:tab w:val="clear" w:pos="8640"/>
              <w:tab w:val="right" w:pos="9360"/>
            </w:tabs>
            <w:jc w:val="right"/>
          </w:pPr>
        </w:p>
      </w:tc>
    </w:tr>
    <w:tr w:rsidR="008533DF" w:rsidTr="009C1E9A">
      <w:trPr>
        <w:cantSplit/>
        <w:trHeight w:val="323"/>
      </w:trPr>
      <w:tc>
        <w:tcPr>
          <w:tcW w:w="0" w:type="pct"/>
          <w:gridSpan w:val="3"/>
        </w:tcPr>
        <w:p w:rsidR="00EC379B" w:rsidRDefault="005F0C5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F0C5B" w:rsidP="009C1E9A">
          <w:pPr>
            <w:pStyle w:val="Footer"/>
            <w:tabs>
              <w:tab w:val="clear" w:pos="8640"/>
              <w:tab w:val="right" w:pos="9360"/>
            </w:tabs>
            <w:jc w:val="center"/>
          </w:pPr>
        </w:p>
      </w:tc>
    </w:tr>
  </w:tbl>
  <w:p w:rsidR="00EC379B" w:rsidRPr="00FF6F72" w:rsidRDefault="005F0C5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4E" w:rsidRDefault="005F0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0C5B">
      <w:r>
        <w:separator/>
      </w:r>
    </w:p>
  </w:footnote>
  <w:footnote w:type="continuationSeparator" w:id="0">
    <w:p w:rsidR="00000000" w:rsidRDefault="005F0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4E" w:rsidRDefault="005F0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4E" w:rsidRDefault="005F0C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4E" w:rsidRDefault="005F0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DF"/>
    <w:rsid w:val="005F0C5B"/>
    <w:rsid w:val="0085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0892"/>
    <w:rPr>
      <w:sz w:val="16"/>
      <w:szCs w:val="16"/>
    </w:rPr>
  </w:style>
  <w:style w:type="paragraph" w:styleId="CommentText">
    <w:name w:val="annotation text"/>
    <w:basedOn w:val="Normal"/>
    <w:link w:val="CommentTextChar"/>
    <w:rsid w:val="00450892"/>
    <w:rPr>
      <w:sz w:val="20"/>
      <w:szCs w:val="20"/>
    </w:rPr>
  </w:style>
  <w:style w:type="character" w:customStyle="1" w:styleId="CommentTextChar">
    <w:name w:val="Comment Text Char"/>
    <w:basedOn w:val="DefaultParagraphFont"/>
    <w:link w:val="CommentText"/>
    <w:rsid w:val="00450892"/>
  </w:style>
  <w:style w:type="paragraph" w:styleId="CommentSubject">
    <w:name w:val="annotation subject"/>
    <w:basedOn w:val="CommentText"/>
    <w:next w:val="CommentText"/>
    <w:link w:val="CommentSubjectChar"/>
    <w:rsid w:val="00450892"/>
    <w:rPr>
      <w:b/>
      <w:bCs/>
    </w:rPr>
  </w:style>
  <w:style w:type="character" w:customStyle="1" w:styleId="CommentSubjectChar">
    <w:name w:val="Comment Subject Char"/>
    <w:basedOn w:val="CommentTextChar"/>
    <w:link w:val="CommentSubject"/>
    <w:rsid w:val="004508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0892"/>
    <w:rPr>
      <w:sz w:val="16"/>
      <w:szCs w:val="16"/>
    </w:rPr>
  </w:style>
  <w:style w:type="paragraph" w:styleId="CommentText">
    <w:name w:val="annotation text"/>
    <w:basedOn w:val="Normal"/>
    <w:link w:val="CommentTextChar"/>
    <w:rsid w:val="00450892"/>
    <w:rPr>
      <w:sz w:val="20"/>
      <w:szCs w:val="20"/>
    </w:rPr>
  </w:style>
  <w:style w:type="character" w:customStyle="1" w:styleId="CommentTextChar">
    <w:name w:val="Comment Text Char"/>
    <w:basedOn w:val="DefaultParagraphFont"/>
    <w:link w:val="CommentText"/>
    <w:rsid w:val="00450892"/>
  </w:style>
  <w:style w:type="paragraph" w:styleId="CommentSubject">
    <w:name w:val="annotation subject"/>
    <w:basedOn w:val="CommentText"/>
    <w:next w:val="CommentText"/>
    <w:link w:val="CommentSubjectChar"/>
    <w:rsid w:val="00450892"/>
    <w:rPr>
      <w:b/>
      <w:bCs/>
    </w:rPr>
  </w:style>
  <w:style w:type="character" w:customStyle="1" w:styleId="CommentSubjectChar">
    <w:name w:val="Comment Subject Char"/>
    <w:basedOn w:val="CommentTextChar"/>
    <w:link w:val="CommentSubject"/>
    <w:rsid w:val="00450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1569</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HB00374 (Committee Report (Unamended))</vt:lpstr>
    </vt:vector>
  </TitlesOfParts>
  <Company>State of Texas</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2514</dc:subject>
  <dc:creator>State of Texas</dc:creator>
  <dc:description>HB 374 by Howard-(H)Public Education</dc:description>
  <cp:lastModifiedBy>Alexander McMillan</cp:lastModifiedBy>
  <cp:revision>2</cp:revision>
  <cp:lastPrinted>2003-11-26T17:21:00Z</cp:lastPrinted>
  <dcterms:created xsi:type="dcterms:W3CDTF">2017-08-09T16:00:00Z</dcterms:created>
  <dcterms:modified xsi:type="dcterms:W3CDTF">2017-08-09T16:00:00Z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17.219.243</vt:lpwstr>
  </property>
</Properties>
</file>