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09" w:rsidRDefault="008615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0B6EDA4CF94E8692580889DA94AD91"/>
          </w:placeholder>
        </w:sdtPr>
        <w:sdtContent>
          <w:r w:rsidRPr="005C2A78">
            <w:rPr>
              <w:rFonts w:cs="Times New Roman"/>
              <w:b/>
              <w:szCs w:val="24"/>
              <w:u w:val="single"/>
            </w:rPr>
            <w:t>BILL ANALYSIS</w:t>
          </w:r>
        </w:sdtContent>
      </w:sdt>
    </w:p>
    <w:p w:rsidR="00861509" w:rsidRPr="00585C31" w:rsidRDefault="00861509" w:rsidP="000F1DF9">
      <w:pPr>
        <w:spacing w:after="0" w:line="240" w:lineRule="auto"/>
        <w:rPr>
          <w:rFonts w:cs="Times New Roman"/>
          <w:szCs w:val="24"/>
        </w:rPr>
      </w:pPr>
    </w:p>
    <w:p w:rsidR="00861509" w:rsidRPr="00585C31" w:rsidRDefault="008615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1509" w:rsidTr="000F1DF9">
        <w:tc>
          <w:tcPr>
            <w:tcW w:w="2718" w:type="dxa"/>
          </w:tcPr>
          <w:p w:rsidR="00861509" w:rsidRPr="005C2A78" w:rsidRDefault="00861509" w:rsidP="006D756B">
            <w:pPr>
              <w:rPr>
                <w:rFonts w:cs="Times New Roman"/>
                <w:szCs w:val="24"/>
              </w:rPr>
            </w:pPr>
            <w:sdt>
              <w:sdtPr>
                <w:rPr>
                  <w:rFonts w:cs="Times New Roman"/>
                  <w:szCs w:val="24"/>
                </w:rPr>
                <w:alias w:val="Agency Title"/>
                <w:tag w:val="AgencyTitleContentControl"/>
                <w:id w:val="1920747753"/>
                <w:lock w:val="sdtContentLocked"/>
                <w:placeholder>
                  <w:docPart w:val="50D46B34F47440B584BDB3CAF4694538"/>
                </w:placeholder>
              </w:sdtPr>
              <w:sdtEndPr>
                <w:rPr>
                  <w:rFonts w:cstheme="minorBidi"/>
                  <w:szCs w:val="22"/>
                </w:rPr>
              </w:sdtEndPr>
              <w:sdtContent>
                <w:r>
                  <w:rPr>
                    <w:rFonts w:cs="Times New Roman"/>
                    <w:szCs w:val="24"/>
                  </w:rPr>
                  <w:t>Senate Research Center</w:t>
                </w:r>
              </w:sdtContent>
            </w:sdt>
          </w:p>
        </w:tc>
        <w:tc>
          <w:tcPr>
            <w:tcW w:w="6858" w:type="dxa"/>
          </w:tcPr>
          <w:p w:rsidR="00861509" w:rsidRPr="00FF6471" w:rsidRDefault="00861509" w:rsidP="000F1DF9">
            <w:pPr>
              <w:jc w:val="right"/>
              <w:rPr>
                <w:rFonts w:cs="Times New Roman"/>
                <w:szCs w:val="24"/>
              </w:rPr>
            </w:pPr>
            <w:sdt>
              <w:sdtPr>
                <w:rPr>
                  <w:rFonts w:cs="Times New Roman"/>
                  <w:szCs w:val="24"/>
                </w:rPr>
                <w:alias w:val="Bill Number"/>
                <w:tag w:val="BillNumberOne"/>
                <w:id w:val="-410784069"/>
                <w:lock w:val="sdtContentLocked"/>
                <w:placeholder>
                  <w:docPart w:val="FBB3B01F0D95404FB5D81F713DF20FDA"/>
                </w:placeholder>
              </w:sdtPr>
              <w:sdtContent>
                <w:r>
                  <w:rPr>
                    <w:rFonts w:cs="Times New Roman"/>
                    <w:szCs w:val="24"/>
                  </w:rPr>
                  <w:t>S.B. 15</w:t>
                </w:r>
              </w:sdtContent>
            </w:sdt>
          </w:p>
        </w:tc>
      </w:tr>
      <w:tr w:rsidR="00861509" w:rsidTr="000F1DF9">
        <w:sdt>
          <w:sdtPr>
            <w:rPr>
              <w:rFonts w:cs="Times New Roman"/>
              <w:szCs w:val="24"/>
            </w:rPr>
            <w:alias w:val="TLCNumber"/>
            <w:tag w:val="TLCNumber"/>
            <w:id w:val="-542600604"/>
            <w:lock w:val="sdtLocked"/>
            <w:placeholder>
              <w:docPart w:val="FD81557EDEA24A45974C6AB4220106BC"/>
            </w:placeholder>
          </w:sdtPr>
          <w:sdtContent>
            <w:tc>
              <w:tcPr>
                <w:tcW w:w="2718" w:type="dxa"/>
              </w:tcPr>
              <w:p w:rsidR="00861509" w:rsidRPr="000F1DF9" w:rsidRDefault="00861509" w:rsidP="00C65088">
                <w:pPr>
                  <w:rPr>
                    <w:rFonts w:cs="Times New Roman"/>
                    <w:szCs w:val="24"/>
                  </w:rPr>
                </w:pPr>
                <w:r>
                  <w:rPr>
                    <w:rFonts w:cs="Times New Roman"/>
                    <w:szCs w:val="24"/>
                  </w:rPr>
                  <w:t>85S10673 JXC-F</w:t>
                </w:r>
              </w:p>
            </w:tc>
          </w:sdtContent>
        </w:sdt>
        <w:tc>
          <w:tcPr>
            <w:tcW w:w="6858" w:type="dxa"/>
          </w:tcPr>
          <w:p w:rsidR="00861509" w:rsidRPr="005C2A78" w:rsidRDefault="00861509" w:rsidP="006D756B">
            <w:pPr>
              <w:jc w:val="right"/>
              <w:rPr>
                <w:rFonts w:cs="Times New Roman"/>
                <w:szCs w:val="24"/>
              </w:rPr>
            </w:pPr>
            <w:sdt>
              <w:sdtPr>
                <w:rPr>
                  <w:rFonts w:cs="Times New Roman"/>
                  <w:szCs w:val="24"/>
                </w:rPr>
                <w:alias w:val="Author Label"/>
                <w:tag w:val="By"/>
                <w:id w:val="72399597"/>
                <w:lock w:val="sdtLocked"/>
                <w:placeholder>
                  <w:docPart w:val="636EA5A120E645E2B64F3CA849A424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728DFF8EA645458D41EFFC9527CA45"/>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0C7E8B2688E84DE7B47590469E5E5675"/>
                </w:placeholder>
                <w:showingPlcHdr/>
              </w:sdtPr>
              <w:sdtContent/>
            </w:sdt>
          </w:p>
        </w:tc>
      </w:tr>
      <w:tr w:rsidR="00861509" w:rsidTr="000F1DF9">
        <w:tc>
          <w:tcPr>
            <w:tcW w:w="2718" w:type="dxa"/>
          </w:tcPr>
          <w:p w:rsidR="00861509" w:rsidRPr="00BC7495" w:rsidRDefault="00861509" w:rsidP="000F1DF9">
            <w:pPr>
              <w:rPr>
                <w:rFonts w:cs="Times New Roman"/>
                <w:szCs w:val="24"/>
              </w:rPr>
            </w:pPr>
          </w:p>
        </w:tc>
        <w:sdt>
          <w:sdtPr>
            <w:rPr>
              <w:rFonts w:cs="Times New Roman"/>
              <w:szCs w:val="24"/>
            </w:rPr>
            <w:alias w:val="Committee"/>
            <w:tag w:val="Committee"/>
            <w:id w:val="1914272295"/>
            <w:lock w:val="sdtContentLocked"/>
            <w:placeholder>
              <w:docPart w:val="2D42C3B8965143E5B57B5EA8D6C0FDDA"/>
            </w:placeholder>
          </w:sdtPr>
          <w:sdtContent>
            <w:tc>
              <w:tcPr>
                <w:tcW w:w="6858" w:type="dxa"/>
              </w:tcPr>
              <w:p w:rsidR="00861509" w:rsidRPr="00FF6471" w:rsidRDefault="00861509" w:rsidP="000F1DF9">
                <w:pPr>
                  <w:jc w:val="right"/>
                  <w:rPr>
                    <w:rFonts w:cs="Times New Roman"/>
                    <w:szCs w:val="24"/>
                  </w:rPr>
                </w:pPr>
                <w:r>
                  <w:rPr>
                    <w:rFonts w:cs="Times New Roman"/>
                    <w:szCs w:val="24"/>
                  </w:rPr>
                  <w:t>Business &amp; Commerce</w:t>
                </w:r>
              </w:p>
            </w:tc>
          </w:sdtContent>
        </w:sdt>
      </w:tr>
      <w:tr w:rsidR="00861509" w:rsidTr="000F1DF9">
        <w:tc>
          <w:tcPr>
            <w:tcW w:w="2718" w:type="dxa"/>
          </w:tcPr>
          <w:p w:rsidR="00861509" w:rsidRPr="00BC7495" w:rsidRDefault="00861509" w:rsidP="000F1DF9">
            <w:pPr>
              <w:rPr>
                <w:rFonts w:cs="Times New Roman"/>
                <w:szCs w:val="24"/>
              </w:rPr>
            </w:pPr>
          </w:p>
        </w:tc>
        <w:sdt>
          <w:sdtPr>
            <w:rPr>
              <w:rFonts w:cs="Times New Roman"/>
              <w:szCs w:val="24"/>
            </w:rPr>
            <w:alias w:val="Date"/>
            <w:tag w:val="DateContentControl"/>
            <w:id w:val="1178081906"/>
            <w:lock w:val="sdtLocked"/>
            <w:placeholder>
              <w:docPart w:val="5C7EAA94EDAB4D1DA0F5131FE0857DE0"/>
            </w:placeholder>
            <w:date w:fullDate="2017-07-21T00:00:00Z">
              <w:dateFormat w:val="M/d/yyyy"/>
              <w:lid w:val="en-US"/>
              <w:storeMappedDataAs w:val="dateTime"/>
              <w:calendar w:val="gregorian"/>
            </w:date>
          </w:sdtPr>
          <w:sdtContent>
            <w:tc>
              <w:tcPr>
                <w:tcW w:w="6858" w:type="dxa"/>
              </w:tcPr>
              <w:p w:rsidR="00861509" w:rsidRPr="00FF6471" w:rsidRDefault="00861509" w:rsidP="000F1DF9">
                <w:pPr>
                  <w:jc w:val="right"/>
                  <w:rPr>
                    <w:rFonts w:cs="Times New Roman"/>
                    <w:szCs w:val="24"/>
                  </w:rPr>
                </w:pPr>
                <w:r>
                  <w:rPr>
                    <w:rFonts w:cs="Times New Roman"/>
                    <w:szCs w:val="24"/>
                  </w:rPr>
                  <w:t>7/21/2017</w:t>
                </w:r>
              </w:p>
            </w:tc>
          </w:sdtContent>
        </w:sdt>
      </w:tr>
      <w:tr w:rsidR="00861509" w:rsidTr="000F1DF9">
        <w:tc>
          <w:tcPr>
            <w:tcW w:w="2718" w:type="dxa"/>
          </w:tcPr>
          <w:p w:rsidR="00861509" w:rsidRPr="00BC7495" w:rsidRDefault="00861509" w:rsidP="000F1DF9">
            <w:pPr>
              <w:rPr>
                <w:rFonts w:cs="Times New Roman"/>
                <w:szCs w:val="24"/>
              </w:rPr>
            </w:pPr>
          </w:p>
        </w:tc>
        <w:sdt>
          <w:sdtPr>
            <w:rPr>
              <w:rFonts w:cs="Times New Roman"/>
              <w:szCs w:val="24"/>
            </w:rPr>
            <w:alias w:val="BA Version"/>
            <w:tag w:val="BAVersion"/>
            <w:id w:val="-1685590809"/>
            <w:lock w:val="sdtContentLocked"/>
            <w:placeholder>
              <w:docPart w:val="C7AE6367F8B84935B5579CB5DD5E5B5F"/>
            </w:placeholder>
          </w:sdtPr>
          <w:sdtContent>
            <w:tc>
              <w:tcPr>
                <w:tcW w:w="6858" w:type="dxa"/>
              </w:tcPr>
              <w:p w:rsidR="00861509" w:rsidRPr="00FF6471" w:rsidRDefault="00861509" w:rsidP="000F1DF9">
                <w:pPr>
                  <w:jc w:val="right"/>
                  <w:rPr>
                    <w:rFonts w:cs="Times New Roman"/>
                    <w:szCs w:val="24"/>
                  </w:rPr>
                </w:pPr>
                <w:r>
                  <w:rPr>
                    <w:rFonts w:cs="Times New Roman"/>
                    <w:szCs w:val="24"/>
                  </w:rPr>
                  <w:t>As Filed</w:t>
                </w:r>
              </w:p>
            </w:tc>
          </w:sdtContent>
        </w:sdt>
      </w:tr>
    </w:tbl>
    <w:p w:rsidR="00861509" w:rsidRPr="00FF6471" w:rsidRDefault="00861509" w:rsidP="000F1DF9">
      <w:pPr>
        <w:spacing w:after="0" w:line="240" w:lineRule="auto"/>
        <w:rPr>
          <w:rFonts w:cs="Times New Roman"/>
          <w:szCs w:val="24"/>
        </w:rPr>
      </w:pPr>
    </w:p>
    <w:p w:rsidR="00861509" w:rsidRPr="00FF6471" w:rsidRDefault="00861509" w:rsidP="000F1DF9">
      <w:pPr>
        <w:spacing w:after="0" w:line="240" w:lineRule="auto"/>
        <w:rPr>
          <w:rFonts w:cs="Times New Roman"/>
          <w:szCs w:val="24"/>
        </w:rPr>
      </w:pPr>
    </w:p>
    <w:p w:rsidR="00861509" w:rsidRPr="00FF6471" w:rsidRDefault="008615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EC5859C2F14A99A1C6B4A14DDFCAF8"/>
        </w:placeholder>
      </w:sdtPr>
      <w:sdtContent>
        <w:p w:rsidR="00861509" w:rsidRDefault="008615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596EC8E8014551BAEB55796A6C5423"/>
        </w:placeholder>
      </w:sdtPr>
      <w:sdtContent>
        <w:p w:rsidR="00861509" w:rsidRDefault="00861509" w:rsidP="00861509">
          <w:pPr>
            <w:pStyle w:val="NormalWeb"/>
            <w:spacing w:before="0" w:beforeAutospacing="0" w:after="0" w:afterAutospacing="0"/>
            <w:jc w:val="both"/>
            <w:divId w:val="1857846284"/>
            <w:rPr>
              <w:rFonts w:eastAsia="Times New Roman"/>
              <w:bCs/>
            </w:rPr>
          </w:pPr>
        </w:p>
        <w:p w:rsidR="00861509" w:rsidRDefault="00861509" w:rsidP="00861509">
          <w:pPr>
            <w:pStyle w:val="NormalWeb"/>
            <w:spacing w:before="0" w:beforeAutospacing="0" w:after="0" w:afterAutospacing="0"/>
            <w:jc w:val="both"/>
            <w:divId w:val="1857846284"/>
            <w:rPr>
              <w:color w:val="000000"/>
            </w:rPr>
          </w:pPr>
          <w:r>
            <w:rPr>
              <w:color w:val="000000"/>
            </w:rPr>
            <w:t>The 85th</w:t>
          </w:r>
          <w:r w:rsidRPr="00DC734B">
            <w:rPr>
              <w:color w:val="000000"/>
            </w:rPr>
            <w:t xml:space="preserve"> Legislature</w:t>
          </w:r>
          <w:r>
            <w:rPr>
              <w:color w:val="000000"/>
            </w:rPr>
            <w:t>, in its regular session, passed H.B. 62,</w:t>
          </w:r>
          <w:r w:rsidRPr="00DC734B">
            <w:rPr>
              <w:color w:val="000000"/>
            </w:rPr>
            <w:t xml:space="preserve"> which prohibits written electronic communication (including texting) while operating a motor vehicle. H</w:t>
          </w:r>
          <w:r>
            <w:rPr>
              <w:color w:val="000000"/>
            </w:rPr>
            <w:t>.</w:t>
          </w:r>
          <w:r w:rsidRPr="00DC734B">
            <w:rPr>
              <w:color w:val="000000"/>
            </w:rPr>
            <w:t>B</w:t>
          </w:r>
          <w:r>
            <w:rPr>
              <w:color w:val="000000"/>
            </w:rPr>
            <w:t>.</w:t>
          </w:r>
          <w:r w:rsidRPr="00DC734B">
            <w:rPr>
              <w:color w:val="000000"/>
            </w:rPr>
            <w:t xml:space="preserve"> 62 will apply statewide</w:t>
          </w:r>
          <w:r>
            <w:rPr>
              <w:color w:val="000000"/>
            </w:rPr>
            <w:t xml:space="preserve"> starting on September 1, 2017.</w:t>
          </w:r>
        </w:p>
        <w:p w:rsidR="00861509" w:rsidRPr="00DC734B" w:rsidRDefault="00861509" w:rsidP="00861509">
          <w:pPr>
            <w:pStyle w:val="NormalWeb"/>
            <w:spacing w:before="0" w:beforeAutospacing="0" w:after="0" w:afterAutospacing="0"/>
            <w:jc w:val="both"/>
            <w:divId w:val="1857846284"/>
            <w:rPr>
              <w:color w:val="000000"/>
            </w:rPr>
          </w:pPr>
        </w:p>
        <w:p w:rsidR="00861509" w:rsidRDefault="00861509" w:rsidP="00861509">
          <w:pPr>
            <w:pStyle w:val="NormalWeb"/>
            <w:spacing w:before="0" w:beforeAutospacing="0" w:after="0" w:afterAutospacing="0"/>
            <w:jc w:val="both"/>
            <w:divId w:val="1857846284"/>
            <w:rPr>
              <w:color w:val="000000"/>
            </w:rPr>
          </w:pPr>
          <w:r w:rsidRPr="00DC734B">
            <w:rPr>
              <w:color w:val="000000"/>
            </w:rPr>
            <w:t xml:space="preserve">Several cities across Texas have created ordinances and regulations governing the use of mobile devices (cell phones) while operating a vehicle. According to information provided by the Texas Department of Transportation, 40 cities have ordinances that go further than banning texting by prohibiting any use of a cell </w:t>
          </w:r>
          <w:r>
            <w:rPr>
              <w:color w:val="000000"/>
            </w:rPr>
            <w:t>phone that is not "hands-free."</w:t>
          </w:r>
        </w:p>
        <w:p w:rsidR="00861509" w:rsidRPr="00DC734B" w:rsidRDefault="00861509" w:rsidP="00861509">
          <w:pPr>
            <w:pStyle w:val="NormalWeb"/>
            <w:spacing w:before="0" w:beforeAutospacing="0" w:after="0" w:afterAutospacing="0"/>
            <w:jc w:val="both"/>
            <w:divId w:val="1857846284"/>
            <w:rPr>
              <w:color w:val="000000"/>
            </w:rPr>
          </w:pPr>
        </w:p>
        <w:p w:rsidR="00861509" w:rsidRDefault="00861509" w:rsidP="00861509">
          <w:pPr>
            <w:pStyle w:val="NormalWeb"/>
            <w:spacing w:before="0" w:beforeAutospacing="0" w:after="0" w:afterAutospacing="0"/>
            <w:jc w:val="both"/>
            <w:divId w:val="1857846284"/>
            <w:rPr>
              <w:color w:val="000000"/>
            </w:rPr>
          </w:pPr>
          <w:r>
            <w:rPr>
              <w:color w:val="000000"/>
            </w:rPr>
            <w:t>S.</w:t>
          </w:r>
          <w:r w:rsidRPr="00DC734B">
            <w:rPr>
              <w:color w:val="000000"/>
            </w:rPr>
            <w:t>B</w:t>
          </w:r>
          <w:r>
            <w:rPr>
              <w:color w:val="000000"/>
            </w:rPr>
            <w:t>.</w:t>
          </w:r>
          <w:r w:rsidRPr="00DC734B">
            <w:rPr>
              <w:color w:val="000000"/>
            </w:rPr>
            <w:t xml:space="preserve"> 15 will create a clear and consistent set of rules related to cell phone use by drivers. The bill prevents local governments from maintaining or enforcing inconsistent and confusing local ordinances by prescribing statewide rules and regulations on the use of cell phones while operating a vehic</w:t>
          </w:r>
          <w:r>
            <w:rPr>
              <w:color w:val="000000"/>
            </w:rPr>
            <w:t>le and expressly preempting</w:t>
          </w:r>
          <w:r w:rsidRPr="00DC734B">
            <w:rPr>
              <w:color w:val="000000"/>
            </w:rPr>
            <w:t xml:space="preserve"> local ordinances that might gov</w:t>
          </w:r>
          <w:r>
            <w:rPr>
              <w:color w:val="000000"/>
            </w:rPr>
            <w:t>ern cell phone use by a driver.</w:t>
          </w:r>
        </w:p>
        <w:p w:rsidR="00861509" w:rsidRPr="00DC734B" w:rsidRDefault="00861509" w:rsidP="00861509">
          <w:pPr>
            <w:pStyle w:val="NormalWeb"/>
            <w:spacing w:before="0" w:beforeAutospacing="0" w:after="0" w:afterAutospacing="0"/>
            <w:jc w:val="both"/>
            <w:divId w:val="1857846284"/>
            <w:rPr>
              <w:color w:val="000000"/>
            </w:rPr>
          </w:pPr>
        </w:p>
        <w:p w:rsidR="00861509" w:rsidRDefault="00861509" w:rsidP="00861509">
          <w:pPr>
            <w:pStyle w:val="NormalWeb"/>
            <w:spacing w:before="0" w:beforeAutospacing="0" w:after="0" w:afterAutospacing="0"/>
            <w:jc w:val="both"/>
            <w:divId w:val="1857846284"/>
            <w:rPr>
              <w:color w:val="000000"/>
            </w:rPr>
          </w:pPr>
          <w:r w:rsidRPr="00DC734B">
            <w:rPr>
              <w:color w:val="000000"/>
            </w:rPr>
            <w:t>Should S</w:t>
          </w:r>
          <w:r>
            <w:rPr>
              <w:color w:val="000000"/>
            </w:rPr>
            <w:t>.</w:t>
          </w:r>
          <w:r w:rsidRPr="00DC734B">
            <w:rPr>
              <w:color w:val="000000"/>
            </w:rPr>
            <w:t>B</w:t>
          </w:r>
          <w:r>
            <w:rPr>
              <w:color w:val="000000"/>
            </w:rPr>
            <w:t>.</w:t>
          </w:r>
          <w:r w:rsidRPr="00DC734B">
            <w:rPr>
              <w:color w:val="000000"/>
            </w:rPr>
            <w:t xml:space="preserve"> 15 pass and become law, four state laws would govern the</w:t>
          </w:r>
          <w:r>
            <w:rPr>
              <w:color w:val="000000"/>
            </w:rPr>
            <w:t xml:space="preserve"> use of cell phones by drivers:</w:t>
          </w:r>
        </w:p>
        <w:p w:rsidR="00861509" w:rsidRPr="00DC734B" w:rsidRDefault="00861509" w:rsidP="00861509">
          <w:pPr>
            <w:pStyle w:val="NormalWeb"/>
            <w:spacing w:before="0" w:beforeAutospacing="0" w:after="0" w:afterAutospacing="0"/>
            <w:jc w:val="both"/>
            <w:divId w:val="1857846284"/>
            <w:rPr>
              <w:color w:val="000000"/>
            </w:rPr>
          </w:pPr>
        </w:p>
        <w:p w:rsidR="00861509" w:rsidRDefault="00861509" w:rsidP="00861509">
          <w:pPr>
            <w:pStyle w:val="NormalWeb"/>
            <w:numPr>
              <w:ilvl w:val="0"/>
              <w:numId w:val="1"/>
            </w:numPr>
            <w:spacing w:before="0" w:beforeAutospacing="0" w:after="0" w:afterAutospacing="0"/>
            <w:jc w:val="both"/>
            <w:divId w:val="1857846284"/>
            <w:rPr>
              <w:color w:val="000000"/>
            </w:rPr>
          </w:pPr>
          <w:r w:rsidRPr="00DC734B">
            <w:rPr>
              <w:color w:val="000000"/>
            </w:rPr>
            <w:t>Texting while driving (H</w:t>
          </w:r>
          <w:r>
            <w:rPr>
              <w:color w:val="000000"/>
            </w:rPr>
            <w:t>.</w:t>
          </w:r>
          <w:r w:rsidRPr="00DC734B">
            <w:rPr>
              <w:color w:val="000000"/>
            </w:rPr>
            <w:t>B</w:t>
          </w:r>
          <w:r>
            <w:rPr>
              <w:color w:val="000000"/>
            </w:rPr>
            <w:t>.</w:t>
          </w:r>
          <w:r w:rsidRPr="00DC734B">
            <w:rPr>
              <w:color w:val="000000"/>
            </w:rPr>
            <w:t xml:space="preserve"> 62, 85R) - </w:t>
          </w:r>
          <w:r>
            <w:rPr>
              <w:color w:val="000000"/>
            </w:rPr>
            <w:t>Section</w:t>
          </w:r>
          <w:r w:rsidRPr="00DC734B">
            <w:rPr>
              <w:color w:val="000000"/>
            </w:rPr>
            <w:t xml:space="preserve"> 545.4251</w:t>
          </w:r>
          <w:r>
            <w:rPr>
              <w:color w:val="000000"/>
            </w:rPr>
            <w:t>, Transportation Code;</w:t>
          </w:r>
        </w:p>
        <w:p w:rsidR="00861509" w:rsidRPr="00DC734B" w:rsidRDefault="00861509" w:rsidP="00861509">
          <w:pPr>
            <w:pStyle w:val="NormalWeb"/>
            <w:spacing w:before="0" w:beforeAutospacing="0" w:after="0" w:afterAutospacing="0"/>
            <w:jc w:val="both"/>
            <w:divId w:val="1857846284"/>
            <w:rPr>
              <w:color w:val="000000"/>
            </w:rPr>
          </w:pPr>
        </w:p>
        <w:p w:rsidR="00861509" w:rsidRDefault="00861509" w:rsidP="00861509">
          <w:pPr>
            <w:pStyle w:val="NormalWeb"/>
            <w:numPr>
              <w:ilvl w:val="0"/>
              <w:numId w:val="1"/>
            </w:numPr>
            <w:spacing w:before="0" w:beforeAutospacing="0" w:after="0" w:afterAutospacing="0"/>
            <w:jc w:val="both"/>
            <w:divId w:val="1857846284"/>
            <w:rPr>
              <w:color w:val="000000"/>
            </w:rPr>
          </w:pPr>
          <w:r w:rsidRPr="00DC734B">
            <w:rPr>
              <w:color w:val="000000"/>
            </w:rPr>
            <w:t>Cell phone use in a school zone (S</w:t>
          </w:r>
          <w:r>
            <w:rPr>
              <w:color w:val="000000"/>
            </w:rPr>
            <w:t>.</w:t>
          </w:r>
          <w:r w:rsidRPr="00DC734B">
            <w:rPr>
              <w:color w:val="000000"/>
            </w:rPr>
            <w:t>B</w:t>
          </w:r>
          <w:r>
            <w:rPr>
              <w:color w:val="000000"/>
            </w:rPr>
            <w:t>.</w:t>
          </w:r>
          <w:r w:rsidRPr="00DC734B">
            <w:rPr>
              <w:color w:val="000000"/>
            </w:rPr>
            <w:t xml:space="preserve"> 1257, 79R) - </w:t>
          </w:r>
          <w:r>
            <w:rPr>
              <w:color w:val="000000"/>
            </w:rPr>
            <w:t>Section</w:t>
          </w:r>
          <w:r w:rsidRPr="00DC734B">
            <w:rPr>
              <w:color w:val="000000"/>
            </w:rPr>
            <w:t xml:space="preserve"> 545.425</w:t>
          </w:r>
          <w:r>
            <w:rPr>
              <w:color w:val="000000"/>
            </w:rPr>
            <w:t>, Transportation Code;</w:t>
          </w:r>
        </w:p>
        <w:p w:rsidR="00861509" w:rsidRPr="00DC734B" w:rsidRDefault="00861509" w:rsidP="00861509">
          <w:pPr>
            <w:pStyle w:val="NormalWeb"/>
            <w:spacing w:before="0" w:beforeAutospacing="0" w:after="0" w:afterAutospacing="0"/>
            <w:jc w:val="both"/>
            <w:divId w:val="1857846284"/>
            <w:rPr>
              <w:color w:val="000000"/>
            </w:rPr>
          </w:pPr>
        </w:p>
        <w:p w:rsidR="00861509" w:rsidRDefault="00861509" w:rsidP="00861509">
          <w:pPr>
            <w:pStyle w:val="NormalWeb"/>
            <w:numPr>
              <w:ilvl w:val="0"/>
              <w:numId w:val="1"/>
            </w:numPr>
            <w:spacing w:before="0" w:beforeAutospacing="0" w:after="0" w:afterAutospacing="0"/>
            <w:jc w:val="both"/>
            <w:divId w:val="1857846284"/>
            <w:rPr>
              <w:color w:val="000000"/>
            </w:rPr>
          </w:pPr>
          <w:r w:rsidRPr="00DC734B">
            <w:rPr>
              <w:color w:val="000000"/>
            </w:rPr>
            <w:t>Cell phone use on school property (H</w:t>
          </w:r>
          <w:r>
            <w:rPr>
              <w:color w:val="000000"/>
            </w:rPr>
            <w:t>.</w:t>
          </w:r>
          <w:r w:rsidRPr="00DC734B">
            <w:rPr>
              <w:color w:val="000000"/>
            </w:rPr>
            <w:t>B</w:t>
          </w:r>
          <w:r>
            <w:rPr>
              <w:color w:val="000000"/>
            </w:rPr>
            <w:t>.</w:t>
          </w:r>
          <w:r w:rsidRPr="00DC734B">
            <w:rPr>
              <w:color w:val="000000"/>
            </w:rPr>
            <w:t xml:space="preserve"> 347, 83R) - </w:t>
          </w:r>
          <w:r>
            <w:rPr>
              <w:color w:val="000000"/>
            </w:rPr>
            <w:t>Section</w:t>
          </w:r>
          <w:r w:rsidRPr="00DC734B">
            <w:rPr>
              <w:color w:val="000000"/>
            </w:rPr>
            <w:t xml:space="preserve"> 545.4252</w:t>
          </w:r>
          <w:r>
            <w:rPr>
              <w:color w:val="000000"/>
            </w:rPr>
            <w:t>, Transportation Code;</w:t>
          </w:r>
        </w:p>
        <w:p w:rsidR="00861509" w:rsidRPr="00DC734B" w:rsidRDefault="00861509" w:rsidP="00861509">
          <w:pPr>
            <w:pStyle w:val="NormalWeb"/>
            <w:spacing w:before="0" w:beforeAutospacing="0" w:after="0" w:afterAutospacing="0"/>
            <w:jc w:val="both"/>
            <w:divId w:val="1857846284"/>
            <w:rPr>
              <w:color w:val="000000"/>
            </w:rPr>
          </w:pPr>
        </w:p>
        <w:p w:rsidR="00861509" w:rsidRPr="00DC734B" w:rsidRDefault="00861509" w:rsidP="00861509">
          <w:pPr>
            <w:pStyle w:val="NormalWeb"/>
            <w:numPr>
              <w:ilvl w:val="0"/>
              <w:numId w:val="1"/>
            </w:numPr>
            <w:spacing w:before="0" w:beforeAutospacing="0" w:after="0" w:afterAutospacing="0"/>
            <w:jc w:val="both"/>
            <w:divId w:val="1857846284"/>
            <w:rPr>
              <w:color w:val="000000"/>
            </w:rPr>
          </w:pPr>
          <w:r w:rsidRPr="00DC734B">
            <w:rPr>
              <w:color w:val="000000"/>
            </w:rPr>
            <w:t xml:space="preserve">Cell phone use by a driver under age 18 (SB 1257, 79R) - </w:t>
          </w:r>
          <w:r>
            <w:rPr>
              <w:color w:val="000000"/>
            </w:rPr>
            <w:t>Section 545.424, Transportation Code.</w:t>
          </w:r>
        </w:p>
        <w:p w:rsidR="00861509" w:rsidRPr="00D70925" w:rsidRDefault="00861509" w:rsidP="00861509">
          <w:pPr>
            <w:spacing w:after="0" w:line="240" w:lineRule="auto"/>
            <w:jc w:val="both"/>
            <w:rPr>
              <w:rFonts w:eastAsia="Times New Roman" w:cs="Times New Roman"/>
              <w:bCs/>
              <w:szCs w:val="24"/>
            </w:rPr>
          </w:pPr>
        </w:p>
      </w:sdtContent>
    </w:sdt>
    <w:p w:rsidR="00861509" w:rsidRDefault="008615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 </w:t>
      </w:r>
      <w:bookmarkStart w:id="1" w:name="AmendsCurrentLaw"/>
      <w:bookmarkEnd w:id="1"/>
      <w:r>
        <w:rPr>
          <w:rFonts w:cs="Times New Roman"/>
          <w:szCs w:val="24"/>
        </w:rPr>
        <w:t>amends current law relating to prosecution of certain offenses involving and preemption of local regulation of the use of a wireless communication device while operating a motor vehicle.</w:t>
      </w:r>
    </w:p>
    <w:p w:rsidR="00861509" w:rsidRPr="004D31E2" w:rsidRDefault="00861509" w:rsidP="000F1DF9">
      <w:pPr>
        <w:spacing w:after="0" w:line="240" w:lineRule="auto"/>
        <w:jc w:val="both"/>
        <w:rPr>
          <w:rFonts w:eastAsia="Times New Roman" w:cs="Times New Roman"/>
          <w:szCs w:val="24"/>
        </w:rPr>
      </w:pPr>
    </w:p>
    <w:p w:rsidR="00861509" w:rsidRPr="005C2A78" w:rsidRDefault="008615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06B5916DA84164A9F41EE6B1DAE013"/>
          </w:placeholder>
        </w:sdtPr>
        <w:sdtContent>
          <w:r>
            <w:rPr>
              <w:rFonts w:eastAsia="Times New Roman" w:cs="Times New Roman"/>
              <w:b/>
              <w:szCs w:val="24"/>
              <w:u w:val="single"/>
            </w:rPr>
            <w:t>RULEMAKING AUTHORITY</w:t>
          </w:r>
        </w:sdtContent>
      </w:sdt>
    </w:p>
    <w:p w:rsidR="00861509" w:rsidRPr="006529C4" w:rsidRDefault="00861509" w:rsidP="00774EC7">
      <w:pPr>
        <w:spacing w:after="0" w:line="240" w:lineRule="auto"/>
        <w:jc w:val="both"/>
        <w:rPr>
          <w:rFonts w:cs="Times New Roman"/>
          <w:szCs w:val="24"/>
        </w:rPr>
      </w:pPr>
    </w:p>
    <w:p w:rsidR="00861509" w:rsidRPr="006529C4" w:rsidRDefault="00861509" w:rsidP="00774EC7">
      <w:pPr>
        <w:spacing w:after="0" w:line="240" w:lineRule="auto"/>
        <w:jc w:val="both"/>
        <w:rPr>
          <w:rFonts w:cs="Times New Roman"/>
          <w:szCs w:val="24"/>
        </w:rPr>
      </w:pPr>
      <w:r>
        <w:rPr>
          <w:rFonts w:cs="Times New Roman"/>
          <w:szCs w:val="24"/>
        </w:rPr>
        <w:t>Rulemaking authority previously granted to a political subdivision is rescinded in SECTION 4 (Section 545.4252, Transportation Code) of this bill.</w:t>
      </w:r>
    </w:p>
    <w:p w:rsidR="00861509" w:rsidRPr="006529C4" w:rsidRDefault="00861509" w:rsidP="00774EC7">
      <w:pPr>
        <w:spacing w:after="0" w:line="240" w:lineRule="auto"/>
        <w:jc w:val="both"/>
        <w:rPr>
          <w:rFonts w:cs="Times New Roman"/>
          <w:szCs w:val="24"/>
        </w:rPr>
      </w:pPr>
    </w:p>
    <w:p w:rsidR="00861509" w:rsidRPr="005C2A78" w:rsidRDefault="008615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1146D77AEA410AAF0FED38626F6B71"/>
          </w:placeholder>
        </w:sdtPr>
        <w:sdtContent>
          <w:r>
            <w:rPr>
              <w:rFonts w:eastAsia="Times New Roman" w:cs="Times New Roman"/>
              <w:b/>
              <w:szCs w:val="24"/>
              <w:u w:val="single"/>
            </w:rPr>
            <w:t>SECTION BY SECTION ANALYSIS</w:t>
          </w:r>
        </w:sdtContent>
      </w:sdt>
    </w:p>
    <w:p w:rsidR="00861509" w:rsidRPr="005C2A78" w:rsidRDefault="00861509" w:rsidP="000F1DF9">
      <w:pPr>
        <w:spacing w:after="0" w:line="240" w:lineRule="auto"/>
        <w:jc w:val="both"/>
        <w:rPr>
          <w:rFonts w:eastAsia="Times New Roman" w:cs="Times New Roman"/>
          <w:szCs w:val="24"/>
        </w:rPr>
      </w:pPr>
    </w:p>
    <w:p w:rsidR="00861509" w:rsidRDefault="008615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542, Transportation Code, by adding Section 542.2034, as follows:</w:t>
      </w:r>
    </w:p>
    <w:p w:rsidR="00861509" w:rsidRDefault="00861509" w:rsidP="000F1DF9">
      <w:pPr>
        <w:spacing w:after="0" w:line="240" w:lineRule="auto"/>
        <w:jc w:val="both"/>
        <w:rPr>
          <w:rFonts w:eastAsia="Times New Roman" w:cs="Times New Roman"/>
          <w:szCs w:val="24"/>
        </w:rPr>
      </w:pPr>
    </w:p>
    <w:p w:rsidR="00861509" w:rsidRDefault="00861509" w:rsidP="004D31E2">
      <w:pPr>
        <w:spacing w:after="0" w:line="240" w:lineRule="auto"/>
        <w:ind w:left="720"/>
        <w:jc w:val="both"/>
        <w:rPr>
          <w:rFonts w:eastAsia="Times New Roman" w:cs="Times New Roman"/>
          <w:szCs w:val="24"/>
        </w:rPr>
      </w:pPr>
      <w:r>
        <w:rPr>
          <w:rFonts w:eastAsia="Times New Roman" w:cs="Times New Roman"/>
          <w:szCs w:val="24"/>
        </w:rPr>
        <w:t>Sec. 542.2034. PREEMPTION OF LOCAL AUTHORITIES' REGULATION OF USE OF WIRELESS COMMUNICATION DEVICE. (a) Defines "wireless communication device."</w:t>
      </w:r>
    </w:p>
    <w:p w:rsidR="00861509" w:rsidRDefault="00861509" w:rsidP="004D31E2">
      <w:pPr>
        <w:spacing w:after="0" w:line="240" w:lineRule="auto"/>
        <w:ind w:left="720"/>
        <w:jc w:val="both"/>
        <w:rPr>
          <w:rFonts w:eastAsia="Times New Roman" w:cs="Times New Roman"/>
          <w:szCs w:val="24"/>
        </w:rPr>
      </w:pPr>
    </w:p>
    <w:p w:rsidR="00861509" w:rsidRDefault="00861509" w:rsidP="004D31E2">
      <w:pPr>
        <w:spacing w:after="0" w:line="240" w:lineRule="auto"/>
        <w:ind w:left="1440"/>
        <w:jc w:val="both"/>
        <w:rPr>
          <w:rFonts w:eastAsia="Times New Roman" w:cs="Times New Roman"/>
          <w:szCs w:val="24"/>
        </w:rPr>
      </w:pPr>
      <w:r>
        <w:rPr>
          <w:rFonts w:eastAsia="Times New Roman" w:cs="Times New Roman"/>
          <w:szCs w:val="24"/>
        </w:rPr>
        <w:t>(b) Provides that the authority of a local authority to regulate or prohibit the use of a wireless communication device while operating a motor vehicle is preempted by this code, including Sections 545.424 (Operation of Vehicle by Person Under 18 Years of Age), 545.425, 545.4251, and 545.4252 (Use of Wireless Communication Device on School Property; Offense).</w:t>
      </w:r>
    </w:p>
    <w:p w:rsidR="00861509" w:rsidRDefault="00861509" w:rsidP="004D31E2">
      <w:pPr>
        <w:spacing w:after="0" w:line="240" w:lineRule="auto"/>
        <w:ind w:left="1440"/>
        <w:jc w:val="both"/>
        <w:rPr>
          <w:rFonts w:eastAsia="Times New Roman" w:cs="Times New Roman"/>
          <w:szCs w:val="24"/>
        </w:rPr>
      </w:pPr>
    </w:p>
    <w:p w:rsidR="00861509" w:rsidRPr="005C2A78" w:rsidRDefault="00861509" w:rsidP="004D31E2">
      <w:pPr>
        <w:spacing w:after="0" w:line="240" w:lineRule="auto"/>
        <w:ind w:left="1440"/>
        <w:jc w:val="both"/>
        <w:rPr>
          <w:rFonts w:eastAsia="Times New Roman" w:cs="Times New Roman"/>
          <w:szCs w:val="24"/>
        </w:rPr>
      </w:pPr>
      <w:r>
        <w:rPr>
          <w:rFonts w:eastAsia="Times New Roman" w:cs="Times New Roman"/>
          <w:szCs w:val="24"/>
        </w:rPr>
        <w:t>(c) Provides that this section does not affect the authority of a local authority's peace officers to enforce the laws of this state relating to the use of a wireless communication device while operating a motor vehicle.</w:t>
      </w:r>
    </w:p>
    <w:p w:rsidR="00861509" w:rsidRPr="005C2A78" w:rsidRDefault="00861509" w:rsidP="000F1DF9">
      <w:pPr>
        <w:spacing w:after="0" w:line="240" w:lineRule="auto"/>
        <w:jc w:val="both"/>
        <w:rPr>
          <w:rFonts w:eastAsia="Times New Roman" w:cs="Times New Roman"/>
          <w:szCs w:val="24"/>
        </w:rPr>
      </w:pPr>
    </w:p>
    <w:p w:rsidR="00861509" w:rsidRDefault="008615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545.425, Transportation Code, as effective September 1, 2017, to read as follows:</w:t>
      </w:r>
    </w:p>
    <w:p w:rsidR="00861509" w:rsidRDefault="00861509" w:rsidP="000F1DF9">
      <w:pPr>
        <w:spacing w:after="0" w:line="240" w:lineRule="auto"/>
        <w:jc w:val="both"/>
        <w:rPr>
          <w:rFonts w:eastAsia="Times New Roman" w:cs="Times New Roman"/>
          <w:szCs w:val="24"/>
        </w:rPr>
      </w:pPr>
    </w:p>
    <w:p w:rsidR="00861509" w:rsidRPr="005C2A78" w:rsidRDefault="00861509" w:rsidP="00DC734B">
      <w:pPr>
        <w:spacing w:after="0" w:line="240" w:lineRule="auto"/>
        <w:ind w:left="720"/>
        <w:jc w:val="both"/>
        <w:rPr>
          <w:rFonts w:eastAsia="Times New Roman" w:cs="Times New Roman"/>
          <w:szCs w:val="24"/>
        </w:rPr>
      </w:pPr>
      <w:r>
        <w:rPr>
          <w:rFonts w:eastAsia="Times New Roman" w:cs="Times New Roman"/>
          <w:szCs w:val="24"/>
        </w:rPr>
        <w:t>Sec. 545.425. USE OF WIRELESS COMMUNICATION DEVICE IN A SCHOOL CROSSING ZONE OR WHILE OPERATING A SCHOOL BUS WITH A MINOR PASSENGER; OFFENSE.</w:t>
      </w:r>
    </w:p>
    <w:p w:rsidR="00861509" w:rsidRPr="005C2A78" w:rsidRDefault="00861509" w:rsidP="000F1DF9">
      <w:pPr>
        <w:spacing w:after="0" w:line="240" w:lineRule="auto"/>
        <w:jc w:val="both"/>
        <w:rPr>
          <w:rFonts w:eastAsia="Times New Roman" w:cs="Times New Roman"/>
          <w:szCs w:val="24"/>
        </w:rPr>
      </w:pPr>
    </w:p>
    <w:p w:rsidR="00861509" w:rsidRDefault="00861509" w:rsidP="00774EC7">
      <w:pPr>
        <w:spacing w:after="0" w:line="240" w:lineRule="auto"/>
        <w:jc w:val="both"/>
        <w:rPr>
          <w:rFonts w:eastAsia="Times New Roman" w:cs="Times New Roman"/>
          <w:szCs w:val="24"/>
        </w:rPr>
      </w:pPr>
      <w:r>
        <w:rPr>
          <w:rFonts w:eastAsia="Times New Roman" w:cs="Times New Roman"/>
          <w:szCs w:val="24"/>
        </w:rPr>
        <w:t>SECTION 3. Amends Section 545.425(b-1), Transportation Code, as follows:</w:t>
      </w:r>
    </w:p>
    <w:p w:rsidR="00861509" w:rsidRDefault="00861509" w:rsidP="00774EC7">
      <w:pPr>
        <w:spacing w:after="0" w:line="240" w:lineRule="auto"/>
        <w:jc w:val="both"/>
        <w:rPr>
          <w:rFonts w:eastAsia="Times New Roman" w:cs="Times New Roman"/>
          <w:szCs w:val="24"/>
        </w:rPr>
      </w:pPr>
    </w:p>
    <w:p w:rsidR="00861509" w:rsidRDefault="00861509" w:rsidP="004D31E2">
      <w:pPr>
        <w:spacing w:after="0" w:line="240" w:lineRule="auto"/>
        <w:ind w:left="720"/>
        <w:jc w:val="both"/>
        <w:rPr>
          <w:rFonts w:eastAsia="Times New Roman" w:cs="Times New Roman"/>
          <w:szCs w:val="24"/>
        </w:rPr>
      </w:pPr>
      <w:r>
        <w:rPr>
          <w:rFonts w:eastAsia="Times New Roman" w:cs="Times New Roman"/>
          <w:szCs w:val="24"/>
        </w:rPr>
        <w:t>(b-1) Requires a local authority whose peace officers enforce this section, rather than requires a municipality, county, or other political subdivision that enforces this section, except as provided by Subsection (b-2), to post a sign that complies with the standards described by this subsection at the entrance to each school crossing zone in the territory of the local authority, rather than in the municipality, county, or other political subdivision.</w:t>
      </w:r>
    </w:p>
    <w:p w:rsidR="00861509" w:rsidRDefault="00861509" w:rsidP="004D31E2">
      <w:pPr>
        <w:spacing w:after="0" w:line="240" w:lineRule="auto"/>
        <w:ind w:left="720"/>
        <w:jc w:val="both"/>
        <w:rPr>
          <w:rFonts w:eastAsia="Times New Roman" w:cs="Times New Roman"/>
          <w:szCs w:val="24"/>
        </w:rPr>
      </w:pPr>
    </w:p>
    <w:p w:rsidR="00861509" w:rsidRDefault="00861509" w:rsidP="004D31E2">
      <w:pPr>
        <w:spacing w:after="0" w:line="240" w:lineRule="auto"/>
        <w:jc w:val="both"/>
        <w:rPr>
          <w:rFonts w:eastAsia="Times New Roman" w:cs="Times New Roman"/>
          <w:szCs w:val="24"/>
        </w:rPr>
      </w:pPr>
      <w:r>
        <w:rPr>
          <w:rFonts w:eastAsia="Times New Roman" w:cs="Times New Roman"/>
          <w:szCs w:val="24"/>
        </w:rPr>
        <w:t>SECTION 4. Repealers: Sections 545.425(b-3) (relating to requiring that a certain sign be readable to an operator traveling at the applicable speed limit), (b-4) (relating to requiring the political subdivision to pay the costs associated with the posting of certain signs), (d-1) (relating to providing that a certain affirmative defense is not available for a certain offense committed in a school crossing zone), and (f) (relating to Section 545.425 preempting all local ordinances, rules, or regulations that are inconsistent with certain provisions) and 545.4252(e) (relating to Section 545.4252 preempting all local ordinances, rules, or regulations that are inconsistent with certain provisions), Transportation Code.</w:t>
      </w:r>
    </w:p>
    <w:p w:rsidR="00861509" w:rsidRDefault="00861509" w:rsidP="004D31E2">
      <w:pPr>
        <w:spacing w:after="0" w:line="240" w:lineRule="auto"/>
        <w:jc w:val="both"/>
        <w:rPr>
          <w:rFonts w:eastAsia="Times New Roman" w:cs="Times New Roman"/>
          <w:szCs w:val="24"/>
        </w:rPr>
      </w:pPr>
    </w:p>
    <w:p w:rsidR="00861509" w:rsidRDefault="00861509" w:rsidP="004D31E2">
      <w:pPr>
        <w:spacing w:after="0" w:line="240" w:lineRule="auto"/>
        <w:ind w:left="720"/>
        <w:jc w:val="both"/>
        <w:rPr>
          <w:rFonts w:eastAsia="Times New Roman" w:cs="Times New Roman"/>
          <w:szCs w:val="24"/>
        </w:rPr>
      </w:pPr>
      <w:r>
        <w:rPr>
          <w:rFonts w:eastAsia="Times New Roman" w:cs="Times New Roman"/>
          <w:szCs w:val="24"/>
        </w:rPr>
        <w:t>Repealers: Sections 545.425(b-2) and 545.4251(g) and (j), Transportation Code, as effective September 1, 2017.</w:t>
      </w:r>
    </w:p>
    <w:p w:rsidR="00861509" w:rsidRDefault="00861509" w:rsidP="004D31E2">
      <w:pPr>
        <w:spacing w:after="0" w:line="240" w:lineRule="auto"/>
        <w:ind w:left="720"/>
        <w:jc w:val="both"/>
        <w:rPr>
          <w:rFonts w:eastAsia="Times New Roman" w:cs="Times New Roman"/>
          <w:szCs w:val="24"/>
        </w:rPr>
      </w:pPr>
    </w:p>
    <w:p w:rsidR="00861509" w:rsidRDefault="00861509" w:rsidP="004D31E2">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861509" w:rsidRDefault="00861509" w:rsidP="004D31E2">
      <w:pPr>
        <w:spacing w:after="0" w:line="240" w:lineRule="auto"/>
        <w:jc w:val="both"/>
        <w:rPr>
          <w:rFonts w:eastAsia="Times New Roman" w:cs="Times New Roman"/>
          <w:szCs w:val="24"/>
        </w:rPr>
      </w:pPr>
    </w:p>
    <w:p w:rsidR="00861509" w:rsidRPr="004D31E2" w:rsidRDefault="00861509" w:rsidP="004D31E2">
      <w:pPr>
        <w:spacing w:after="0" w:line="240" w:lineRule="auto"/>
        <w:jc w:val="both"/>
        <w:rPr>
          <w:rFonts w:eastAsia="Times New Roman" w:cs="Times New Roman"/>
          <w:szCs w:val="24"/>
        </w:rPr>
      </w:pPr>
      <w:r>
        <w:rPr>
          <w:rFonts w:eastAsia="Times New Roman" w:cs="Times New Roman"/>
          <w:szCs w:val="24"/>
        </w:rPr>
        <w:t>SECTION 6. Effective date: September 1, 2017, or on the 91st day after the last day of the legislative session.</w:t>
      </w:r>
    </w:p>
    <w:sectPr w:rsidR="00861509" w:rsidRPr="004D31E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23" w:rsidRDefault="00783923" w:rsidP="000F1DF9">
      <w:pPr>
        <w:spacing w:after="0" w:line="240" w:lineRule="auto"/>
      </w:pPr>
      <w:r>
        <w:separator/>
      </w:r>
    </w:p>
  </w:endnote>
  <w:endnote w:type="continuationSeparator" w:id="0">
    <w:p w:rsidR="00783923" w:rsidRDefault="007839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39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150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1509">
                <w:rPr>
                  <w:sz w:val="20"/>
                  <w:szCs w:val="20"/>
                </w:rPr>
                <w:t>S.B. 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1509">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39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15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15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23" w:rsidRDefault="00783923" w:rsidP="000F1DF9">
      <w:pPr>
        <w:spacing w:after="0" w:line="240" w:lineRule="auto"/>
      </w:pPr>
      <w:r>
        <w:separator/>
      </w:r>
    </w:p>
  </w:footnote>
  <w:footnote w:type="continuationSeparator" w:id="0">
    <w:p w:rsidR="00783923" w:rsidRDefault="0078392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33F"/>
    <w:multiLevelType w:val="hybridMultilevel"/>
    <w:tmpl w:val="798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3923"/>
    <w:rsid w:val="00833061"/>
    <w:rsid w:val="0086150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15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15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3987" w:rsidP="004139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0B6EDA4CF94E8692580889DA94AD91"/>
        <w:category>
          <w:name w:val="General"/>
          <w:gallery w:val="placeholder"/>
        </w:category>
        <w:types>
          <w:type w:val="bbPlcHdr"/>
        </w:types>
        <w:behaviors>
          <w:behavior w:val="content"/>
        </w:behaviors>
        <w:guid w:val="{62EC77E3-3630-42A6-A0D5-EBD570C309F1}"/>
      </w:docPartPr>
      <w:docPartBody>
        <w:p w:rsidR="00000000" w:rsidRDefault="00AF426D"/>
      </w:docPartBody>
    </w:docPart>
    <w:docPart>
      <w:docPartPr>
        <w:name w:val="50D46B34F47440B584BDB3CAF4694538"/>
        <w:category>
          <w:name w:val="General"/>
          <w:gallery w:val="placeholder"/>
        </w:category>
        <w:types>
          <w:type w:val="bbPlcHdr"/>
        </w:types>
        <w:behaviors>
          <w:behavior w:val="content"/>
        </w:behaviors>
        <w:guid w:val="{5819C29C-7A1C-4852-8D3A-B9EB89728368}"/>
      </w:docPartPr>
      <w:docPartBody>
        <w:p w:rsidR="00000000" w:rsidRDefault="00AF426D"/>
      </w:docPartBody>
    </w:docPart>
    <w:docPart>
      <w:docPartPr>
        <w:name w:val="FBB3B01F0D95404FB5D81F713DF20FDA"/>
        <w:category>
          <w:name w:val="General"/>
          <w:gallery w:val="placeholder"/>
        </w:category>
        <w:types>
          <w:type w:val="bbPlcHdr"/>
        </w:types>
        <w:behaviors>
          <w:behavior w:val="content"/>
        </w:behaviors>
        <w:guid w:val="{31D7E79E-2CE3-4EF0-A972-7ECA2F573544}"/>
      </w:docPartPr>
      <w:docPartBody>
        <w:p w:rsidR="00000000" w:rsidRDefault="00AF426D"/>
      </w:docPartBody>
    </w:docPart>
    <w:docPart>
      <w:docPartPr>
        <w:name w:val="FD81557EDEA24A45974C6AB4220106BC"/>
        <w:category>
          <w:name w:val="General"/>
          <w:gallery w:val="placeholder"/>
        </w:category>
        <w:types>
          <w:type w:val="bbPlcHdr"/>
        </w:types>
        <w:behaviors>
          <w:behavior w:val="content"/>
        </w:behaviors>
        <w:guid w:val="{83E2665F-FC28-4A75-9BC9-8C81A20E511A}"/>
      </w:docPartPr>
      <w:docPartBody>
        <w:p w:rsidR="00000000" w:rsidRDefault="00AF426D"/>
      </w:docPartBody>
    </w:docPart>
    <w:docPart>
      <w:docPartPr>
        <w:name w:val="636EA5A120E645E2B64F3CA849A42467"/>
        <w:category>
          <w:name w:val="General"/>
          <w:gallery w:val="placeholder"/>
        </w:category>
        <w:types>
          <w:type w:val="bbPlcHdr"/>
        </w:types>
        <w:behaviors>
          <w:behavior w:val="content"/>
        </w:behaviors>
        <w:guid w:val="{55911D58-ED89-40CF-9E00-3A68028C20B3}"/>
      </w:docPartPr>
      <w:docPartBody>
        <w:p w:rsidR="00000000" w:rsidRDefault="00AF426D"/>
      </w:docPartBody>
    </w:docPart>
    <w:docPart>
      <w:docPartPr>
        <w:name w:val="0A728DFF8EA645458D41EFFC9527CA45"/>
        <w:category>
          <w:name w:val="General"/>
          <w:gallery w:val="placeholder"/>
        </w:category>
        <w:types>
          <w:type w:val="bbPlcHdr"/>
        </w:types>
        <w:behaviors>
          <w:behavior w:val="content"/>
        </w:behaviors>
        <w:guid w:val="{4C486110-69D3-4A73-9C0F-7587AFE3AC20}"/>
      </w:docPartPr>
      <w:docPartBody>
        <w:p w:rsidR="00000000" w:rsidRDefault="00AF426D"/>
      </w:docPartBody>
    </w:docPart>
    <w:docPart>
      <w:docPartPr>
        <w:name w:val="0C7E8B2688E84DE7B47590469E5E5675"/>
        <w:category>
          <w:name w:val="General"/>
          <w:gallery w:val="placeholder"/>
        </w:category>
        <w:types>
          <w:type w:val="bbPlcHdr"/>
        </w:types>
        <w:behaviors>
          <w:behavior w:val="content"/>
        </w:behaviors>
        <w:guid w:val="{D1C990C1-0870-42D6-97CA-060A2598EE1E}"/>
      </w:docPartPr>
      <w:docPartBody>
        <w:p w:rsidR="00000000" w:rsidRDefault="00AF426D"/>
      </w:docPartBody>
    </w:docPart>
    <w:docPart>
      <w:docPartPr>
        <w:name w:val="2D42C3B8965143E5B57B5EA8D6C0FDDA"/>
        <w:category>
          <w:name w:val="General"/>
          <w:gallery w:val="placeholder"/>
        </w:category>
        <w:types>
          <w:type w:val="bbPlcHdr"/>
        </w:types>
        <w:behaviors>
          <w:behavior w:val="content"/>
        </w:behaviors>
        <w:guid w:val="{64309373-36DF-4695-9546-3D73356C461D}"/>
      </w:docPartPr>
      <w:docPartBody>
        <w:p w:rsidR="00000000" w:rsidRDefault="00AF426D"/>
      </w:docPartBody>
    </w:docPart>
    <w:docPart>
      <w:docPartPr>
        <w:name w:val="5C7EAA94EDAB4D1DA0F5131FE0857DE0"/>
        <w:category>
          <w:name w:val="General"/>
          <w:gallery w:val="placeholder"/>
        </w:category>
        <w:types>
          <w:type w:val="bbPlcHdr"/>
        </w:types>
        <w:behaviors>
          <w:behavior w:val="content"/>
        </w:behaviors>
        <w:guid w:val="{F1F7888A-07F1-4F62-916E-EAB554882E09}"/>
      </w:docPartPr>
      <w:docPartBody>
        <w:p w:rsidR="00000000" w:rsidRDefault="00413987" w:rsidP="00413987">
          <w:pPr>
            <w:pStyle w:val="5C7EAA94EDAB4D1DA0F5131FE0857DE0"/>
          </w:pPr>
          <w:r w:rsidRPr="00A30DD1">
            <w:rPr>
              <w:rStyle w:val="PlaceholderText"/>
            </w:rPr>
            <w:t>Click here to enter a date.</w:t>
          </w:r>
        </w:p>
      </w:docPartBody>
    </w:docPart>
    <w:docPart>
      <w:docPartPr>
        <w:name w:val="C7AE6367F8B84935B5579CB5DD5E5B5F"/>
        <w:category>
          <w:name w:val="General"/>
          <w:gallery w:val="placeholder"/>
        </w:category>
        <w:types>
          <w:type w:val="bbPlcHdr"/>
        </w:types>
        <w:behaviors>
          <w:behavior w:val="content"/>
        </w:behaviors>
        <w:guid w:val="{D80DACF9-276B-4FE2-ABE3-F6396E9E939D}"/>
      </w:docPartPr>
      <w:docPartBody>
        <w:p w:rsidR="00000000" w:rsidRDefault="00AF426D"/>
      </w:docPartBody>
    </w:docPart>
    <w:docPart>
      <w:docPartPr>
        <w:name w:val="D4EC5859C2F14A99A1C6B4A14DDFCAF8"/>
        <w:category>
          <w:name w:val="General"/>
          <w:gallery w:val="placeholder"/>
        </w:category>
        <w:types>
          <w:type w:val="bbPlcHdr"/>
        </w:types>
        <w:behaviors>
          <w:behavior w:val="content"/>
        </w:behaviors>
        <w:guid w:val="{9A3BC7B8-C585-439E-973B-7CBF576B6824}"/>
      </w:docPartPr>
      <w:docPartBody>
        <w:p w:rsidR="00000000" w:rsidRDefault="00AF426D"/>
      </w:docPartBody>
    </w:docPart>
    <w:docPart>
      <w:docPartPr>
        <w:name w:val="14596EC8E8014551BAEB55796A6C5423"/>
        <w:category>
          <w:name w:val="General"/>
          <w:gallery w:val="placeholder"/>
        </w:category>
        <w:types>
          <w:type w:val="bbPlcHdr"/>
        </w:types>
        <w:behaviors>
          <w:behavior w:val="content"/>
        </w:behaviors>
        <w:guid w:val="{B44B6B1D-D4C5-4998-8738-CFEEB80346C6}"/>
      </w:docPartPr>
      <w:docPartBody>
        <w:p w:rsidR="00000000" w:rsidRDefault="00413987" w:rsidP="00413987">
          <w:pPr>
            <w:pStyle w:val="14596EC8E8014551BAEB55796A6C5423"/>
          </w:pPr>
          <w:r>
            <w:rPr>
              <w:rFonts w:eastAsia="Times New Roman" w:cs="Times New Roman"/>
              <w:bCs/>
              <w:szCs w:val="24"/>
            </w:rPr>
            <w:t xml:space="preserve"> </w:t>
          </w:r>
        </w:p>
      </w:docPartBody>
    </w:docPart>
    <w:docPart>
      <w:docPartPr>
        <w:name w:val="8606B5916DA84164A9F41EE6B1DAE013"/>
        <w:category>
          <w:name w:val="General"/>
          <w:gallery w:val="placeholder"/>
        </w:category>
        <w:types>
          <w:type w:val="bbPlcHdr"/>
        </w:types>
        <w:behaviors>
          <w:behavior w:val="content"/>
        </w:behaviors>
        <w:guid w:val="{2850F2CC-F5EC-4047-ADAE-52DC65EEC0D7}"/>
      </w:docPartPr>
      <w:docPartBody>
        <w:p w:rsidR="00000000" w:rsidRDefault="00AF426D"/>
      </w:docPartBody>
    </w:docPart>
    <w:docPart>
      <w:docPartPr>
        <w:name w:val="261146D77AEA410AAF0FED38626F6B71"/>
        <w:category>
          <w:name w:val="General"/>
          <w:gallery w:val="placeholder"/>
        </w:category>
        <w:types>
          <w:type w:val="bbPlcHdr"/>
        </w:types>
        <w:behaviors>
          <w:behavior w:val="content"/>
        </w:behaviors>
        <w:guid w:val="{406E1A77-C9C0-4069-9647-905B57E3C540}"/>
      </w:docPartPr>
      <w:docPartBody>
        <w:p w:rsidR="00000000" w:rsidRDefault="00AF42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398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426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9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3987"/>
    <w:rPr>
      <w:rFonts w:ascii="Times New Roman" w:hAnsi="Times New Roman"/>
      <w:sz w:val="24"/>
    </w:rPr>
  </w:style>
  <w:style w:type="paragraph" w:customStyle="1" w:styleId="487D89B4F8B34DB4967D41FE18F7F88D7">
    <w:name w:val="487D89B4F8B34DB4967D41FE18F7F88D7"/>
    <w:rsid w:val="00413987"/>
    <w:rPr>
      <w:rFonts w:ascii="Times New Roman" w:hAnsi="Times New Roman"/>
      <w:sz w:val="24"/>
    </w:rPr>
  </w:style>
  <w:style w:type="paragraph" w:customStyle="1" w:styleId="AE2570ED5D764CD7AF9686706F550F4620">
    <w:name w:val="AE2570ED5D764CD7AF9686706F550F4620"/>
    <w:rsid w:val="00413987"/>
    <w:pPr>
      <w:tabs>
        <w:tab w:val="center" w:pos="4680"/>
        <w:tab w:val="right" w:pos="9360"/>
      </w:tabs>
      <w:spacing w:after="0" w:line="240" w:lineRule="auto"/>
    </w:pPr>
    <w:rPr>
      <w:rFonts w:ascii="Times New Roman" w:hAnsi="Times New Roman"/>
      <w:sz w:val="24"/>
    </w:rPr>
  </w:style>
  <w:style w:type="paragraph" w:customStyle="1" w:styleId="5C7EAA94EDAB4D1DA0F5131FE0857DE0">
    <w:name w:val="5C7EAA94EDAB4D1DA0F5131FE0857DE0"/>
    <w:rsid w:val="00413987"/>
  </w:style>
  <w:style w:type="paragraph" w:customStyle="1" w:styleId="14596EC8E8014551BAEB55796A6C5423">
    <w:name w:val="14596EC8E8014551BAEB55796A6C5423"/>
    <w:rsid w:val="004139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9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3987"/>
    <w:rPr>
      <w:rFonts w:ascii="Times New Roman" w:hAnsi="Times New Roman"/>
      <w:sz w:val="24"/>
    </w:rPr>
  </w:style>
  <w:style w:type="paragraph" w:customStyle="1" w:styleId="487D89B4F8B34DB4967D41FE18F7F88D7">
    <w:name w:val="487D89B4F8B34DB4967D41FE18F7F88D7"/>
    <w:rsid w:val="00413987"/>
    <w:rPr>
      <w:rFonts w:ascii="Times New Roman" w:hAnsi="Times New Roman"/>
      <w:sz w:val="24"/>
    </w:rPr>
  </w:style>
  <w:style w:type="paragraph" w:customStyle="1" w:styleId="AE2570ED5D764CD7AF9686706F550F4620">
    <w:name w:val="AE2570ED5D764CD7AF9686706F550F4620"/>
    <w:rsid w:val="00413987"/>
    <w:pPr>
      <w:tabs>
        <w:tab w:val="center" w:pos="4680"/>
        <w:tab w:val="right" w:pos="9360"/>
      </w:tabs>
      <w:spacing w:after="0" w:line="240" w:lineRule="auto"/>
    </w:pPr>
    <w:rPr>
      <w:rFonts w:ascii="Times New Roman" w:hAnsi="Times New Roman"/>
      <w:sz w:val="24"/>
    </w:rPr>
  </w:style>
  <w:style w:type="paragraph" w:customStyle="1" w:styleId="5C7EAA94EDAB4D1DA0F5131FE0857DE0">
    <w:name w:val="5C7EAA94EDAB4D1DA0F5131FE0857DE0"/>
    <w:rsid w:val="00413987"/>
  </w:style>
  <w:style w:type="paragraph" w:customStyle="1" w:styleId="14596EC8E8014551BAEB55796A6C5423">
    <w:name w:val="14596EC8E8014551BAEB55796A6C5423"/>
    <w:rsid w:val="00413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723FFD-2A3F-4215-9F06-71609125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698</Words>
  <Characters>3979</Characters>
  <Application>Microsoft Office Word</Application>
  <DocSecurity>0</DocSecurity>
  <Lines>33</Lines>
  <Paragraphs>9</Paragraphs>
  <ScaleCrop>false</ScaleCrop>
  <Company>Texas Legislative Council</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2017-07-21T14:33:00Z</cp:lastPrinted>
  <dcterms:created xsi:type="dcterms:W3CDTF">2015-05-29T14:24:00Z</dcterms:created>
  <dcterms:modified xsi:type="dcterms:W3CDTF">2017-07-21T14:33:00Z</dcterms:modified>
</cp:coreProperties>
</file>

<file path=docProps/custom.xml><?xml version="1.0" encoding="utf-8"?>
<op:Properties xmlns:vt="http://schemas.openxmlformats.org/officeDocument/2006/docPropsVTypes" xmlns:op="http://schemas.openxmlformats.org/officeDocument/2006/custom-properties"/>
</file>