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F3" w:rsidRDefault="005C13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B5F1710FE04FCBB2A8492B3D7F857F"/>
          </w:placeholder>
        </w:sdtPr>
        <w:sdtContent>
          <w:r w:rsidRPr="005C2A78">
            <w:rPr>
              <w:rFonts w:cs="Times New Roman"/>
              <w:b/>
              <w:szCs w:val="24"/>
              <w:u w:val="single"/>
            </w:rPr>
            <w:t>BILL ANALYSIS</w:t>
          </w:r>
        </w:sdtContent>
      </w:sdt>
    </w:p>
    <w:p w:rsidR="005C13F3" w:rsidRPr="00585C31" w:rsidRDefault="005C13F3" w:rsidP="000F1DF9">
      <w:pPr>
        <w:spacing w:after="0" w:line="240" w:lineRule="auto"/>
        <w:rPr>
          <w:rFonts w:cs="Times New Roman"/>
          <w:szCs w:val="24"/>
        </w:rPr>
      </w:pPr>
    </w:p>
    <w:p w:rsidR="005C13F3" w:rsidRPr="00585C31" w:rsidRDefault="005C13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13F3" w:rsidTr="000F1DF9">
        <w:tc>
          <w:tcPr>
            <w:tcW w:w="2718" w:type="dxa"/>
          </w:tcPr>
          <w:p w:rsidR="005C13F3" w:rsidRPr="005C2A78" w:rsidRDefault="005C13F3" w:rsidP="006D756B">
            <w:pPr>
              <w:rPr>
                <w:rFonts w:cs="Times New Roman"/>
                <w:szCs w:val="24"/>
              </w:rPr>
            </w:pPr>
            <w:sdt>
              <w:sdtPr>
                <w:rPr>
                  <w:rFonts w:cs="Times New Roman"/>
                  <w:szCs w:val="24"/>
                </w:rPr>
                <w:alias w:val="Agency Title"/>
                <w:tag w:val="AgencyTitleContentControl"/>
                <w:id w:val="1920747753"/>
                <w:lock w:val="sdtContentLocked"/>
                <w:placeholder>
                  <w:docPart w:val="E372A288323F417BBD5016860FB6A8FD"/>
                </w:placeholder>
              </w:sdtPr>
              <w:sdtEndPr>
                <w:rPr>
                  <w:rFonts w:cstheme="minorBidi"/>
                  <w:szCs w:val="22"/>
                </w:rPr>
              </w:sdtEndPr>
              <w:sdtContent>
                <w:r>
                  <w:rPr>
                    <w:rFonts w:cs="Times New Roman"/>
                    <w:szCs w:val="24"/>
                  </w:rPr>
                  <w:t>Senate Research Center</w:t>
                </w:r>
              </w:sdtContent>
            </w:sdt>
          </w:p>
        </w:tc>
        <w:tc>
          <w:tcPr>
            <w:tcW w:w="6858" w:type="dxa"/>
          </w:tcPr>
          <w:p w:rsidR="005C13F3" w:rsidRPr="00FF6471" w:rsidRDefault="005C13F3" w:rsidP="000F1DF9">
            <w:pPr>
              <w:jc w:val="right"/>
              <w:rPr>
                <w:rFonts w:cs="Times New Roman"/>
                <w:szCs w:val="24"/>
              </w:rPr>
            </w:pPr>
            <w:sdt>
              <w:sdtPr>
                <w:rPr>
                  <w:rFonts w:cs="Times New Roman"/>
                  <w:szCs w:val="24"/>
                </w:rPr>
                <w:alias w:val="Bill Number"/>
                <w:tag w:val="BillNumberOne"/>
                <w:id w:val="-410784069"/>
                <w:lock w:val="sdtContentLocked"/>
                <w:placeholder>
                  <w:docPart w:val="3CC29756BCB34F02AFA60C0EC909832E"/>
                </w:placeholder>
              </w:sdtPr>
              <w:sdtContent>
                <w:r>
                  <w:rPr>
                    <w:rFonts w:cs="Times New Roman"/>
                    <w:szCs w:val="24"/>
                  </w:rPr>
                  <w:t>S.B. 97</w:t>
                </w:r>
              </w:sdtContent>
            </w:sdt>
          </w:p>
        </w:tc>
      </w:tr>
      <w:tr w:rsidR="005C13F3" w:rsidTr="000F1DF9">
        <w:sdt>
          <w:sdtPr>
            <w:rPr>
              <w:rFonts w:cs="Times New Roman"/>
              <w:szCs w:val="24"/>
            </w:rPr>
            <w:alias w:val="TLCNumber"/>
            <w:tag w:val="TLCNumber"/>
            <w:id w:val="-542600604"/>
            <w:lock w:val="sdtLocked"/>
            <w:placeholder>
              <w:docPart w:val="955B98E5D38748B5ADDAC049D72072E4"/>
            </w:placeholder>
            <w:showingPlcHdr/>
          </w:sdtPr>
          <w:sdtContent>
            <w:tc>
              <w:tcPr>
                <w:tcW w:w="2718" w:type="dxa"/>
              </w:tcPr>
              <w:p w:rsidR="005C13F3" w:rsidRPr="000F1DF9" w:rsidRDefault="005C13F3" w:rsidP="00C65088">
                <w:pPr>
                  <w:rPr>
                    <w:rFonts w:cs="Times New Roman"/>
                    <w:szCs w:val="24"/>
                  </w:rPr>
                </w:pPr>
              </w:p>
            </w:tc>
          </w:sdtContent>
        </w:sdt>
        <w:tc>
          <w:tcPr>
            <w:tcW w:w="6858" w:type="dxa"/>
          </w:tcPr>
          <w:p w:rsidR="005C13F3" w:rsidRPr="005C2A78" w:rsidRDefault="005C13F3" w:rsidP="006D756B">
            <w:pPr>
              <w:jc w:val="right"/>
              <w:rPr>
                <w:rFonts w:cs="Times New Roman"/>
                <w:szCs w:val="24"/>
              </w:rPr>
            </w:pPr>
            <w:sdt>
              <w:sdtPr>
                <w:rPr>
                  <w:rFonts w:cs="Times New Roman"/>
                  <w:szCs w:val="24"/>
                </w:rPr>
                <w:alias w:val="Author Label"/>
                <w:tag w:val="By"/>
                <w:id w:val="72399597"/>
                <w:lock w:val="sdtLocked"/>
                <w:placeholder>
                  <w:docPart w:val="38DB1F1F8D134BB79F2E724ADFBDBE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988B96BD734562B3DC92FBB91DCB20"/>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8AFF73B47D254E6D9AF1E317FA67151A"/>
                </w:placeholder>
                <w:showingPlcHdr/>
              </w:sdtPr>
              <w:sdtContent/>
            </w:sdt>
          </w:p>
        </w:tc>
      </w:tr>
      <w:tr w:rsidR="005C13F3" w:rsidTr="000F1DF9">
        <w:tc>
          <w:tcPr>
            <w:tcW w:w="2718" w:type="dxa"/>
          </w:tcPr>
          <w:p w:rsidR="005C13F3" w:rsidRPr="00BC7495" w:rsidRDefault="005C13F3" w:rsidP="000F1DF9">
            <w:pPr>
              <w:rPr>
                <w:rFonts w:cs="Times New Roman"/>
                <w:szCs w:val="24"/>
              </w:rPr>
            </w:pPr>
          </w:p>
        </w:tc>
        <w:sdt>
          <w:sdtPr>
            <w:rPr>
              <w:rFonts w:cs="Times New Roman"/>
              <w:szCs w:val="24"/>
            </w:rPr>
            <w:alias w:val="Committee"/>
            <w:tag w:val="Committee"/>
            <w:id w:val="1914272295"/>
            <w:lock w:val="sdtContentLocked"/>
            <w:placeholder>
              <w:docPart w:val="1ACF885D9FE343ACB0D4349408732136"/>
            </w:placeholder>
          </w:sdtPr>
          <w:sdtContent>
            <w:tc>
              <w:tcPr>
                <w:tcW w:w="6858" w:type="dxa"/>
              </w:tcPr>
              <w:p w:rsidR="005C13F3" w:rsidRPr="00FF6471" w:rsidRDefault="005C13F3" w:rsidP="000F1DF9">
                <w:pPr>
                  <w:jc w:val="right"/>
                  <w:rPr>
                    <w:rFonts w:cs="Times New Roman"/>
                    <w:szCs w:val="24"/>
                  </w:rPr>
                </w:pPr>
                <w:r>
                  <w:rPr>
                    <w:rFonts w:cs="Times New Roman"/>
                    <w:szCs w:val="24"/>
                  </w:rPr>
                  <w:t>Education</w:t>
                </w:r>
              </w:p>
            </w:tc>
          </w:sdtContent>
        </w:sdt>
      </w:tr>
      <w:tr w:rsidR="005C13F3" w:rsidTr="000F1DF9">
        <w:tc>
          <w:tcPr>
            <w:tcW w:w="2718" w:type="dxa"/>
          </w:tcPr>
          <w:p w:rsidR="005C13F3" w:rsidRPr="00BC7495" w:rsidRDefault="005C13F3" w:rsidP="000F1DF9">
            <w:pPr>
              <w:rPr>
                <w:rFonts w:cs="Times New Roman"/>
                <w:szCs w:val="24"/>
              </w:rPr>
            </w:pPr>
          </w:p>
        </w:tc>
        <w:sdt>
          <w:sdtPr>
            <w:rPr>
              <w:rFonts w:cs="Times New Roman"/>
              <w:szCs w:val="24"/>
            </w:rPr>
            <w:alias w:val="Date"/>
            <w:tag w:val="DateContentControl"/>
            <w:id w:val="1178081906"/>
            <w:lock w:val="sdtLocked"/>
            <w:placeholder>
              <w:docPart w:val="B62855D37E7D4AD1A91D994458E3A526"/>
            </w:placeholder>
            <w:date w:fullDate="2017-07-22T00:00:00Z">
              <w:dateFormat w:val="M/d/yyyy"/>
              <w:lid w:val="en-US"/>
              <w:storeMappedDataAs w:val="dateTime"/>
              <w:calendar w:val="gregorian"/>
            </w:date>
          </w:sdtPr>
          <w:sdtContent>
            <w:tc>
              <w:tcPr>
                <w:tcW w:w="6858" w:type="dxa"/>
              </w:tcPr>
              <w:p w:rsidR="005C13F3" w:rsidRPr="00FF6471" w:rsidRDefault="005C13F3" w:rsidP="005C13F3">
                <w:pPr>
                  <w:jc w:val="right"/>
                  <w:rPr>
                    <w:rFonts w:cs="Times New Roman"/>
                    <w:szCs w:val="24"/>
                  </w:rPr>
                </w:pPr>
                <w:r>
                  <w:rPr>
                    <w:rFonts w:cs="Times New Roman"/>
                    <w:szCs w:val="24"/>
                  </w:rPr>
                  <w:t>7/22/2017</w:t>
                </w:r>
              </w:p>
            </w:tc>
          </w:sdtContent>
        </w:sdt>
      </w:tr>
      <w:tr w:rsidR="005C13F3" w:rsidTr="000F1DF9">
        <w:tc>
          <w:tcPr>
            <w:tcW w:w="2718" w:type="dxa"/>
          </w:tcPr>
          <w:p w:rsidR="005C13F3" w:rsidRPr="00BC7495" w:rsidRDefault="005C13F3" w:rsidP="000F1DF9">
            <w:pPr>
              <w:rPr>
                <w:rFonts w:cs="Times New Roman"/>
                <w:szCs w:val="24"/>
              </w:rPr>
            </w:pPr>
          </w:p>
        </w:tc>
        <w:sdt>
          <w:sdtPr>
            <w:rPr>
              <w:rFonts w:cs="Times New Roman"/>
              <w:szCs w:val="24"/>
            </w:rPr>
            <w:alias w:val="BA Version"/>
            <w:tag w:val="BAVersion"/>
            <w:id w:val="-1685590809"/>
            <w:lock w:val="sdtContentLocked"/>
            <w:placeholder>
              <w:docPart w:val="2B70019924584D80AB8061063B30B44B"/>
            </w:placeholder>
          </w:sdtPr>
          <w:sdtContent>
            <w:tc>
              <w:tcPr>
                <w:tcW w:w="6858" w:type="dxa"/>
              </w:tcPr>
              <w:p w:rsidR="005C13F3" w:rsidRPr="00FF6471" w:rsidRDefault="005C13F3" w:rsidP="000F1DF9">
                <w:pPr>
                  <w:jc w:val="right"/>
                  <w:rPr>
                    <w:rFonts w:cs="Times New Roman"/>
                    <w:szCs w:val="24"/>
                  </w:rPr>
                </w:pPr>
                <w:r>
                  <w:rPr>
                    <w:rFonts w:cs="Times New Roman"/>
                    <w:szCs w:val="24"/>
                  </w:rPr>
                  <w:t>As Filed</w:t>
                </w:r>
              </w:p>
            </w:tc>
          </w:sdtContent>
        </w:sdt>
      </w:tr>
    </w:tbl>
    <w:p w:rsidR="005C13F3" w:rsidRPr="00FF6471" w:rsidRDefault="005C13F3" w:rsidP="000F1DF9">
      <w:pPr>
        <w:spacing w:after="0" w:line="240" w:lineRule="auto"/>
        <w:rPr>
          <w:rFonts w:cs="Times New Roman"/>
          <w:szCs w:val="24"/>
        </w:rPr>
      </w:pPr>
    </w:p>
    <w:p w:rsidR="005C13F3" w:rsidRPr="00FF6471" w:rsidRDefault="005C13F3" w:rsidP="000F1DF9">
      <w:pPr>
        <w:spacing w:after="0" w:line="240" w:lineRule="auto"/>
        <w:rPr>
          <w:rFonts w:cs="Times New Roman"/>
          <w:szCs w:val="24"/>
        </w:rPr>
      </w:pPr>
    </w:p>
    <w:p w:rsidR="005C13F3" w:rsidRPr="00FF6471" w:rsidRDefault="005C13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A31BBBBD60404C8EFAEACFB4181ABF"/>
        </w:placeholder>
      </w:sdtPr>
      <w:sdtContent>
        <w:p w:rsidR="005C13F3" w:rsidRDefault="005C13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E4E13E35D6431DB22A91E161C266CF"/>
        </w:placeholder>
      </w:sdtPr>
      <w:sdtEndPr/>
      <w:sdtContent>
        <w:p w:rsidR="005C13F3" w:rsidRDefault="005C13F3" w:rsidP="005C13F3">
          <w:pPr>
            <w:pStyle w:val="NormalWeb"/>
            <w:spacing w:before="0" w:beforeAutospacing="0" w:after="0" w:afterAutospacing="0"/>
            <w:jc w:val="both"/>
            <w:divId w:val="138888750"/>
            <w:rPr>
              <w:rFonts w:eastAsia="Times New Roman" w:cstheme="minorBidi"/>
              <w:bCs/>
              <w:szCs w:val="22"/>
            </w:rPr>
          </w:pPr>
        </w:p>
        <w:p w:rsidR="005C13F3" w:rsidRPr="005C13F3" w:rsidRDefault="005C13F3" w:rsidP="005C13F3">
          <w:pPr>
            <w:pStyle w:val="NormalWeb"/>
            <w:spacing w:before="0" w:beforeAutospacing="0" w:after="0" w:afterAutospacing="0"/>
            <w:jc w:val="both"/>
            <w:divId w:val="138888750"/>
          </w:pPr>
          <w:r w:rsidRPr="005C13F3">
            <w:t>S</w:t>
          </w:r>
          <w:r>
            <w:t>.</w:t>
          </w:r>
          <w:r w:rsidRPr="005C13F3">
            <w:t>B</w:t>
          </w:r>
          <w:r>
            <w:t>.</w:t>
          </w:r>
          <w:r w:rsidRPr="005C13F3">
            <w:t xml:space="preserve"> 97 amends the Government Code by adding </w:t>
          </w:r>
          <w:r>
            <w:t>S</w:t>
          </w:r>
          <w:r w:rsidRPr="005C13F3">
            <w:t>ection 466.355 to provide enabling legislation for the constitutional amendment in S</w:t>
          </w:r>
          <w:r>
            <w:t>.</w:t>
          </w:r>
          <w:r w:rsidRPr="005C13F3">
            <w:t>J</w:t>
          </w:r>
          <w:r>
            <w:t>.</w:t>
          </w:r>
          <w:r w:rsidRPr="005C13F3">
            <w:t>R</w:t>
          </w:r>
          <w:r>
            <w:t>.</w:t>
          </w:r>
          <w:r w:rsidRPr="005C13F3">
            <w:t xml:space="preserve"> 1. </w:t>
          </w:r>
          <w:r>
            <w:t xml:space="preserve"> </w:t>
          </w:r>
          <w:r w:rsidRPr="005C13F3">
            <w:t>S</w:t>
          </w:r>
          <w:r>
            <w:t>.</w:t>
          </w:r>
          <w:r w:rsidRPr="005C13F3">
            <w:t>B</w:t>
          </w:r>
          <w:r>
            <w:t>.</w:t>
          </w:r>
          <w:r w:rsidRPr="005C13F3">
            <w:t xml:space="preserve"> 97 provides that of the revenue received by the </w:t>
          </w:r>
          <w:r>
            <w:t>s</w:t>
          </w:r>
          <w:r w:rsidRPr="005C13F3">
            <w:t>tate each fiscal year from the operation of lotteries, after the payment of administrative costs, amounts paid for lottery prizes, and any net proceeds paid for veterans' assistance attributable to a lottery game established by law to fund veterans' assistance, the remaining revenue will be deposited to the foundation school fund</w:t>
          </w:r>
          <w:r>
            <w:t>.  O</w:t>
          </w:r>
          <w:r w:rsidRPr="005C13F3">
            <w:t>f this revenue</w:t>
          </w:r>
          <w:r>
            <w:t>,</w:t>
          </w:r>
          <w:r w:rsidRPr="005C13F3">
            <w:t xml:space="preserve"> 50 percent of the funds would be used for the following purposes:</w:t>
          </w:r>
        </w:p>
        <w:p w:rsidR="005C13F3" w:rsidRPr="005C13F3" w:rsidRDefault="005C13F3" w:rsidP="005C13F3">
          <w:pPr>
            <w:pStyle w:val="NormalWeb"/>
            <w:spacing w:before="0" w:beforeAutospacing="0" w:after="0" w:afterAutospacing="0"/>
            <w:jc w:val="both"/>
            <w:divId w:val="138888750"/>
          </w:pPr>
          <w:r w:rsidRPr="005C13F3">
            <w:t> </w:t>
          </w:r>
        </w:p>
        <w:p w:rsidR="005C13F3" w:rsidRPr="005C13F3" w:rsidRDefault="005C13F3" w:rsidP="005C13F3">
          <w:pPr>
            <w:pStyle w:val="NormalWeb"/>
            <w:spacing w:before="0" w:beforeAutospacing="0" w:after="0" w:afterAutospacing="0"/>
            <w:ind w:left="720"/>
            <w:jc w:val="both"/>
            <w:divId w:val="138888750"/>
          </w:pPr>
          <w:r>
            <w:t>•</w:t>
          </w:r>
          <w:r w:rsidRPr="005C13F3">
            <w:t xml:space="preserve"> salary increases for public school classroom teachers with at least six years of teaching experience</w:t>
          </w:r>
          <w:r>
            <w:t>;</w:t>
          </w:r>
        </w:p>
        <w:p w:rsidR="005C13F3" w:rsidRPr="005C13F3" w:rsidRDefault="005C13F3" w:rsidP="005C13F3">
          <w:pPr>
            <w:pStyle w:val="NormalWeb"/>
            <w:spacing w:before="0" w:beforeAutospacing="0" w:after="0" w:afterAutospacing="0"/>
            <w:ind w:left="720"/>
            <w:jc w:val="both"/>
            <w:divId w:val="138888750"/>
          </w:pPr>
          <w:r w:rsidRPr="005C13F3">
            <w:t> </w:t>
          </w:r>
        </w:p>
        <w:p w:rsidR="005C13F3" w:rsidRPr="005C13F3" w:rsidRDefault="005C13F3" w:rsidP="005C13F3">
          <w:pPr>
            <w:pStyle w:val="NormalWeb"/>
            <w:spacing w:before="0" w:beforeAutospacing="0" w:after="0" w:afterAutospacing="0"/>
            <w:ind w:left="720"/>
            <w:jc w:val="both"/>
            <w:divId w:val="138888750"/>
          </w:pPr>
          <w:r>
            <w:t>•</w:t>
          </w:r>
          <w:r w:rsidRPr="005C13F3">
            <w:t xml:space="preserve"> school district costs exclusively associated with teacher retirement contributions</w:t>
          </w:r>
          <w:r>
            <w:t>;</w:t>
          </w:r>
          <w:r w:rsidRPr="005C13F3">
            <w:t xml:space="preserve"> and</w:t>
          </w:r>
        </w:p>
        <w:p w:rsidR="005C13F3" w:rsidRPr="005C13F3" w:rsidRDefault="005C13F3" w:rsidP="005C13F3">
          <w:pPr>
            <w:pStyle w:val="NormalWeb"/>
            <w:spacing w:before="0" w:beforeAutospacing="0" w:after="0" w:afterAutospacing="0"/>
            <w:ind w:left="720"/>
            <w:jc w:val="both"/>
            <w:divId w:val="138888750"/>
          </w:pPr>
          <w:r w:rsidRPr="005C13F3">
            <w:t> </w:t>
          </w:r>
        </w:p>
        <w:p w:rsidR="005C13F3" w:rsidRPr="005C13F3" w:rsidRDefault="005C13F3" w:rsidP="005C13F3">
          <w:pPr>
            <w:pStyle w:val="NormalWeb"/>
            <w:spacing w:before="0" w:beforeAutospacing="0" w:after="0" w:afterAutospacing="0"/>
            <w:ind w:left="720"/>
            <w:jc w:val="both"/>
            <w:divId w:val="138888750"/>
          </w:pPr>
          <w:r>
            <w:t>•</w:t>
          </w:r>
          <w:r w:rsidRPr="005C13F3">
            <w:t xml:space="preserve"> any portion of the 50 percent remaining after giving priority to funding for the above- referenced stated purposes shall be used for public school classroom teacher bonuses with at least six years of teaching experience.</w:t>
          </w:r>
        </w:p>
        <w:p w:rsidR="005C13F3" w:rsidRPr="005C13F3" w:rsidRDefault="005C13F3" w:rsidP="005C13F3">
          <w:pPr>
            <w:pStyle w:val="NormalWeb"/>
            <w:spacing w:before="0" w:beforeAutospacing="0" w:after="0" w:afterAutospacing="0"/>
            <w:jc w:val="both"/>
            <w:divId w:val="138888750"/>
          </w:pPr>
          <w:r w:rsidRPr="005C13F3">
            <w:t> </w:t>
          </w:r>
        </w:p>
        <w:p w:rsidR="005C13F3" w:rsidRPr="005C13F3" w:rsidRDefault="005C13F3" w:rsidP="005C13F3">
          <w:pPr>
            <w:pStyle w:val="NormalWeb"/>
            <w:spacing w:before="0" w:beforeAutospacing="0" w:after="0" w:afterAutospacing="0"/>
            <w:jc w:val="both"/>
            <w:divId w:val="138888750"/>
          </w:pPr>
          <w:r w:rsidRPr="005C13F3">
            <w:t>The effective date for this legislation is September 1, 2019.</w:t>
          </w:r>
        </w:p>
        <w:p w:rsidR="005C13F3" w:rsidRPr="00D70925" w:rsidRDefault="005C13F3" w:rsidP="005C13F3">
          <w:pPr>
            <w:spacing w:after="0" w:line="240" w:lineRule="auto"/>
            <w:jc w:val="both"/>
            <w:rPr>
              <w:rFonts w:eastAsia="Times New Roman" w:cs="Times New Roman"/>
              <w:bCs/>
              <w:szCs w:val="24"/>
            </w:rPr>
          </w:pPr>
        </w:p>
      </w:sdtContent>
    </w:sdt>
    <w:p w:rsidR="005C13F3" w:rsidRDefault="005C13F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97 </w:t>
      </w:r>
      <w:bookmarkStart w:id="1" w:name="AmendsCurrentLaw"/>
      <w:bookmarkEnd w:id="1"/>
      <w:r>
        <w:rPr>
          <w:rFonts w:cs="Times New Roman"/>
          <w:szCs w:val="24"/>
        </w:rPr>
        <w:t>amends current law relating to the dedication of a portion of state lottery proceeds to the funding of salary increases and bonuses for experienced public school classroom teachers and costs associated with school district teacher retirement contributions.</w:t>
      </w:r>
    </w:p>
    <w:p w:rsidR="005C13F3" w:rsidRPr="000A5442" w:rsidRDefault="005C13F3" w:rsidP="000F1DF9">
      <w:pPr>
        <w:spacing w:after="0" w:line="240" w:lineRule="auto"/>
        <w:jc w:val="both"/>
        <w:rPr>
          <w:rFonts w:eastAsia="Times New Roman" w:cs="Times New Roman"/>
          <w:szCs w:val="24"/>
        </w:rPr>
      </w:pPr>
    </w:p>
    <w:p w:rsidR="005C13F3" w:rsidRPr="005C2A78" w:rsidRDefault="005C13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0D8B438DEA4620A5A04B1F1BE018E5"/>
          </w:placeholder>
        </w:sdtPr>
        <w:sdtContent>
          <w:r>
            <w:rPr>
              <w:rFonts w:eastAsia="Times New Roman" w:cs="Times New Roman"/>
              <w:b/>
              <w:szCs w:val="24"/>
              <w:u w:val="single"/>
            </w:rPr>
            <w:t>RULEMAKING AUTHORITY</w:t>
          </w:r>
        </w:sdtContent>
      </w:sdt>
    </w:p>
    <w:p w:rsidR="005C13F3" w:rsidRPr="006529C4" w:rsidRDefault="005C13F3" w:rsidP="00774EC7">
      <w:pPr>
        <w:spacing w:after="0" w:line="240" w:lineRule="auto"/>
        <w:jc w:val="both"/>
        <w:rPr>
          <w:rFonts w:cs="Times New Roman"/>
          <w:szCs w:val="24"/>
        </w:rPr>
      </w:pPr>
    </w:p>
    <w:p w:rsidR="005C13F3" w:rsidRPr="006529C4" w:rsidRDefault="005C13F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13F3" w:rsidRPr="006529C4" w:rsidRDefault="005C13F3" w:rsidP="00774EC7">
      <w:pPr>
        <w:spacing w:after="0" w:line="240" w:lineRule="auto"/>
        <w:jc w:val="both"/>
        <w:rPr>
          <w:rFonts w:cs="Times New Roman"/>
          <w:szCs w:val="24"/>
        </w:rPr>
      </w:pPr>
    </w:p>
    <w:p w:rsidR="005C13F3" w:rsidRPr="005C2A78" w:rsidRDefault="005C13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3BFD25E3E84329A4F76C64064FE099"/>
          </w:placeholder>
        </w:sdtPr>
        <w:sdtContent>
          <w:r>
            <w:rPr>
              <w:rFonts w:eastAsia="Times New Roman" w:cs="Times New Roman"/>
              <w:b/>
              <w:szCs w:val="24"/>
              <w:u w:val="single"/>
            </w:rPr>
            <w:t>SECTION BY SECTION ANALYSIS</w:t>
          </w:r>
        </w:sdtContent>
      </w:sdt>
    </w:p>
    <w:p w:rsidR="005C13F3" w:rsidRPr="005C2A78" w:rsidRDefault="005C13F3" w:rsidP="000F1DF9">
      <w:pPr>
        <w:spacing w:after="0" w:line="240" w:lineRule="auto"/>
        <w:jc w:val="both"/>
        <w:rPr>
          <w:rFonts w:eastAsia="Times New Roman" w:cs="Times New Roman"/>
          <w:szCs w:val="24"/>
        </w:rPr>
      </w:pPr>
    </w:p>
    <w:p w:rsidR="005C13F3" w:rsidRDefault="005C13F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466.355, Government Code, by adding Subsection (d), as follows: </w:t>
      </w:r>
    </w:p>
    <w:p w:rsidR="005C13F3" w:rsidRDefault="005C13F3" w:rsidP="000F1DF9">
      <w:pPr>
        <w:spacing w:after="0" w:line="240" w:lineRule="auto"/>
        <w:jc w:val="both"/>
        <w:rPr>
          <w:rFonts w:eastAsia="Times New Roman" w:cs="Times New Roman"/>
          <w:szCs w:val="24"/>
        </w:rPr>
      </w:pPr>
    </w:p>
    <w:p w:rsidR="005C13F3" w:rsidRPr="005C2A78" w:rsidRDefault="005C13F3" w:rsidP="000A5442">
      <w:pPr>
        <w:spacing w:after="0" w:line="240" w:lineRule="auto"/>
        <w:ind w:left="720"/>
        <w:jc w:val="both"/>
        <w:rPr>
          <w:rFonts w:eastAsia="Times New Roman" w:cs="Times New Roman"/>
          <w:szCs w:val="24"/>
        </w:rPr>
      </w:pPr>
      <w:r>
        <w:rPr>
          <w:rFonts w:eastAsia="Times New Roman" w:cs="Times New Roman"/>
          <w:szCs w:val="24"/>
        </w:rPr>
        <w:t xml:space="preserve">(d) Requires that 50 percent of the money transferred to the Foundation School Fund (FSF) under Subsection (b)(4)(B) (relating to authorizing remaining money in the state lottery account to be distributed to the FSF) in each state fiscal year be used only for funding salary increases for public school classroom teachers (teachers) with at least six years of teaching experience and school district costs exclusively associated with teacher retirement contributions authorized by this section (State Lottery Account). Requires that any portion of the 50 percent remaining after giving priority to funding for those purposes be used for funding bonuses to teachers with at least six years of teaching experience. </w:t>
      </w:r>
    </w:p>
    <w:p w:rsidR="005C13F3" w:rsidRPr="005C2A78" w:rsidRDefault="005C13F3" w:rsidP="000F1DF9">
      <w:pPr>
        <w:spacing w:after="0" w:line="240" w:lineRule="auto"/>
        <w:jc w:val="both"/>
        <w:rPr>
          <w:rFonts w:eastAsia="Times New Roman" w:cs="Times New Roman"/>
          <w:szCs w:val="24"/>
        </w:rPr>
      </w:pPr>
    </w:p>
    <w:p w:rsidR="005C13F3" w:rsidRPr="005C2A78" w:rsidRDefault="005C13F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5C13F3" w:rsidRPr="005C2A78" w:rsidRDefault="005C13F3" w:rsidP="000F1DF9">
      <w:pPr>
        <w:spacing w:after="0" w:line="240" w:lineRule="auto"/>
        <w:jc w:val="both"/>
        <w:rPr>
          <w:rFonts w:eastAsia="Times New Roman" w:cs="Times New Roman"/>
          <w:szCs w:val="24"/>
        </w:rPr>
      </w:pPr>
    </w:p>
    <w:p w:rsidR="005C13F3" w:rsidRPr="005C2A78" w:rsidRDefault="005C13F3" w:rsidP="000F1DF9">
      <w:pPr>
        <w:spacing w:after="0" w:line="240" w:lineRule="auto"/>
        <w:jc w:val="both"/>
        <w:rPr>
          <w:rFonts w:eastAsia="Times New Roman" w:cs="Times New Roman"/>
          <w:szCs w:val="24"/>
        </w:rPr>
      </w:pPr>
    </w:p>
    <w:p w:rsidR="005C13F3" w:rsidRPr="006529C4" w:rsidRDefault="005C13F3" w:rsidP="00774EC7">
      <w:pPr>
        <w:spacing w:after="0" w:line="240" w:lineRule="auto"/>
        <w:jc w:val="both"/>
        <w:rPr>
          <w:rFonts w:cs="Times New Roman"/>
          <w:szCs w:val="24"/>
        </w:rPr>
      </w:pPr>
    </w:p>
    <w:p w:rsidR="005C13F3" w:rsidRPr="006529C4" w:rsidRDefault="005C13F3" w:rsidP="00774EC7">
      <w:pPr>
        <w:spacing w:after="0" w:line="240" w:lineRule="auto"/>
        <w:jc w:val="both"/>
      </w:pPr>
    </w:p>
    <w:sectPr w:rsidR="005C13F3" w:rsidRPr="006529C4" w:rsidSect="000F1DF9">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5E" w:rsidRDefault="0028465E" w:rsidP="000F1DF9">
      <w:pPr>
        <w:spacing w:after="0" w:line="240" w:lineRule="auto"/>
      </w:pPr>
      <w:r>
        <w:separator/>
      </w:r>
    </w:p>
  </w:endnote>
  <w:endnote w:type="continuationSeparator" w:id="0">
    <w:p w:rsidR="0028465E" w:rsidRDefault="002846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F3" w:rsidRDefault="005C1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46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13F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13F3">
                <w:rPr>
                  <w:sz w:val="20"/>
                  <w:szCs w:val="20"/>
                </w:rPr>
                <w:t>S.B. 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13F3">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46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13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13F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F3" w:rsidRDefault="005C1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5E" w:rsidRDefault="0028465E" w:rsidP="000F1DF9">
      <w:pPr>
        <w:spacing w:after="0" w:line="240" w:lineRule="auto"/>
      </w:pPr>
      <w:r>
        <w:separator/>
      </w:r>
    </w:p>
  </w:footnote>
  <w:footnote w:type="continuationSeparator" w:id="0">
    <w:p w:rsidR="0028465E" w:rsidRDefault="0028465E"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F3" w:rsidRDefault="005C1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F3" w:rsidRDefault="005C1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F3" w:rsidRDefault="005C1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473E6"/>
    <w:multiLevelType w:val="hybridMultilevel"/>
    <w:tmpl w:val="BC90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465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13F3"/>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13F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13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8750">
      <w:bodyDiv w:val="1"/>
      <w:marLeft w:val="0"/>
      <w:marRight w:val="0"/>
      <w:marTop w:val="0"/>
      <w:marBottom w:val="0"/>
      <w:divBdr>
        <w:top w:val="none" w:sz="0" w:space="0" w:color="auto"/>
        <w:left w:val="none" w:sz="0" w:space="0" w:color="auto"/>
        <w:bottom w:val="none" w:sz="0" w:space="0" w:color="auto"/>
        <w:right w:val="none" w:sz="0" w:space="0" w:color="auto"/>
      </w:divBdr>
    </w:div>
    <w:div w:id="151356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3C7A" w:rsidP="00123C7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B5F1710FE04FCBB2A8492B3D7F857F"/>
        <w:category>
          <w:name w:val="General"/>
          <w:gallery w:val="placeholder"/>
        </w:category>
        <w:types>
          <w:type w:val="bbPlcHdr"/>
        </w:types>
        <w:behaviors>
          <w:behavior w:val="content"/>
        </w:behaviors>
        <w:guid w:val="{652C5B2C-32A3-4758-A460-CFCA3CF7FFEF}"/>
      </w:docPartPr>
      <w:docPartBody>
        <w:p w:rsidR="00000000" w:rsidRDefault="00536E05"/>
      </w:docPartBody>
    </w:docPart>
    <w:docPart>
      <w:docPartPr>
        <w:name w:val="E372A288323F417BBD5016860FB6A8FD"/>
        <w:category>
          <w:name w:val="General"/>
          <w:gallery w:val="placeholder"/>
        </w:category>
        <w:types>
          <w:type w:val="bbPlcHdr"/>
        </w:types>
        <w:behaviors>
          <w:behavior w:val="content"/>
        </w:behaviors>
        <w:guid w:val="{9E40770E-1405-4EB5-92DD-88962C6140DB}"/>
      </w:docPartPr>
      <w:docPartBody>
        <w:p w:rsidR="00000000" w:rsidRDefault="00536E05"/>
      </w:docPartBody>
    </w:docPart>
    <w:docPart>
      <w:docPartPr>
        <w:name w:val="3CC29756BCB34F02AFA60C0EC909832E"/>
        <w:category>
          <w:name w:val="General"/>
          <w:gallery w:val="placeholder"/>
        </w:category>
        <w:types>
          <w:type w:val="bbPlcHdr"/>
        </w:types>
        <w:behaviors>
          <w:behavior w:val="content"/>
        </w:behaviors>
        <w:guid w:val="{783B8435-B1F3-43DA-B0B0-B2223725253D}"/>
      </w:docPartPr>
      <w:docPartBody>
        <w:p w:rsidR="00000000" w:rsidRDefault="00536E05"/>
      </w:docPartBody>
    </w:docPart>
    <w:docPart>
      <w:docPartPr>
        <w:name w:val="955B98E5D38748B5ADDAC049D72072E4"/>
        <w:category>
          <w:name w:val="General"/>
          <w:gallery w:val="placeholder"/>
        </w:category>
        <w:types>
          <w:type w:val="bbPlcHdr"/>
        </w:types>
        <w:behaviors>
          <w:behavior w:val="content"/>
        </w:behaviors>
        <w:guid w:val="{1149504D-0AF1-428A-AB5F-E5249BB04A97}"/>
      </w:docPartPr>
      <w:docPartBody>
        <w:p w:rsidR="00000000" w:rsidRDefault="00536E05"/>
      </w:docPartBody>
    </w:docPart>
    <w:docPart>
      <w:docPartPr>
        <w:name w:val="38DB1F1F8D134BB79F2E724ADFBDBEE4"/>
        <w:category>
          <w:name w:val="General"/>
          <w:gallery w:val="placeholder"/>
        </w:category>
        <w:types>
          <w:type w:val="bbPlcHdr"/>
        </w:types>
        <w:behaviors>
          <w:behavior w:val="content"/>
        </w:behaviors>
        <w:guid w:val="{9857727E-A3FD-4351-B1A6-32A9C6DA4CEA}"/>
      </w:docPartPr>
      <w:docPartBody>
        <w:p w:rsidR="00000000" w:rsidRDefault="00536E05"/>
      </w:docPartBody>
    </w:docPart>
    <w:docPart>
      <w:docPartPr>
        <w:name w:val="3D988B96BD734562B3DC92FBB91DCB20"/>
        <w:category>
          <w:name w:val="General"/>
          <w:gallery w:val="placeholder"/>
        </w:category>
        <w:types>
          <w:type w:val="bbPlcHdr"/>
        </w:types>
        <w:behaviors>
          <w:behavior w:val="content"/>
        </w:behaviors>
        <w:guid w:val="{0436BC2C-DAF7-473F-8C80-BC5CF4468EEE}"/>
      </w:docPartPr>
      <w:docPartBody>
        <w:p w:rsidR="00000000" w:rsidRDefault="00536E05"/>
      </w:docPartBody>
    </w:docPart>
    <w:docPart>
      <w:docPartPr>
        <w:name w:val="8AFF73B47D254E6D9AF1E317FA67151A"/>
        <w:category>
          <w:name w:val="General"/>
          <w:gallery w:val="placeholder"/>
        </w:category>
        <w:types>
          <w:type w:val="bbPlcHdr"/>
        </w:types>
        <w:behaviors>
          <w:behavior w:val="content"/>
        </w:behaviors>
        <w:guid w:val="{A70CCA58-FD31-47B9-B34B-FBC4E4BAC84C}"/>
      </w:docPartPr>
      <w:docPartBody>
        <w:p w:rsidR="00000000" w:rsidRDefault="00536E05"/>
      </w:docPartBody>
    </w:docPart>
    <w:docPart>
      <w:docPartPr>
        <w:name w:val="1ACF885D9FE343ACB0D4349408732136"/>
        <w:category>
          <w:name w:val="General"/>
          <w:gallery w:val="placeholder"/>
        </w:category>
        <w:types>
          <w:type w:val="bbPlcHdr"/>
        </w:types>
        <w:behaviors>
          <w:behavior w:val="content"/>
        </w:behaviors>
        <w:guid w:val="{35344BE0-A1DB-4B20-B3C3-EC925508CDE0}"/>
      </w:docPartPr>
      <w:docPartBody>
        <w:p w:rsidR="00000000" w:rsidRDefault="00536E05"/>
      </w:docPartBody>
    </w:docPart>
    <w:docPart>
      <w:docPartPr>
        <w:name w:val="B62855D37E7D4AD1A91D994458E3A526"/>
        <w:category>
          <w:name w:val="General"/>
          <w:gallery w:val="placeholder"/>
        </w:category>
        <w:types>
          <w:type w:val="bbPlcHdr"/>
        </w:types>
        <w:behaviors>
          <w:behavior w:val="content"/>
        </w:behaviors>
        <w:guid w:val="{FF01EB5F-0506-4E75-9AFC-DFD70E3B82CB}"/>
      </w:docPartPr>
      <w:docPartBody>
        <w:p w:rsidR="00000000" w:rsidRDefault="00123C7A" w:rsidP="00123C7A">
          <w:pPr>
            <w:pStyle w:val="B62855D37E7D4AD1A91D994458E3A526"/>
          </w:pPr>
          <w:r w:rsidRPr="00A30DD1">
            <w:rPr>
              <w:rStyle w:val="PlaceholderText"/>
            </w:rPr>
            <w:t>Click here to enter a date.</w:t>
          </w:r>
        </w:p>
      </w:docPartBody>
    </w:docPart>
    <w:docPart>
      <w:docPartPr>
        <w:name w:val="2B70019924584D80AB8061063B30B44B"/>
        <w:category>
          <w:name w:val="General"/>
          <w:gallery w:val="placeholder"/>
        </w:category>
        <w:types>
          <w:type w:val="bbPlcHdr"/>
        </w:types>
        <w:behaviors>
          <w:behavior w:val="content"/>
        </w:behaviors>
        <w:guid w:val="{AA92A3E8-EDBA-4784-99ED-5345A3AEDB4A}"/>
      </w:docPartPr>
      <w:docPartBody>
        <w:p w:rsidR="00000000" w:rsidRDefault="00536E05"/>
      </w:docPartBody>
    </w:docPart>
    <w:docPart>
      <w:docPartPr>
        <w:name w:val="83A31BBBBD60404C8EFAEACFB4181ABF"/>
        <w:category>
          <w:name w:val="General"/>
          <w:gallery w:val="placeholder"/>
        </w:category>
        <w:types>
          <w:type w:val="bbPlcHdr"/>
        </w:types>
        <w:behaviors>
          <w:behavior w:val="content"/>
        </w:behaviors>
        <w:guid w:val="{279B6315-D88E-44C7-A4C8-88197DCB9E5E}"/>
      </w:docPartPr>
      <w:docPartBody>
        <w:p w:rsidR="00000000" w:rsidRDefault="00536E05"/>
      </w:docPartBody>
    </w:docPart>
    <w:docPart>
      <w:docPartPr>
        <w:name w:val="63E4E13E35D6431DB22A91E161C266CF"/>
        <w:category>
          <w:name w:val="General"/>
          <w:gallery w:val="placeholder"/>
        </w:category>
        <w:types>
          <w:type w:val="bbPlcHdr"/>
        </w:types>
        <w:behaviors>
          <w:behavior w:val="content"/>
        </w:behaviors>
        <w:guid w:val="{07F15117-5A65-4BF7-9820-0A22443C743B}"/>
      </w:docPartPr>
      <w:docPartBody>
        <w:p w:rsidR="00000000" w:rsidRDefault="00123C7A" w:rsidP="00123C7A">
          <w:pPr>
            <w:pStyle w:val="63E4E13E35D6431DB22A91E161C266CF"/>
          </w:pPr>
          <w:r>
            <w:rPr>
              <w:rFonts w:eastAsia="Times New Roman" w:cs="Times New Roman"/>
              <w:bCs/>
              <w:szCs w:val="24"/>
            </w:rPr>
            <w:t xml:space="preserve"> </w:t>
          </w:r>
        </w:p>
      </w:docPartBody>
    </w:docPart>
    <w:docPart>
      <w:docPartPr>
        <w:name w:val="180D8B438DEA4620A5A04B1F1BE018E5"/>
        <w:category>
          <w:name w:val="General"/>
          <w:gallery w:val="placeholder"/>
        </w:category>
        <w:types>
          <w:type w:val="bbPlcHdr"/>
        </w:types>
        <w:behaviors>
          <w:behavior w:val="content"/>
        </w:behaviors>
        <w:guid w:val="{85153FFB-9F5A-489A-A01A-97BAB6B8D7FF}"/>
      </w:docPartPr>
      <w:docPartBody>
        <w:p w:rsidR="00000000" w:rsidRDefault="00536E05"/>
      </w:docPartBody>
    </w:docPart>
    <w:docPart>
      <w:docPartPr>
        <w:name w:val="2C3BFD25E3E84329A4F76C64064FE099"/>
        <w:category>
          <w:name w:val="General"/>
          <w:gallery w:val="placeholder"/>
        </w:category>
        <w:types>
          <w:type w:val="bbPlcHdr"/>
        </w:types>
        <w:behaviors>
          <w:behavior w:val="content"/>
        </w:behaviors>
        <w:guid w:val="{6FDA48FC-1743-4005-A102-F99FB016A340}"/>
      </w:docPartPr>
      <w:docPartBody>
        <w:p w:rsidR="00000000" w:rsidRDefault="00536E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3C7A"/>
    <w:rsid w:val="001C5F26"/>
    <w:rsid w:val="00280096"/>
    <w:rsid w:val="00290C4E"/>
    <w:rsid w:val="002A4665"/>
    <w:rsid w:val="002A5E86"/>
    <w:rsid w:val="002F07B9"/>
    <w:rsid w:val="0032359E"/>
    <w:rsid w:val="00330290"/>
    <w:rsid w:val="004816E8"/>
    <w:rsid w:val="00493D6D"/>
    <w:rsid w:val="00536E0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C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3C7A"/>
    <w:rPr>
      <w:rFonts w:ascii="Times New Roman" w:hAnsi="Times New Roman"/>
      <w:sz w:val="24"/>
    </w:rPr>
  </w:style>
  <w:style w:type="paragraph" w:customStyle="1" w:styleId="487D89B4F8B34DB4967D41FE18F7F88D7">
    <w:name w:val="487D89B4F8B34DB4967D41FE18F7F88D7"/>
    <w:rsid w:val="00123C7A"/>
    <w:rPr>
      <w:rFonts w:ascii="Times New Roman" w:hAnsi="Times New Roman"/>
      <w:sz w:val="24"/>
    </w:rPr>
  </w:style>
  <w:style w:type="paragraph" w:customStyle="1" w:styleId="AE2570ED5D764CD7AF9686706F550F4620">
    <w:name w:val="AE2570ED5D764CD7AF9686706F550F4620"/>
    <w:rsid w:val="00123C7A"/>
    <w:pPr>
      <w:tabs>
        <w:tab w:val="center" w:pos="4680"/>
        <w:tab w:val="right" w:pos="9360"/>
      </w:tabs>
      <w:spacing w:after="0" w:line="240" w:lineRule="auto"/>
    </w:pPr>
    <w:rPr>
      <w:rFonts w:ascii="Times New Roman" w:hAnsi="Times New Roman"/>
      <w:sz w:val="24"/>
    </w:rPr>
  </w:style>
  <w:style w:type="paragraph" w:customStyle="1" w:styleId="B62855D37E7D4AD1A91D994458E3A526">
    <w:name w:val="B62855D37E7D4AD1A91D994458E3A526"/>
    <w:rsid w:val="00123C7A"/>
  </w:style>
  <w:style w:type="paragraph" w:customStyle="1" w:styleId="63E4E13E35D6431DB22A91E161C266CF">
    <w:name w:val="63E4E13E35D6431DB22A91E161C266CF"/>
    <w:rsid w:val="00123C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C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3C7A"/>
    <w:rPr>
      <w:rFonts w:ascii="Times New Roman" w:hAnsi="Times New Roman"/>
      <w:sz w:val="24"/>
    </w:rPr>
  </w:style>
  <w:style w:type="paragraph" w:customStyle="1" w:styleId="487D89B4F8B34DB4967D41FE18F7F88D7">
    <w:name w:val="487D89B4F8B34DB4967D41FE18F7F88D7"/>
    <w:rsid w:val="00123C7A"/>
    <w:rPr>
      <w:rFonts w:ascii="Times New Roman" w:hAnsi="Times New Roman"/>
      <w:sz w:val="24"/>
    </w:rPr>
  </w:style>
  <w:style w:type="paragraph" w:customStyle="1" w:styleId="AE2570ED5D764CD7AF9686706F550F4620">
    <w:name w:val="AE2570ED5D764CD7AF9686706F550F4620"/>
    <w:rsid w:val="00123C7A"/>
    <w:pPr>
      <w:tabs>
        <w:tab w:val="center" w:pos="4680"/>
        <w:tab w:val="right" w:pos="9360"/>
      </w:tabs>
      <w:spacing w:after="0" w:line="240" w:lineRule="auto"/>
    </w:pPr>
    <w:rPr>
      <w:rFonts w:ascii="Times New Roman" w:hAnsi="Times New Roman"/>
      <w:sz w:val="24"/>
    </w:rPr>
  </w:style>
  <w:style w:type="paragraph" w:customStyle="1" w:styleId="B62855D37E7D4AD1A91D994458E3A526">
    <w:name w:val="B62855D37E7D4AD1A91D994458E3A526"/>
    <w:rsid w:val="00123C7A"/>
  </w:style>
  <w:style w:type="paragraph" w:customStyle="1" w:styleId="63E4E13E35D6431DB22A91E161C266CF">
    <w:name w:val="63E4E13E35D6431DB22A91E161C266CF"/>
    <w:rsid w:val="00123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B98BB9-00E5-4F80-B2A8-0482FA01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5671</TotalTime>
  <Pages>1</Pages>
  <Words>383</Words>
  <Characters>2188</Characters>
  <Application>Microsoft Office Word</Application>
  <DocSecurity>0</DocSecurity>
  <Lines>18</Lines>
  <Paragraphs>5</Paragraphs>
  <ScaleCrop>false</ScaleCrop>
  <Company>Texas Legislative Council</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153</cp:revision>
  <cp:lastPrinted>2017-07-23T17:06:00Z</cp:lastPrinted>
  <dcterms:created xsi:type="dcterms:W3CDTF">2015-05-29T14:24:00Z</dcterms:created>
  <dcterms:modified xsi:type="dcterms:W3CDTF">2017-07-23T17:08:00Z</dcterms:modified>
</cp:coreProperties>
</file>

<file path=docProps/custom.xml><?xml version="1.0" encoding="utf-8"?>
<op:Properties xmlns:vt="http://schemas.openxmlformats.org/officeDocument/2006/docPropsVTypes" xmlns:op="http://schemas.openxmlformats.org/officeDocument/2006/custom-properties"/>
</file>