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F72D2" w:rsidTr="00345119">
        <w:tc>
          <w:tcPr>
            <w:tcW w:w="9576" w:type="dxa"/>
            <w:noWrap/>
          </w:tcPr>
          <w:p w:rsidR="008423E4" w:rsidRPr="0022177D" w:rsidRDefault="00904FD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04FDE" w:rsidP="008423E4">
      <w:pPr>
        <w:jc w:val="center"/>
      </w:pPr>
    </w:p>
    <w:p w:rsidR="008423E4" w:rsidRPr="00B31F0E" w:rsidRDefault="00904FDE" w:rsidP="008423E4"/>
    <w:p w:rsidR="008423E4" w:rsidRPr="00742794" w:rsidRDefault="00904FD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F72D2" w:rsidTr="00345119">
        <w:tc>
          <w:tcPr>
            <w:tcW w:w="9576" w:type="dxa"/>
          </w:tcPr>
          <w:p w:rsidR="008423E4" w:rsidRPr="00861995" w:rsidRDefault="00904FDE" w:rsidP="00345119">
            <w:pPr>
              <w:jc w:val="right"/>
            </w:pPr>
            <w:r>
              <w:t>H.B. 13</w:t>
            </w:r>
          </w:p>
        </w:tc>
      </w:tr>
      <w:tr w:rsidR="006F72D2" w:rsidTr="00345119">
        <w:tc>
          <w:tcPr>
            <w:tcW w:w="9576" w:type="dxa"/>
          </w:tcPr>
          <w:p w:rsidR="008423E4" w:rsidRPr="00861995" w:rsidRDefault="00904FDE" w:rsidP="006B73EA">
            <w:pPr>
              <w:jc w:val="right"/>
            </w:pPr>
            <w:r>
              <w:t xml:space="preserve">By: </w:t>
            </w:r>
            <w:r>
              <w:t>Price</w:t>
            </w:r>
          </w:p>
        </w:tc>
      </w:tr>
      <w:tr w:rsidR="006F72D2" w:rsidTr="00345119">
        <w:tc>
          <w:tcPr>
            <w:tcW w:w="9576" w:type="dxa"/>
          </w:tcPr>
          <w:p w:rsidR="008423E4" w:rsidRPr="00861995" w:rsidRDefault="00904FDE" w:rsidP="00345119">
            <w:pPr>
              <w:jc w:val="right"/>
            </w:pPr>
            <w:r>
              <w:t>Public Health</w:t>
            </w:r>
          </w:p>
        </w:tc>
      </w:tr>
      <w:tr w:rsidR="006F72D2" w:rsidTr="00345119">
        <w:tc>
          <w:tcPr>
            <w:tcW w:w="9576" w:type="dxa"/>
          </w:tcPr>
          <w:p w:rsidR="008423E4" w:rsidRDefault="00904FD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04FDE" w:rsidP="008423E4">
      <w:pPr>
        <w:tabs>
          <w:tab w:val="right" w:pos="9360"/>
        </w:tabs>
      </w:pPr>
    </w:p>
    <w:p w:rsidR="008423E4" w:rsidRDefault="00904FDE" w:rsidP="008423E4"/>
    <w:p w:rsidR="008423E4" w:rsidRDefault="00904FD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F72D2" w:rsidTr="00345119">
        <w:tc>
          <w:tcPr>
            <w:tcW w:w="9576" w:type="dxa"/>
          </w:tcPr>
          <w:p w:rsidR="008423E4" w:rsidRPr="00A8133F" w:rsidRDefault="00904FDE" w:rsidP="0026454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04FDE" w:rsidP="0026454E"/>
          <w:p w:rsidR="00AE6E04" w:rsidRDefault="00904FDE" w:rsidP="002645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have expressed a</w:t>
            </w:r>
            <w:r>
              <w:t xml:space="preserve"> significant need for community-</w:t>
            </w:r>
            <w:r w:rsidRPr="008607BD">
              <w:t>based mental health services across Texas. H</w:t>
            </w:r>
            <w:r>
              <w:t>.</w:t>
            </w:r>
            <w:r w:rsidRPr="008607BD">
              <w:t>B</w:t>
            </w:r>
            <w:r>
              <w:t>.</w:t>
            </w:r>
            <w:r w:rsidRPr="008607BD">
              <w:t xml:space="preserve"> 13 seeks to encourage local stakeholders to create locally driven solutions to mental health challenges within their respective communities</w:t>
            </w:r>
            <w:r>
              <w:t xml:space="preserve"> by providing for a matching grant program to support</w:t>
            </w:r>
            <w:r w:rsidRPr="006978A3">
              <w:t xml:space="preserve"> community mental health programs providing services and treatm</w:t>
            </w:r>
            <w:r w:rsidRPr="006978A3">
              <w:t>ent to individuals experiencing mental illness</w:t>
            </w:r>
            <w:r w:rsidRPr="008607BD">
              <w:t xml:space="preserve">. </w:t>
            </w:r>
          </w:p>
          <w:p w:rsidR="008423E4" w:rsidRPr="00E26B13" w:rsidRDefault="00904FDE" w:rsidP="0026454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F72D2" w:rsidTr="00345119">
        <w:tc>
          <w:tcPr>
            <w:tcW w:w="9576" w:type="dxa"/>
          </w:tcPr>
          <w:p w:rsidR="0017725B" w:rsidRDefault="00904FDE" w:rsidP="0026454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04FDE" w:rsidP="0026454E">
            <w:pPr>
              <w:rPr>
                <w:b/>
                <w:u w:val="single"/>
              </w:rPr>
            </w:pPr>
          </w:p>
          <w:p w:rsidR="002F47ED" w:rsidRPr="002F47ED" w:rsidRDefault="00904FDE" w:rsidP="0026454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</w:t>
            </w:r>
            <w:r>
              <w:t>ge the eligibility of a person for community supervision, parole, or mandatory supervision.</w:t>
            </w:r>
          </w:p>
          <w:p w:rsidR="0017725B" w:rsidRPr="0017725B" w:rsidRDefault="00904FDE" w:rsidP="0026454E">
            <w:pPr>
              <w:rPr>
                <w:b/>
                <w:u w:val="single"/>
              </w:rPr>
            </w:pPr>
          </w:p>
        </w:tc>
      </w:tr>
      <w:tr w:rsidR="006F72D2" w:rsidTr="00345119">
        <w:tc>
          <w:tcPr>
            <w:tcW w:w="9576" w:type="dxa"/>
          </w:tcPr>
          <w:p w:rsidR="008423E4" w:rsidRPr="00A8133F" w:rsidRDefault="00904FDE" w:rsidP="0026454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04FDE" w:rsidP="0026454E"/>
          <w:p w:rsidR="002F47ED" w:rsidRDefault="00904FDE" w:rsidP="002645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executive commissioner of </w:t>
            </w:r>
            <w:r>
              <w:t xml:space="preserve">the </w:t>
            </w:r>
            <w:r>
              <w:t>Health and Human Services</w:t>
            </w:r>
            <w:r>
              <w:t xml:space="preserve"> Commission</w:t>
            </w:r>
            <w:r>
              <w:t xml:space="preserve"> in SECTION 1 of this bill.</w:t>
            </w:r>
          </w:p>
          <w:p w:rsidR="008423E4" w:rsidRPr="00E21FDC" w:rsidRDefault="00904FDE" w:rsidP="0026454E">
            <w:pPr>
              <w:rPr>
                <w:b/>
              </w:rPr>
            </w:pPr>
          </w:p>
        </w:tc>
      </w:tr>
      <w:tr w:rsidR="006F72D2" w:rsidTr="00345119">
        <w:tc>
          <w:tcPr>
            <w:tcW w:w="9576" w:type="dxa"/>
          </w:tcPr>
          <w:p w:rsidR="008423E4" w:rsidRPr="00A8133F" w:rsidRDefault="00904FDE" w:rsidP="0026454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04FDE" w:rsidP="0026454E"/>
          <w:p w:rsidR="008423E4" w:rsidRDefault="00904FDE" w:rsidP="0026454E">
            <w:pPr>
              <w:pStyle w:val="Header"/>
              <w:jc w:val="both"/>
            </w:pPr>
            <w:r>
              <w:t>H.B. 13 amends the Government Code to require the Health and Human Services Commission (HHSC) to</w:t>
            </w:r>
            <w:r w:rsidRPr="006978A3">
              <w:t xml:space="preserve"> establish a matching grant program</w:t>
            </w:r>
            <w:r>
              <w:t xml:space="preserve"> </w:t>
            </w:r>
            <w:r w:rsidRPr="006978A3">
              <w:t xml:space="preserve">for the purpose of supporting community mental health programs providing services and treatment to individuals experiencing mental illness </w:t>
            </w:r>
            <w:r>
              <w:t xml:space="preserve">to </w:t>
            </w:r>
            <w:r w:rsidRPr="006978A3">
              <w:t xml:space="preserve">the extent money is appropriated to </w:t>
            </w:r>
            <w:r>
              <w:t>HHSC</w:t>
            </w:r>
            <w:r>
              <w:t xml:space="preserve"> for that purpose. The bill requires HHSC to</w:t>
            </w:r>
            <w:r w:rsidRPr="006978A3">
              <w:t xml:space="preserve"> enter into an agreement with </w:t>
            </w:r>
            <w:r w:rsidRPr="006978A3">
              <w:t>a qualified nonprofit or other private entity to serve as the administrator of the matching grant program</w:t>
            </w:r>
            <w:r>
              <w:t xml:space="preserve"> and</w:t>
            </w:r>
            <w:r>
              <w:t xml:space="preserve"> requires t</w:t>
            </w:r>
            <w:r w:rsidRPr="006978A3">
              <w:t xml:space="preserve">he duties of the administrator </w:t>
            </w:r>
            <w:r>
              <w:t>to</w:t>
            </w:r>
            <w:r w:rsidRPr="006978A3">
              <w:t xml:space="preserve"> include assistin</w:t>
            </w:r>
            <w:r>
              <w:t xml:space="preserve">g, supporting, and advising HHSC </w:t>
            </w:r>
            <w:r w:rsidRPr="006978A3">
              <w:t xml:space="preserve">in fulfilling </w:t>
            </w:r>
            <w:r>
              <w:t>HHSC's</w:t>
            </w:r>
            <w:r w:rsidRPr="006978A3">
              <w:t xml:space="preserve"> responsibilities with respect to</w:t>
            </w:r>
            <w:r w:rsidRPr="006978A3">
              <w:t xml:space="preserve"> the program. </w:t>
            </w:r>
            <w:r>
              <w:t xml:space="preserve">The bill </w:t>
            </w:r>
            <w:r w:rsidRPr="00320A5A">
              <w:t xml:space="preserve">sets out </w:t>
            </w:r>
            <w:r>
              <w:t>topics</w:t>
            </w:r>
            <w:r w:rsidRPr="00320A5A">
              <w:t xml:space="preserve"> relating to the program </w:t>
            </w:r>
            <w:r>
              <w:t>on</w:t>
            </w:r>
            <w:r w:rsidRPr="00320A5A">
              <w:t xml:space="preserve"> which</w:t>
            </w:r>
            <w:r w:rsidRPr="00320A5A">
              <w:t xml:space="preserve"> the administrator </w:t>
            </w:r>
            <w:r w:rsidRPr="00320A5A">
              <w:t>may</w:t>
            </w:r>
            <w:r w:rsidRPr="00320A5A">
              <w:t xml:space="preserve"> advise HHSC</w:t>
            </w:r>
            <w:r>
              <w:t xml:space="preserve"> and </w:t>
            </w:r>
            <w:r>
              <w:t>requires t</w:t>
            </w:r>
            <w:r w:rsidRPr="00134260">
              <w:t xml:space="preserve">he administrator </w:t>
            </w:r>
            <w:r>
              <w:t>to</w:t>
            </w:r>
            <w:r w:rsidRPr="00134260">
              <w:t xml:space="preserve"> ensure that each grant recipient obtains or secures contributions to match awarded grants in amounts of money or oth</w:t>
            </w:r>
            <w:r w:rsidRPr="00134260">
              <w:t xml:space="preserve">er consideration as required </w:t>
            </w:r>
            <w:r>
              <w:t>by the bill</w:t>
            </w:r>
            <w:r>
              <w:t xml:space="preserve">. The bill authorizes the money or other consideration obtained or secured by </w:t>
            </w:r>
            <w:r>
              <w:t>a</w:t>
            </w:r>
            <w:r w:rsidRPr="00FC6603">
              <w:t xml:space="preserve"> grant</w:t>
            </w:r>
            <w:r>
              <w:t xml:space="preserve"> recipient</w:t>
            </w:r>
            <w:r>
              <w:t>, as determined by the executive commissioner of HHSC,</w:t>
            </w:r>
            <w:r>
              <w:t xml:space="preserve"> to</w:t>
            </w:r>
            <w:r w:rsidRPr="00134260">
              <w:t xml:space="preserve"> include cash or in-kind contributions from any person but </w:t>
            </w:r>
            <w:r>
              <w:t>prohi</w:t>
            </w:r>
            <w:r>
              <w:t xml:space="preserve">bits the money or </w:t>
            </w:r>
            <w:r>
              <w:t xml:space="preserve">other </w:t>
            </w:r>
            <w:r>
              <w:t>consideration from</w:t>
            </w:r>
            <w:r w:rsidRPr="00134260">
              <w:t xml:space="preserve"> includ</w:t>
            </w:r>
            <w:r>
              <w:t>ing</w:t>
            </w:r>
            <w:r w:rsidRPr="00134260">
              <w:t xml:space="preserve"> money from state or federal funds.</w:t>
            </w:r>
          </w:p>
          <w:p w:rsidR="00134260" w:rsidRDefault="00904FDE" w:rsidP="0026454E">
            <w:pPr>
              <w:pStyle w:val="Header"/>
              <w:jc w:val="both"/>
            </w:pPr>
          </w:p>
          <w:p w:rsidR="00134260" w:rsidRDefault="00904FDE" w:rsidP="0026454E">
            <w:pPr>
              <w:pStyle w:val="Header"/>
              <w:jc w:val="both"/>
            </w:pPr>
            <w:r>
              <w:t>H.B. 13 requires m</w:t>
            </w:r>
            <w:r w:rsidRPr="00134260">
              <w:t>oney app</w:t>
            </w:r>
            <w:r>
              <w:t xml:space="preserve">ropriated to or obtained by HHSC </w:t>
            </w:r>
            <w:r w:rsidRPr="00134260">
              <w:t xml:space="preserve">for the matching grant program </w:t>
            </w:r>
            <w:r>
              <w:t>to</w:t>
            </w:r>
            <w:r w:rsidRPr="00134260">
              <w:t xml:space="preserve"> be disbursed directly to grant recipients by </w:t>
            </w:r>
            <w:r>
              <w:t>HHSC</w:t>
            </w:r>
            <w:r w:rsidRPr="00134260">
              <w:t xml:space="preserve">, as authorized by the </w:t>
            </w:r>
            <w:r w:rsidRPr="00134260">
              <w:t>executive commissioner</w:t>
            </w:r>
            <w:r>
              <w:t>, and</w:t>
            </w:r>
            <w:r>
              <w:t xml:space="preserve"> requires m</w:t>
            </w:r>
            <w:r w:rsidRPr="00134260">
              <w:t xml:space="preserve">oney or other consideration obtained or secured by the administrator </w:t>
            </w:r>
            <w:r>
              <w:t>to</w:t>
            </w:r>
            <w:r w:rsidRPr="00134260">
              <w:t xml:space="preserve"> be disbursed or provided directly to grant recipients by the administrator, private contributors, or local governments, as authorized by the execu</w:t>
            </w:r>
            <w:r w:rsidRPr="00134260">
              <w:t>tive commissioner</w:t>
            </w:r>
            <w:r w:rsidRPr="00BD23CA">
              <w:t>.</w:t>
            </w:r>
            <w:r>
              <w:t xml:space="preserve"> The bill requires a</w:t>
            </w:r>
            <w:r w:rsidRPr="00BD23CA">
              <w:t xml:space="preserve"> grant awarded under the matching grant program and matching amounts </w:t>
            </w:r>
            <w:r>
              <w:t>to</w:t>
            </w:r>
            <w:r w:rsidRPr="00BD23CA">
              <w:t xml:space="preserve"> be used for the sole purpose of supporting community programs that provide mental health care services and treatment to individuals with a mental </w:t>
            </w:r>
            <w:r w:rsidRPr="00BD23CA">
              <w:t>illness and that coordinate mental health care services for individuals with a mental illness with other transition support services.</w:t>
            </w:r>
            <w:r>
              <w:t xml:space="preserve"> The bill requires t</w:t>
            </w:r>
            <w:r w:rsidRPr="00BD23CA">
              <w:t xml:space="preserve">he </w:t>
            </w:r>
            <w:r w:rsidRPr="00BD23CA">
              <w:lastRenderedPageBreak/>
              <w:t xml:space="preserve">administrator </w:t>
            </w:r>
            <w:r>
              <w:t>to</w:t>
            </w:r>
            <w:r w:rsidRPr="00BD23CA">
              <w:t xml:space="preserve"> obtain </w:t>
            </w:r>
            <w:r>
              <w:t>HHSC</w:t>
            </w:r>
            <w:r w:rsidRPr="00E95DC4">
              <w:t xml:space="preserve"> approval </w:t>
            </w:r>
            <w:r w:rsidRPr="00BD23CA">
              <w:t>of the eligibility requirements for grant recipients, the type</w:t>
            </w:r>
            <w:r w:rsidRPr="00BD23CA">
              <w:t xml:space="preserve">s of services and deliveries eligible for grants, and the requirements for reporting as developed by the administrator before </w:t>
            </w:r>
            <w:r>
              <w:t>HHSC</w:t>
            </w:r>
            <w:r w:rsidRPr="00BD23CA">
              <w:t xml:space="preserve"> awards a grant under the matching grant program.</w:t>
            </w:r>
          </w:p>
          <w:p w:rsidR="00D8759F" w:rsidRDefault="00904FDE" w:rsidP="0026454E">
            <w:pPr>
              <w:pStyle w:val="Header"/>
              <w:jc w:val="both"/>
            </w:pPr>
          </w:p>
          <w:p w:rsidR="00DF08F7" w:rsidRDefault="00904FDE" w:rsidP="0026454E">
            <w:pPr>
              <w:pStyle w:val="Header"/>
              <w:jc w:val="both"/>
            </w:pPr>
            <w:r>
              <w:t>H.B. 13 requires HHSC to select grant recipients based on the submission of</w:t>
            </w:r>
            <w:r>
              <w:t xml:space="preserve"> applications or proposals by nonprofit and governmental entities. The</w:t>
            </w:r>
            <w:r>
              <w:t xml:space="preserve"> bill requires the</w:t>
            </w:r>
            <w:r>
              <w:t xml:space="preserve"> executive commissioner </w:t>
            </w:r>
            <w:r>
              <w:t>to</w:t>
            </w:r>
            <w:r>
              <w:t xml:space="preserve"> develop criteria for the evaluation of those applications or proposals and the selection of grant recipients</w:t>
            </w:r>
            <w:r>
              <w:t xml:space="preserve"> and </w:t>
            </w:r>
            <w:r w:rsidRPr="00AE00C3">
              <w:t>provides requirements for th</w:t>
            </w:r>
            <w:r w:rsidRPr="00AE00C3">
              <w:t>e selection criteria</w:t>
            </w:r>
            <w:r>
              <w:t xml:space="preserve">. </w:t>
            </w:r>
            <w:r>
              <w:t>The bill requires HHSC to</w:t>
            </w:r>
            <w:r w:rsidRPr="00C9495E">
              <w:t xml:space="preserve"> notify the local mental health authority that encompasses a community mental health program of the proposed mental health services that will be funded by the grant before awarding a grant to a recipient to se</w:t>
            </w:r>
            <w:r w:rsidRPr="00C9495E">
              <w:t xml:space="preserve">rve the community mental health program. The </w:t>
            </w:r>
            <w:r>
              <w:t xml:space="preserve">bill authorizes the </w:t>
            </w:r>
            <w:r w:rsidRPr="00C9495E">
              <w:t xml:space="preserve">local mental health authority </w:t>
            </w:r>
            <w:r>
              <w:t>to</w:t>
            </w:r>
            <w:r w:rsidRPr="00C9495E">
              <w:t xml:space="preserve"> submit written </w:t>
            </w:r>
            <w:r>
              <w:t>input to HHSC</w:t>
            </w:r>
            <w:r w:rsidRPr="00C9495E">
              <w:t xml:space="preserve"> regarding whether the authority believes the proposed mental health services are necessary, whether the proposed services undermi</w:t>
            </w:r>
            <w:r w:rsidRPr="00C9495E">
              <w:t>ne or strengthen mental health services available in the community, and whether the proposed services are likely to be effective at improving local mental health. The</w:t>
            </w:r>
            <w:r>
              <w:t xml:space="preserve"> bill requires HHSC </w:t>
            </w:r>
            <w:r w:rsidRPr="00C9495E">
              <w:t xml:space="preserve">and the administrator </w:t>
            </w:r>
            <w:r>
              <w:t>to</w:t>
            </w:r>
            <w:r w:rsidRPr="00C9495E">
              <w:t xml:space="preserve"> consider the authority's written input before</w:t>
            </w:r>
            <w:r w:rsidRPr="00C9495E">
              <w:t xml:space="preserve"> awarding </w:t>
            </w:r>
            <w:r w:rsidRPr="00FC6603">
              <w:t xml:space="preserve">a grant </w:t>
            </w:r>
            <w:r w:rsidRPr="00C9495E">
              <w:t xml:space="preserve">and </w:t>
            </w:r>
            <w:r>
              <w:t>authorizes HHSC and the administrator to</w:t>
            </w:r>
            <w:r w:rsidRPr="00C9495E">
              <w:t xml:space="preserve"> take any recommendations made by the authority.</w:t>
            </w:r>
            <w:r>
              <w:t xml:space="preserve"> </w:t>
            </w:r>
          </w:p>
          <w:p w:rsidR="00DF08F7" w:rsidRDefault="00904FDE" w:rsidP="0026454E">
            <w:pPr>
              <w:pStyle w:val="Header"/>
              <w:jc w:val="both"/>
            </w:pPr>
          </w:p>
          <w:p w:rsidR="00C9495E" w:rsidRDefault="00904FDE" w:rsidP="0026454E">
            <w:pPr>
              <w:pStyle w:val="Header"/>
              <w:jc w:val="both"/>
            </w:pPr>
            <w:r>
              <w:t>H.B. 13 requires HHSC to</w:t>
            </w:r>
            <w:r w:rsidRPr="00C9495E">
              <w:t xml:space="preserve"> condition each grant awarded to a recipient under </w:t>
            </w:r>
            <w:r w:rsidRPr="00AE00C3">
              <w:t>the program</w:t>
            </w:r>
            <w:r w:rsidRPr="00C9495E">
              <w:t xml:space="preserve"> on the administrator ensuring that the recipient has obt</w:t>
            </w:r>
            <w:r w:rsidRPr="00C9495E">
              <w:t xml:space="preserve">ained or secured matching funds from non-state sources in amounts of money or other consideration </w:t>
            </w:r>
            <w:r w:rsidRPr="00AE00C3">
              <w:t>as required by the bill</w:t>
            </w:r>
            <w:r w:rsidRPr="00AE00C3">
              <w:t xml:space="preserve"> </w:t>
            </w:r>
            <w:r w:rsidRPr="00320A5A">
              <w:t xml:space="preserve">and </w:t>
            </w:r>
            <w:r w:rsidRPr="00206CF3">
              <w:t xml:space="preserve">sets </w:t>
            </w:r>
            <w:r w:rsidRPr="00320A5A">
              <w:t xml:space="preserve">the amount of funds a community that receives a grant under the </w:t>
            </w:r>
            <w:r w:rsidRPr="00320A5A">
              <w:t>program</w:t>
            </w:r>
            <w:r w:rsidRPr="00320A5A">
              <w:t xml:space="preserve"> is required to leverage</w:t>
            </w:r>
            <w:r w:rsidRPr="00320A5A">
              <w:t xml:space="preserve"> based on the population of the county in which the community mental health program is located</w:t>
            </w:r>
            <w:r w:rsidRPr="00AE00C3">
              <w:t xml:space="preserve">. </w:t>
            </w:r>
            <w:r w:rsidRPr="00AE00C3">
              <w:t>The bill requires HHSC to reserve</w:t>
            </w:r>
            <w:r>
              <w:t>, from</w:t>
            </w:r>
            <w:r w:rsidRPr="00206CF3">
              <w:t xml:space="preserve"> the money appropriated to HHSC to implement the matching grant program</w:t>
            </w:r>
            <w:r>
              <w:t>,</w:t>
            </w:r>
            <w:r w:rsidRPr="00AE00C3">
              <w:t xml:space="preserve"> </w:t>
            </w:r>
            <w:r w:rsidRPr="00AE00C3">
              <w:t xml:space="preserve">25 percent </w:t>
            </w:r>
            <w:r w:rsidRPr="00AE00C3">
              <w:t xml:space="preserve">of </w:t>
            </w:r>
            <w:r>
              <w:t xml:space="preserve">that total </w:t>
            </w:r>
            <w:r w:rsidRPr="00AE00C3">
              <w:t xml:space="preserve">to be awarded </w:t>
            </w:r>
            <w:r w:rsidRPr="00AE00C3">
              <w:t>only as g</w:t>
            </w:r>
            <w:r w:rsidRPr="00AE00C3">
              <w:t xml:space="preserve">rants to a community mental health program located in a county with a population </w:t>
            </w:r>
            <w:r>
              <w:t>not greater than</w:t>
            </w:r>
            <w:r w:rsidRPr="00AE00C3">
              <w:t xml:space="preserve"> 250,000 and five percent of th</w:t>
            </w:r>
            <w:r>
              <w:t>at</w:t>
            </w:r>
            <w:r w:rsidRPr="00AE00C3">
              <w:t xml:space="preserve"> total</w:t>
            </w:r>
            <w:r>
              <w:t xml:space="preserve"> </w:t>
            </w:r>
            <w:r w:rsidRPr="00AE00C3">
              <w:t xml:space="preserve">to be awarded only as grants to a community mental health program located in a county with a population </w:t>
            </w:r>
            <w:r>
              <w:t>not greater tha</w:t>
            </w:r>
            <w:r>
              <w:t>n</w:t>
            </w:r>
            <w:r w:rsidRPr="00AE00C3">
              <w:t xml:space="preserve"> 125,000</w:t>
            </w:r>
            <w:r>
              <w:t>.</w:t>
            </w:r>
          </w:p>
          <w:p w:rsidR="00206611" w:rsidRDefault="00904FDE" w:rsidP="0026454E">
            <w:pPr>
              <w:pStyle w:val="Header"/>
              <w:jc w:val="both"/>
            </w:pPr>
          </w:p>
          <w:p w:rsidR="00206611" w:rsidRDefault="00904FDE" w:rsidP="0026454E">
            <w:pPr>
              <w:pStyle w:val="Header"/>
              <w:jc w:val="both"/>
            </w:pPr>
            <w:r>
              <w:t xml:space="preserve">H.B. 13 requires the </w:t>
            </w:r>
            <w:r w:rsidRPr="00206611">
              <w:t>executive commissioner</w:t>
            </w:r>
            <w:r>
              <w:t>, n</w:t>
            </w:r>
            <w:r w:rsidRPr="00206611">
              <w:t xml:space="preserve">ot later than December 1 of each calendar year, </w:t>
            </w:r>
            <w:r>
              <w:t xml:space="preserve">to </w:t>
            </w:r>
            <w:r w:rsidRPr="00206611">
              <w:t>submit to the governor, the lieutenant governor, and each member of the legislature a report evaluating the success of the matching grant program.</w:t>
            </w:r>
            <w:r>
              <w:t xml:space="preserve"> </w:t>
            </w:r>
            <w:r>
              <w:t>The bill requires t</w:t>
            </w:r>
            <w:r w:rsidRPr="00206611">
              <w:t xml:space="preserve">he executive commissioner </w:t>
            </w:r>
            <w:r>
              <w:t>to</w:t>
            </w:r>
            <w:r w:rsidRPr="00206611">
              <w:t xml:space="preserve"> adopt any rules necessary to implement the matching grant program</w:t>
            </w:r>
            <w:r>
              <w:t>.</w:t>
            </w:r>
          </w:p>
          <w:p w:rsidR="008423E4" w:rsidRPr="00835628" w:rsidRDefault="00904FDE" w:rsidP="0026454E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6F72D2" w:rsidTr="00345119">
        <w:tc>
          <w:tcPr>
            <w:tcW w:w="9576" w:type="dxa"/>
          </w:tcPr>
          <w:p w:rsidR="008423E4" w:rsidRPr="00A8133F" w:rsidRDefault="00904FDE" w:rsidP="0026454E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04FDE" w:rsidP="0026454E"/>
          <w:p w:rsidR="008423E4" w:rsidRPr="003624F2" w:rsidRDefault="00904FDE" w:rsidP="0026454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904FDE" w:rsidP="0026454E">
            <w:pPr>
              <w:rPr>
                <w:b/>
              </w:rPr>
            </w:pPr>
          </w:p>
        </w:tc>
      </w:tr>
    </w:tbl>
    <w:p w:rsidR="008423E4" w:rsidRPr="00BE0E75" w:rsidRDefault="00904FD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04FD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4FDE">
      <w:r>
        <w:separator/>
      </w:r>
    </w:p>
  </w:endnote>
  <w:endnote w:type="continuationSeparator" w:id="0">
    <w:p w:rsidR="00000000" w:rsidRDefault="0090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F72D2" w:rsidTr="009C1E9A">
      <w:trPr>
        <w:cantSplit/>
      </w:trPr>
      <w:tc>
        <w:tcPr>
          <w:tcW w:w="0" w:type="pct"/>
        </w:tcPr>
        <w:p w:rsidR="00137D90" w:rsidRDefault="00904F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04F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04FD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04F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04F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72D2" w:rsidTr="009C1E9A">
      <w:trPr>
        <w:cantSplit/>
      </w:trPr>
      <w:tc>
        <w:tcPr>
          <w:tcW w:w="0" w:type="pct"/>
        </w:tcPr>
        <w:p w:rsidR="00EC379B" w:rsidRDefault="00904FD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04FD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18226</w:t>
          </w:r>
        </w:p>
      </w:tc>
      <w:tc>
        <w:tcPr>
          <w:tcW w:w="2453" w:type="pct"/>
        </w:tcPr>
        <w:p w:rsidR="00EC379B" w:rsidRDefault="00904F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17.76.208</w:t>
          </w:r>
          <w:r>
            <w:fldChar w:fldCharType="end"/>
          </w:r>
        </w:p>
      </w:tc>
    </w:tr>
    <w:tr w:rsidR="006F72D2" w:rsidTr="009C1E9A">
      <w:trPr>
        <w:cantSplit/>
      </w:trPr>
      <w:tc>
        <w:tcPr>
          <w:tcW w:w="0" w:type="pct"/>
        </w:tcPr>
        <w:p w:rsidR="00EC379B" w:rsidRDefault="00904F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04FD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04FDE" w:rsidP="006D504F">
          <w:pPr>
            <w:pStyle w:val="Footer"/>
            <w:rPr>
              <w:rStyle w:val="PageNumber"/>
            </w:rPr>
          </w:pPr>
        </w:p>
        <w:p w:rsidR="00EC379B" w:rsidRDefault="00904FD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72D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04FD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04FD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04FD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4FDE">
      <w:r>
        <w:separator/>
      </w:r>
    </w:p>
  </w:footnote>
  <w:footnote w:type="continuationSeparator" w:id="0">
    <w:p w:rsidR="00000000" w:rsidRDefault="00904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D2"/>
    <w:rsid w:val="006F72D2"/>
    <w:rsid w:val="0090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978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8A3"/>
  </w:style>
  <w:style w:type="paragraph" w:styleId="CommentSubject">
    <w:name w:val="annotation subject"/>
    <w:basedOn w:val="CommentText"/>
    <w:next w:val="CommentText"/>
    <w:link w:val="CommentSubjectChar"/>
    <w:rsid w:val="00697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8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978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7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78A3"/>
  </w:style>
  <w:style w:type="paragraph" w:styleId="CommentSubject">
    <w:name w:val="annotation subject"/>
    <w:basedOn w:val="CommentText"/>
    <w:next w:val="CommentText"/>
    <w:link w:val="CommentSubjectChar"/>
    <w:rsid w:val="00697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7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913</Words>
  <Characters>5024</Characters>
  <Application>Microsoft Office Word</Application>
  <DocSecurity>4</DocSecurity>
  <Lines>95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HB00013 (Committee Report (Unamended))</vt:lpstr>
    </vt:vector>
  </TitlesOfParts>
  <Company>State of Texas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18226</dc:subject>
  <dc:creator>State of Texas</dc:creator>
  <dc:description>HB 13 by Price-(H)Public Health</dc:description>
  <cp:lastModifiedBy>Brianna Weis</cp:lastModifiedBy>
  <cp:revision>2</cp:revision>
  <cp:lastPrinted>2017-03-17T18:55:00Z</cp:lastPrinted>
  <dcterms:created xsi:type="dcterms:W3CDTF">2017-04-03T15:32:00Z</dcterms:created>
  <dcterms:modified xsi:type="dcterms:W3CDTF">2017-04-03T15:32:00Z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17.76.208</vt:lpwstr>
  </property>
</Properties>
</file>