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17B56" w:rsidTr="00345119">
        <w:tc>
          <w:tcPr>
            <w:tcW w:w="9576" w:type="dxa"/>
            <w:noWrap/>
          </w:tcPr>
          <w:p w:rsidR="008423E4" w:rsidRPr="0022177D" w:rsidRDefault="005157A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157A9" w:rsidP="008423E4">
      <w:pPr>
        <w:jc w:val="center"/>
      </w:pPr>
    </w:p>
    <w:p w:rsidR="008423E4" w:rsidRPr="00B31F0E" w:rsidRDefault="005157A9" w:rsidP="008423E4"/>
    <w:p w:rsidR="008423E4" w:rsidRPr="00742794" w:rsidRDefault="005157A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17B56" w:rsidTr="00345119">
        <w:tc>
          <w:tcPr>
            <w:tcW w:w="9576" w:type="dxa"/>
          </w:tcPr>
          <w:p w:rsidR="008423E4" w:rsidRPr="00861995" w:rsidRDefault="005157A9" w:rsidP="00345119">
            <w:pPr>
              <w:jc w:val="right"/>
            </w:pPr>
            <w:r>
              <w:t>H.B. 65</w:t>
            </w:r>
          </w:p>
        </w:tc>
      </w:tr>
      <w:tr w:rsidR="00717B56" w:rsidTr="00345119">
        <w:tc>
          <w:tcPr>
            <w:tcW w:w="9576" w:type="dxa"/>
          </w:tcPr>
          <w:p w:rsidR="008423E4" w:rsidRPr="00861995" w:rsidRDefault="005157A9" w:rsidP="000C55A9">
            <w:pPr>
              <w:jc w:val="right"/>
            </w:pPr>
            <w:r>
              <w:t xml:space="preserve">By: </w:t>
            </w:r>
            <w:r>
              <w:t>Krause</w:t>
            </w:r>
          </w:p>
        </w:tc>
      </w:tr>
      <w:tr w:rsidR="00717B56" w:rsidTr="00345119">
        <w:tc>
          <w:tcPr>
            <w:tcW w:w="9576" w:type="dxa"/>
          </w:tcPr>
          <w:p w:rsidR="008423E4" w:rsidRPr="00861995" w:rsidRDefault="005157A9" w:rsidP="00345119">
            <w:pPr>
              <w:jc w:val="right"/>
            </w:pPr>
            <w:r>
              <w:t>Juvenile Justice &amp; Family Issues</w:t>
            </w:r>
          </w:p>
        </w:tc>
      </w:tr>
      <w:tr w:rsidR="00717B56" w:rsidTr="00345119">
        <w:tc>
          <w:tcPr>
            <w:tcW w:w="9576" w:type="dxa"/>
          </w:tcPr>
          <w:p w:rsidR="008423E4" w:rsidRDefault="005157A9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157A9" w:rsidP="008423E4">
      <w:pPr>
        <w:tabs>
          <w:tab w:val="right" w:pos="9360"/>
        </w:tabs>
      </w:pPr>
    </w:p>
    <w:p w:rsidR="008423E4" w:rsidRDefault="005157A9" w:rsidP="008423E4"/>
    <w:p w:rsidR="008423E4" w:rsidRDefault="005157A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17B56" w:rsidTr="00345119">
        <w:tc>
          <w:tcPr>
            <w:tcW w:w="9576" w:type="dxa"/>
          </w:tcPr>
          <w:p w:rsidR="008423E4" w:rsidRPr="00A8133F" w:rsidRDefault="005157A9" w:rsidP="0041555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157A9" w:rsidP="0041555A"/>
          <w:p w:rsidR="008423E4" w:rsidRDefault="005157A9" w:rsidP="0041555A">
            <w:pPr>
              <w:pStyle w:val="Header"/>
              <w:jc w:val="both"/>
            </w:pPr>
            <w:r>
              <w:t xml:space="preserve">Interested parties </w:t>
            </w:r>
            <w:r>
              <w:t xml:space="preserve">maintain </w:t>
            </w:r>
            <w:r>
              <w:t xml:space="preserve">that a parent's divorce can have a detrimental effect on a child and the parties contend that the state should encourage parents to thoroughly consider the possible ramifications of a divorce. H.B. 65 seeks to provide this encouragement by revising the </w:t>
            </w:r>
            <w:r>
              <w:t>wai</w:t>
            </w:r>
            <w:r>
              <w:t>ting period for a divorce on the grounds of insupportability.</w:t>
            </w:r>
          </w:p>
          <w:p w:rsidR="008423E4" w:rsidRPr="00E26B13" w:rsidRDefault="005157A9" w:rsidP="0041555A">
            <w:pPr>
              <w:rPr>
                <w:b/>
              </w:rPr>
            </w:pPr>
          </w:p>
        </w:tc>
      </w:tr>
      <w:tr w:rsidR="00717B56" w:rsidTr="00345119">
        <w:tc>
          <w:tcPr>
            <w:tcW w:w="9576" w:type="dxa"/>
          </w:tcPr>
          <w:p w:rsidR="0017725B" w:rsidRDefault="005157A9" w:rsidP="004155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157A9" w:rsidP="0041555A">
            <w:pPr>
              <w:rPr>
                <w:b/>
                <w:u w:val="single"/>
              </w:rPr>
            </w:pPr>
          </w:p>
          <w:p w:rsidR="001D7B6A" w:rsidRPr="001D7B6A" w:rsidRDefault="005157A9" w:rsidP="0041555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</w:t>
            </w:r>
            <w:r>
              <w:t>nses, or change the eligibility of a person for community supervision, parole, or mandatory supervision.</w:t>
            </w:r>
          </w:p>
          <w:p w:rsidR="0017725B" w:rsidRPr="0017725B" w:rsidRDefault="005157A9" w:rsidP="0041555A">
            <w:pPr>
              <w:rPr>
                <w:b/>
                <w:u w:val="single"/>
              </w:rPr>
            </w:pPr>
          </w:p>
        </w:tc>
      </w:tr>
      <w:tr w:rsidR="00717B56" w:rsidTr="00345119">
        <w:tc>
          <w:tcPr>
            <w:tcW w:w="9576" w:type="dxa"/>
          </w:tcPr>
          <w:p w:rsidR="008423E4" w:rsidRPr="00A8133F" w:rsidRDefault="005157A9" w:rsidP="0041555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157A9" w:rsidP="0041555A"/>
          <w:p w:rsidR="001D7B6A" w:rsidRDefault="005157A9" w:rsidP="004155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:rsidR="008423E4" w:rsidRPr="00E21FDC" w:rsidRDefault="005157A9" w:rsidP="0041555A">
            <w:pPr>
              <w:rPr>
                <w:b/>
              </w:rPr>
            </w:pPr>
          </w:p>
        </w:tc>
      </w:tr>
      <w:tr w:rsidR="00717B56" w:rsidTr="00345119">
        <w:tc>
          <w:tcPr>
            <w:tcW w:w="9576" w:type="dxa"/>
          </w:tcPr>
          <w:p w:rsidR="008423E4" w:rsidRPr="00A8133F" w:rsidRDefault="005157A9" w:rsidP="0041555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157A9" w:rsidP="0041555A"/>
          <w:p w:rsidR="008423E4" w:rsidRDefault="005157A9" w:rsidP="0041555A">
            <w:pPr>
              <w:pStyle w:val="Header"/>
              <w:jc w:val="both"/>
            </w:pPr>
            <w:r>
              <w:t xml:space="preserve">H.B. 65 amends the Family Code to </w:t>
            </w:r>
            <w:r>
              <w:t xml:space="preserve">extend </w:t>
            </w:r>
            <w:r>
              <w:t>the</w:t>
            </w:r>
            <w:r>
              <w:t xml:space="preserve"> end</w:t>
            </w:r>
            <w:r>
              <w:t xml:space="preserve"> </w:t>
            </w:r>
            <w:r>
              <w:t xml:space="preserve">date of the </w:t>
            </w:r>
            <w:r>
              <w:t>waiting period</w:t>
            </w:r>
            <w:r>
              <w:t xml:space="preserve"> </w:t>
            </w:r>
            <w:r>
              <w:t xml:space="preserve">following the filing of a divorce suit </w:t>
            </w:r>
            <w:r>
              <w:t xml:space="preserve">during which </w:t>
            </w:r>
            <w:r>
              <w:t xml:space="preserve">a </w:t>
            </w:r>
            <w:r>
              <w:t xml:space="preserve">court may not grant a divorce on the grounds of insupportability </w:t>
            </w:r>
            <w:r>
              <w:t xml:space="preserve">from the </w:t>
            </w:r>
            <w:r>
              <w:t>60th day</w:t>
            </w:r>
            <w:r>
              <w:t xml:space="preserve"> after the date the</w:t>
            </w:r>
            <w:r>
              <w:t xml:space="preserve"> suit was filed to </w:t>
            </w:r>
            <w:r>
              <w:t>the 180th day after the date the suit was filed if the household of one of the spouses is the primary residence for a child under the age of 18, a child 18 years of age who is attending high school, or an adult</w:t>
            </w:r>
            <w:r>
              <w:t xml:space="preserve"> disabled child</w:t>
            </w:r>
            <w:r>
              <w:t xml:space="preserve">. The bill specifies that such an extended waiting period is not required in certain suits involving family violence and that </w:t>
            </w:r>
            <w:r>
              <w:t>a</w:t>
            </w:r>
            <w:r>
              <w:t xml:space="preserve"> decree </w:t>
            </w:r>
            <w:r>
              <w:t xml:space="preserve">rendered in violation of </w:t>
            </w:r>
            <w:r>
              <w:t xml:space="preserve">the waiting period </w:t>
            </w:r>
            <w:r w:rsidRPr="00D75515">
              <w:t>is not subject to collateral attack.</w:t>
            </w:r>
          </w:p>
          <w:p w:rsidR="0055351B" w:rsidRPr="00835628" w:rsidRDefault="005157A9" w:rsidP="0041555A">
            <w:pPr>
              <w:pStyle w:val="Header"/>
              <w:jc w:val="both"/>
              <w:rPr>
                <w:b/>
              </w:rPr>
            </w:pPr>
          </w:p>
        </w:tc>
      </w:tr>
      <w:tr w:rsidR="00717B56" w:rsidTr="00345119">
        <w:tc>
          <w:tcPr>
            <w:tcW w:w="9576" w:type="dxa"/>
          </w:tcPr>
          <w:p w:rsidR="008423E4" w:rsidRPr="00A8133F" w:rsidRDefault="005157A9" w:rsidP="0041555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157A9" w:rsidP="0041555A"/>
          <w:p w:rsidR="0055351B" w:rsidRPr="00593EF4" w:rsidRDefault="005157A9" w:rsidP="004155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</w:t>
            </w:r>
            <w:r>
              <w:t>ber 1, 2017.</w:t>
            </w:r>
          </w:p>
        </w:tc>
      </w:tr>
    </w:tbl>
    <w:p w:rsidR="004108C3" w:rsidRPr="008423E4" w:rsidRDefault="005157A9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57A9">
      <w:r>
        <w:separator/>
      </w:r>
    </w:p>
  </w:endnote>
  <w:endnote w:type="continuationSeparator" w:id="0">
    <w:p w:rsidR="00000000" w:rsidRDefault="0051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15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17B56" w:rsidTr="009C1E9A">
      <w:trPr>
        <w:cantSplit/>
      </w:trPr>
      <w:tc>
        <w:tcPr>
          <w:tcW w:w="0" w:type="pct"/>
        </w:tcPr>
        <w:p w:rsidR="00137D90" w:rsidRDefault="005157A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157A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157A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157A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157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7B56" w:rsidTr="009C1E9A">
      <w:trPr>
        <w:cantSplit/>
      </w:trPr>
      <w:tc>
        <w:tcPr>
          <w:tcW w:w="0" w:type="pct"/>
        </w:tcPr>
        <w:p w:rsidR="00EC379B" w:rsidRDefault="005157A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157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14995</w:t>
          </w:r>
        </w:p>
      </w:tc>
      <w:tc>
        <w:tcPr>
          <w:tcW w:w="2453" w:type="pct"/>
        </w:tcPr>
        <w:p w:rsidR="00EC379B" w:rsidRDefault="005157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17.62.289</w:t>
          </w:r>
          <w:r>
            <w:fldChar w:fldCharType="end"/>
          </w:r>
        </w:p>
      </w:tc>
    </w:tr>
    <w:tr w:rsidR="00717B56" w:rsidTr="009C1E9A">
      <w:trPr>
        <w:cantSplit/>
      </w:trPr>
      <w:tc>
        <w:tcPr>
          <w:tcW w:w="0" w:type="pct"/>
        </w:tcPr>
        <w:p w:rsidR="00EC379B" w:rsidRDefault="005157A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157A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157A9" w:rsidP="006D504F">
          <w:pPr>
            <w:pStyle w:val="Footer"/>
            <w:rPr>
              <w:rStyle w:val="PageNumber"/>
            </w:rPr>
          </w:pPr>
        </w:p>
        <w:p w:rsidR="00EC379B" w:rsidRDefault="005157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7B5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157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157A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157A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15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57A9">
      <w:r>
        <w:separator/>
      </w:r>
    </w:p>
  </w:footnote>
  <w:footnote w:type="continuationSeparator" w:id="0">
    <w:p w:rsidR="00000000" w:rsidRDefault="0051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15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157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1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56"/>
    <w:rsid w:val="005157A9"/>
    <w:rsid w:val="007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D7B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7B6A"/>
  </w:style>
  <w:style w:type="paragraph" w:styleId="CommentSubject">
    <w:name w:val="annotation subject"/>
    <w:basedOn w:val="CommentText"/>
    <w:next w:val="CommentText"/>
    <w:link w:val="CommentSubjectChar"/>
    <w:rsid w:val="001D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7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D7B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7B6A"/>
  </w:style>
  <w:style w:type="paragraph" w:styleId="CommentSubject">
    <w:name w:val="annotation subject"/>
    <w:basedOn w:val="CommentText"/>
    <w:next w:val="CommentText"/>
    <w:link w:val="CommentSubjectChar"/>
    <w:rsid w:val="001D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1401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HB00065 (Committee Report (Unamended))</vt:lpstr>
    </vt:vector>
  </TitlesOfParts>
  <Company>State of Texas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14995</dc:subject>
  <dc:creator>State of Texas</dc:creator>
  <dc:description>HB 65 by Krause-(H)Juvenile Justice &amp; Family Issues</dc:description>
  <cp:lastModifiedBy>Brianna Weis</cp:lastModifiedBy>
  <cp:revision>2</cp:revision>
  <cp:lastPrinted>2017-03-03T17:54:00Z</cp:lastPrinted>
  <dcterms:created xsi:type="dcterms:W3CDTF">2017-03-30T16:29:00Z</dcterms:created>
  <dcterms:modified xsi:type="dcterms:W3CDTF">2017-03-30T16:29:00Z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17.62.289</vt:lpwstr>
  </property>
</Properties>
</file>