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06C1" w:rsidTr="00345119">
        <w:tc>
          <w:tcPr>
            <w:tcW w:w="9576" w:type="dxa"/>
            <w:noWrap/>
          </w:tcPr>
          <w:p w:rsidR="008423E4" w:rsidRPr="0022177D" w:rsidRDefault="00DA40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4023" w:rsidP="008423E4">
      <w:pPr>
        <w:jc w:val="center"/>
      </w:pPr>
    </w:p>
    <w:p w:rsidR="008423E4" w:rsidRPr="00B31F0E" w:rsidRDefault="00DA4023" w:rsidP="008423E4"/>
    <w:p w:rsidR="008423E4" w:rsidRPr="00742794" w:rsidRDefault="00DA40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06C1" w:rsidTr="00345119">
        <w:tc>
          <w:tcPr>
            <w:tcW w:w="9576" w:type="dxa"/>
          </w:tcPr>
          <w:p w:rsidR="008423E4" w:rsidRPr="00861995" w:rsidRDefault="00DA4023" w:rsidP="00345119">
            <w:pPr>
              <w:jc w:val="right"/>
            </w:pPr>
            <w:r>
              <w:t>H.B. 206</w:t>
            </w:r>
          </w:p>
        </w:tc>
      </w:tr>
      <w:tr w:rsidR="00CE06C1" w:rsidTr="00345119">
        <w:tc>
          <w:tcPr>
            <w:tcW w:w="9576" w:type="dxa"/>
          </w:tcPr>
          <w:p w:rsidR="008423E4" w:rsidRPr="00861995" w:rsidRDefault="00DA4023" w:rsidP="00605F1D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CE06C1" w:rsidTr="00345119">
        <w:tc>
          <w:tcPr>
            <w:tcW w:w="9576" w:type="dxa"/>
          </w:tcPr>
          <w:p w:rsidR="008423E4" w:rsidRPr="00861995" w:rsidRDefault="00DA4023" w:rsidP="00345119">
            <w:pPr>
              <w:jc w:val="right"/>
            </w:pPr>
            <w:r>
              <w:t>Defense &amp; Veterans' Affairs</w:t>
            </w:r>
          </w:p>
        </w:tc>
      </w:tr>
      <w:tr w:rsidR="00CE06C1" w:rsidTr="00345119">
        <w:tc>
          <w:tcPr>
            <w:tcW w:w="9576" w:type="dxa"/>
          </w:tcPr>
          <w:p w:rsidR="008423E4" w:rsidRDefault="00DA40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4023" w:rsidP="008423E4">
      <w:pPr>
        <w:tabs>
          <w:tab w:val="right" w:pos="9360"/>
        </w:tabs>
      </w:pPr>
    </w:p>
    <w:p w:rsidR="008423E4" w:rsidRDefault="00DA4023" w:rsidP="008423E4"/>
    <w:p w:rsidR="008423E4" w:rsidRDefault="00DA40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06C1" w:rsidTr="00345119">
        <w:tc>
          <w:tcPr>
            <w:tcW w:w="9576" w:type="dxa"/>
          </w:tcPr>
          <w:p w:rsidR="008423E4" w:rsidRPr="00A8133F" w:rsidRDefault="00DA4023" w:rsidP="0089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4023" w:rsidP="008924BA"/>
          <w:p w:rsidR="008423E4" w:rsidRPr="00283E19" w:rsidRDefault="00DA4023" w:rsidP="0089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eastAsia="Calibri"/>
              </w:rPr>
              <w:t>Interested parties express concern</w:t>
            </w:r>
            <w:r>
              <w:rPr>
                <w:rFonts w:eastAsia="Calibri"/>
              </w:rPr>
              <w:t xml:space="preserve"> that m</w:t>
            </w:r>
            <w:r w:rsidRPr="00283E19">
              <w:rPr>
                <w:rFonts w:eastAsia="Calibri"/>
              </w:rPr>
              <w:t xml:space="preserve">embers of the Texas </w:t>
            </w:r>
            <w:r>
              <w:rPr>
                <w:rFonts w:eastAsia="Calibri"/>
              </w:rPr>
              <w:t>m</w:t>
            </w:r>
            <w:r w:rsidRPr="00283E19">
              <w:rPr>
                <w:rFonts w:eastAsia="Calibri"/>
              </w:rPr>
              <w:t xml:space="preserve">ilitary </w:t>
            </w:r>
            <w:r>
              <w:rPr>
                <w:rFonts w:eastAsia="Calibri"/>
              </w:rPr>
              <w:t>f</w:t>
            </w:r>
            <w:r w:rsidRPr="00283E19">
              <w:rPr>
                <w:rFonts w:eastAsia="Calibri"/>
              </w:rPr>
              <w:t xml:space="preserve">orces who serve in the Texas State Guard are ineligible for </w:t>
            </w:r>
            <w:r>
              <w:rPr>
                <w:rFonts w:eastAsia="Calibri"/>
              </w:rPr>
              <w:t xml:space="preserve">Veterans' </w:t>
            </w:r>
            <w:r w:rsidRPr="00283E19">
              <w:rPr>
                <w:rFonts w:eastAsia="Calibri"/>
              </w:rPr>
              <w:t xml:space="preserve">Land Board benefits </w:t>
            </w:r>
            <w:r>
              <w:rPr>
                <w:rFonts w:eastAsia="Calibri"/>
              </w:rPr>
              <w:t>despite their service to Texas.</w:t>
            </w:r>
            <w:r w:rsidRPr="00283E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H.B. 206 seeks to address these concerns by classifying certain persons with servic</w:t>
            </w:r>
            <w:r>
              <w:rPr>
                <w:rFonts w:eastAsia="Calibri"/>
              </w:rPr>
              <w:t xml:space="preserve">e in the Texas State Guard as </w:t>
            </w:r>
            <w:r>
              <w:rPr>
                <w:rFonts w:eastAsia="Calibri"/>
              </w:rPr>
              <w:t>veteran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for purposes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relating to</w:t>
            </w:r>
            <w:r>
              <w:rPr>
                <w:rFonts w:eastAsia="Calibri"/>
              </w:rPr>
              <w:t xml:space="preserve"> the board.</w:t>
            </w:r>
          </w:p>
          <w:p w:rsidR="008423E4" w:rsidRPr="00E26B13" w:rsidRDefault="00DA4023" w:rsidP="008924BA">
            <w:pPr>
              <w:rPr>
                <w:b/>
              </w:rPr>
            </w:pPr>
          </w:p>
        </w:tc>
      </w:tr>
      <w:tr w:rsidR="00CE06C1" w:rsidTr="00345119">
        <w:tc>
          <w:tcPr>
            <w:tcW w:w="9576" w:type="dxa"/>
          </w:tcPr>
          <w:p w:rsidR="0017725B" w:rsidRDefault="00DA4023" w:rsidP="008924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4023" w:rsidP="008924BA">
            <w:pPr>
              <w:rPr>
                <w:b/>
                <w:u w:val="single"/>
              </w:rPr>
            </w:pPr>
          </w:p>
          <w:p w:rsidR="00303BED" w:rsidRPr="00303BED" w:rsidRDefault="00DA4023" w:rsidP="008924B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DA4023" w:rsidP="008924BA">
            <w:pPr>
              <w:rPr>
                <w:b/>
                <w:u w:val="single"/>
              </w:rPr>
            </w:pPr>
          </w:p>
        </w:tc>
      </w:tr>
      <w:tr w:rsidR="00CE06C1" w:rsidTr="00345119">
        <w:tc>
          <w:tcPr>
            <w:tcW w:w="9576" w:type="dxa"/>
          </w:tcPr>
          <w:p w:rsidR="008423E4" w:rsidRPr="00A8133F" w:rsidRDefault="00DA4023" w:rsidP="0089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4023" w:rsidP="008924BA"/>
          <w:p w:rsidR="00303BED" w:rsidRDefault="00DA4023" w:rsidP="0089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A4023" w:rsidP="008924BA">
            <w:pPr>
              <w:rPr>
                <w:b/>
              </w:rPr>
            </w:pPr>
          </w:p>
        </w:tc>
      </w:tr>
      <w:tr w:rsidR="00CE06C1" w:rsidTr="00345119">
        <w:tc>
          <w:tcPr>
            <w:tcW w:w="9576" w:type="dxa"/>
          </w:tcPr>
          <w:p w:rsidR="008423E4" w:rsidRPr="00A8133F" w:rsidRDefault="00DA4023" w:rsidP="0089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4023" w:rsidP="008924BA"/>
          <w:p w:rsidR="008423E4" w:rsidRDefault="00DA4023" w:rsidP="0089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206 amends </w:t>
            </w:r>
            <w:r>
              <w:t>the law to include</w:t>
            </w:r>
            <w:r>
              <w:t xml:space="preserve"> </w:t>
            </w:r>
            <w:r>
              <w:t xml:space="preserve">a person who </w:t>
            </w:r>
            <w:r w:rsidRPr="00A45C6E">
              <w:t>has at least 15 years of active or reserve state military service as a member of the Texas State Guard</w:t>
            </w:r>
            <w:r>
              <w:t xml:space="preserve"> and </w:t>
            </w:r>
            <w:r>
              <w:t xml:space="preserve">who </w:t>
            </w:r>
            <w:r>
              <w:t xml:space="preserve">meets certain </w:t>
            </w:r>
            <w:r>
              <w:t xml:space="preserve">Texas </w:t>
            </w:r>
            <w:r>
              <w:t>residency requirements</w:t>
            </w:r>
            <w:r>
              <w:t xml:space="preserve"> </w:t>
            </w:r>
            <w:r>
              <w:t>among the persons</w:t>
            </w:r>
            <w:r>
              <w:t xml:space="preserve"> defin</w:t>
            </w:r>
            <w:r>
              <w:t>ed as a</w:t>
            </w:r>
            <w:r>
              <w:t xml:space="preserve"> </w:t>
            </w:r>
            <w:r>
              <w:t>"</w:t>
            </w:r>
            <w:r>
              <w:t>v</w:t>
            </w:r>
            <w:r>
              <w:t>eteran" f</w:t>
            </w:r>
            <w:r>
              <w:t xml:space="preserve">or purposes of </w:t>
            </w:r>
            <w:r>
              <w:t xml:space="preserve">provisions relating to the </w:t>
            </w:r>
            <w:r>
              <w:t>Veterans</w:t>
            </w:r>
            <w:r>
              <w:t>'</w:t>
            </w:r>
            <w:r>
              <w:t xml:space="preserve"> Land Board</w:t>
            </w:r>
            <w:r>
              <w:t>.</w:t>
            </w:r>
          </w:p>
          <w:p w:rsidR="008924BA" w:rsidRPr="00F019E6" w:rsidRDefault="00DA4023" w:rsidP="0089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E06C1" w:rsidTr="00345119">
        <w:tc>
          <w:tcPr>
            <w:tcW w:w="9576" w:type="dxa"/>
          </w:tcPr>
          <w:p w:rsidR="008423E4" w:rsidRPr="00A8133F" w:rsidRDefault="00DA4023" w:rsidP="0089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4023" w:rsidP="008924BA"/>
          <w:p w:rsidR="008423E4" w:rsidRPr="003624F2" w:rsidRDefault="00DA4023" w:rsidP="0089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A4023" w:rsidP="008924BA">
            <w:pPr>
              <w:rPr>
                <w:b/>
              </w:rPr>
            </w:pPr>
          </w:p>
        </w:tc>
      </w:tr>
    </w:tbl>
    <w:p w:rsidR="008423E4" w:rsidRPr="00BE0E75" w:rsidRDefault="00DA40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402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023">
      <w:r>
        <w:separator/>
      </w:r>
    </w:p>
  </w:endnote>
  <w:endnote w:type="continuationSeparator" w:id="0">
    <w:p w:rsidR="00000000" w:rsidRDefault="00D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4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06C1" w:rsidTr="009C1E9A">
      <w:trPr>
        <w:cantSplit/>
      </w:trPr>
      <w:tc>
        <w:tcPr>
          <w:tcW w:w="0" w:type="pct"/>
        </w:tcPr>
        <w:p w:rsidR="00137D90" w:rsidRDefault="00DA40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40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40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40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40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06C1" w:rsidTr="009C1E9A">
      <w:trPr>
        <w:cantSplit/>
      </w:trPr>
      <w:tc>
        <w:tcPr>
          <w:tcW w:w="0" w:type="pct"/>
        </w:tcPr>
        <w:p w:rsidR="00EC379B" w:rsidRDefault="00DA40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40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16868</w:t>
          </w:r>
        </w:p>
      </w:tc>
      <w:tc>
        <w:tcPr>
          <w:tcW w:w="2453" w:type="pct"/>
        </w:tcPr>
        <w:p w:rsidR="00EC379B" w:rsidRDefault="00DA40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17.69.59</w:t>
          </w:r>
          <w:r>
            <w:fldChar w:fldCharType="end"/>
          </w:r>
        </w:p>
      </w:tc>
    </w:tr>
    <w:tr w:rsidR="00CE06C1" w:rsidTr="009C1E9A">
      <w:trPr>
        <w:cantSplit/>
      </w:trPr>
      <w:tc>
        <w:tcPr>
          <w:tcW w:w="0" w:type="pct"/>
        </w:tcPr>
        <w:p w:rsidR="00EC379B" w:rsidRDefault="00DA40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40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4023" w:rsidP="006D504F">
          <w:pPr>
            <w:pStyle w:val="Footer"/>
            <w:rPr>
              <w:rStyle w:val="PageNumber"/>
            </w:rPr>
          </w:pPr>
        </w:p>
        <w:p w:rsidR="00EC379B" w:rsidRDefault="00DA40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06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40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40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40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4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023">
      <w:r>
        <w:separator/>
      </w:r>
    </w:p>
  </w:footnote>
  <w:footnote w:type="continuationSeparator" w:id="0">
    <w:p w:rsidR="00000000" w:rsidRDefault="00DA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4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4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4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C1"/>
    <w:rsid w:val="00CE06C1"/>
    <w:rsid w:val="00D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1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9E6"/>
  </w:style>
  <w:style w:type="paragraph" w:styleId="CommentSubject">
    <w:name w:val="annotation subject"/>
    <w:basedOn w:val="CommentText"/>
    <w:next w:val="CommentText"/>
    <w:link w:val="CommentSubjectChar"/>
    <w:rsid w:val="00F0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1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9E6"/>
  </w:style>
  <w:style w:type="paragraph" w:styleId="CommentSubject">
    <w:name w:val="annotation subject"/>
    <w:basedOn w:val="CommentText"/>
    <w:next w:val="CommentText"/>
    <w:link w:val="CommentSubjectChar"/>
    <w:rsid w:val="00F0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HB00206 (Committee Report (Unamended))</vt:lpstr>
    </vt:vector>
  </TitlesOfParts>
  <Company>State of Texas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16868</dc:subject>
  <dc:creator>State of Texas</dc:creator>
  <dc:description>HB 206 by Flynn-(H)Defense &amp; Veterans' Affairs</dc:description>
  <cp:lastModifiedBy>Brianna Weis</cp:lastModifiedBy>
  <cp:revision>2</cp:revision>
  <cp:lastPrinted>2003-11-26T17:21:00Z</cp:lastPrinted>
  <dcterms:created xsi:type="dcterms:W3CDTF">2017-03-21T19:38:00Z</dcterms:created>
  <dcterms:modified xsi:type="dcterms:W3CDTF">2017-03-21T19:38:00Z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17.69.59</vt:lpwstr>
  </property>
</Properties>
</file>