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9636F3" w:rsidTr="00AC5572">
        <w:tc>
          <w:tcPr>
            <w:tcW w:w="9576" w:type="dxa"/>
            <w:noWrap/>
          </w:tcPr>
          <w:p w:rsidR="008423E4" w:rsidRPr="0022177D" w:rsidRDefault="00683D7F" w:rsidP="00AC5572">
            <w:pPr>
              <w:pStyle w:val="Heading1"/>
            </w:pPr>
            <w:bookmarkStart w:id="0" w:name="_GoBack"/>
            <w:bookmarkEnd w:id="0"/>
            <w:r w:rsidRPr="00631897">
              <w:t>BILL ANALYSIS</w:t>
            </w:r>
          </w:p>
        </w:tc>
      </w:tr>
    </w:tbl>
    <w:p w:rsidR="008423E4" w:rsidRPr="0022177D" w:rsidRDefault="00683D7F" w:rsidP="008423E4">
      <w:pPr>
        <w:jc w:val="center"/>
      </w:pPr>
    </w:p>
    <w:p w:rsidR="008423E4" w:rsidRPr="00B31F0E" w:rsidRDefault="00683D7F" w:rsidP="008423E4"/>
    <w:p w:rsidR="008423E4" w:rsidRPr="00742794" w:rsidRDefault="00683D7F" w:rsidP="008423E4">
      <w:pPr>
        <w:tabs>
          <w:tab w:val="right" w:pos="9360"/>
        </w:tabs>
      </w:pPr>
    </w:p>
    <w:tbl>
      <w:tblPr>
        <w:tblW w:w="0" w:type="auto"/>
        <w:tblLayout w:type="fixed"/>
        <w:tblLook w:val="01E0" w:firstRow="1" w:lastRow="1" w:firstColumn="1" w:lastColumn="1" w:noHBand="0" w:noVBand="0"/>
      </w:tblPr>
      <w:tblGrid>
        <w:gridCol w:w="9576"/>
      </w:tblGrid>
      <w:tr w:rsidR="009636F3" w:rsidTr="00AC5572">
        <w:tc>
          <w:tcPr>
            <w:tcW w:w="9576" w:type="dxa"/>
          </w:tcPr>
          <w:p w:rsidR="008423E4" w:rsidRPr="00861995" w:rsidRDefault="00683D7F" w:rsidP="00AC5572">
            <w:pPr>
              <w:jc w:val="right"/>
            </w:pPr>
            <w:r>
              <w:t>C.S.H.B. 272</w:t>
            </w:r>
          </w:p>
        </w:tc>
      </w:tr>
      <w:tr w:rsidR="009636F3" w:rsidTr="00AC5572">
        <w:tc>
          <w:tcPr>
            <w:tcW w:w="9576" w:type="dxa"/>
          </w:tcPr>
          <w:p w:rsidR="008423E4" w:rsidRPr="00861995" w:rsidRDefault="00683D7F" w:rsidP="00545B09">
            <w:pPr>
              <w:jc w:val="right"/>
            </w:pPr>
            <w:r>
              <w:t xml:space="preserve">By: </w:t>
            </w:r>
            <w:r>
              <w:t>Thompson, Senfronia</w:t>
            </w:r>
          </w:p>
        </w:tc>
      </w:tr>
      <w:tr w:rsidR="009636F3" w:rsidTr="00AC5572">
        <w:tc>
          <w:tcPr>
            <w:tcW w:w="9576" w:type="dxa"/>
          </w:tcPr>
          <w:p w:rsidR="008423E4" w:rsidRPr="00861995" w:rsidRDefault="00683D7F" w:rsidP="00AC5572">
            <w:pPr>
              <w:jc w:val="right"/>
            </w:pPr>
            <w:r>
              <w:t>Transportation</w:t>
            </w:r>
          </w:p>
        </w:tc>
      </w:tr>
      <w:tr w:rsidR="009636F3" w:rsidTr="00AC5572">
        <w:tc>
          <w:tcPr>
            <w:tcW w:w="9576" w:type="dxa"/>
          </w:tcPr>
          <w:p w:rsidR="008423E4" w:rsidRDefault="00683D7F" w:rsidP="00AC5572">
            <w:pPr>
              <w:jc w:val="right"/>
            </w:pPr>
            <w:r>
              <w:t>Committee Report (Substituted)</w:t>
            </w:r>
          </w:p>
        </w:tc>
      </w:tr>
    </w:tbl>
    <w:p w:rsidR="008423E4" w:rsidRDefault="00683D7F" w:rsidP="008423E4">
      <w:pPr>
        <w:tabs>
          <w:tab w:val="right" w:pos="9360"/>
        </w:tabs>
      </w:pPr>
    </w:p>
    <w:p w:rsidR="008423E4" w:rsidRDefault="00683D7F" w:rsidP="008423E4"/>
    <w:p w:rsidR="008423E4" w:rsidRDefault="00683D7F" w:rsidP="008423E4"/>
    <w:tbl>
      <w:tblPr>
        <w:tblW w:w="0" w:type="auto"/>
        <w:tblCellMar>
          <w:left w:w="115" w:type="dxa"/>
          <w:right w:w="115" w:type="dxa"/>
        </w:tblCellMar>
        <w:tblLook w:val="01E0" w:firstRow="1" w:lastRow="1" w:firstColumn="1" w:lastColumn="1" w:noHBand="0" w:noVBand="0"/>
      </w:tblPr>
      <w:tblGrid>
        <w:gridCol w:w="9582"/>
      </w:tblGrid>
      <w:tr w:rsidR="009636F3" w:rsidTr="00545B09">
        <w:tc>
          <w:tcPr>
            <w:tcW w:w="9582" w:type="dxa"/>
          </w:tcPr>
          <w:p w:rsidR="008423E4" w:rsidRPr="00A8133F" w:rsidRDefault="00683D7F" w:rsidP="0036263A">
            <w:pPr>
              <w:rPr>
                <w:b/>
              </w:rPr>
            </w:pPr>
            <w:r w:rsidRPr="009C1E9A">
              <w:rPr>
                <w:b/>
                <w:u w:val="single"/>
              </w:rPr>
              <w:t>BACKGROUND AND PURPOSE</w:t>
            </w:r>
            <w:r>
              <w:rPr>
                <w:b/>
              </w:rPr>
              <w:t xml:space="preserve"> </w:t>
            </w:r>
          </w:p>
          <w:p w:rsidR="008423E4" w:rsidRDefault="00683D7F" w:rsidP="0036263A"/>
          <w:p w:rsidR="008423E4" w:rsidRDefault="00683D7F" w:rsidP="0036263A">
            <w:pPr>
              <w:pStyle w:val="Header"/>
              <w:tabs>
                <w:tab w:val="clear" w:pos="4320"/>
                <w:tab w:val="clear" w:pos="8640"/>
              </w:tabs>
              <w:jc w:val="both"/>
            </w:pPr>
            <w:r>
              <w:t>Interested parties contend that the opportunity for c</w:t>
            </w:r>
            <w:r w:rsidRPr="002A422F">
              <w:t xml:space="preserve">ommercial </w:t>
            </w:r>
            <w:r>
              <w:t>d</w:t>
            </w:r>
            <w:r>
              <w:t>river</w:t>
            </w:r>
            <w:r>
              <w:t>'s</w:t>
            </w:r>
            <w:r w:rsidRPr="002A422F">
              <w:t xml:space="preserve"> </w:t>
            </w:r>
            <w:r>
              <w:t>license</w:t>
            </w:r>
            <w:r w:rsidRPr="002A422F">
              <w:t xml:space="preserve"> applicants to receive anti-human trafficking training </w:t>
            </w:r>
            <w:r>
              <w:t xml:space="preserve">could </w:t>
            </w:r>
            <w:r w:rsidRPr="002A422F">
              <w:t xml:space="preserve">place </w:t>
            </w:r>
            <w:r>
              <w:t>numerous</w:t>
            </w:r>
            <w:r w:rsidRPr="002A422F">
              <w:t xml:space="preserve"> informed drivers across </w:t>
            </w:r>
            <w:r>
              <w:t>Texas</w:t>
            </w:r>
            <w:r w:rsidRPr="002A422F">
              <w:t xml:space="preserve"> in </w:t>
            </w:r>
            <w:r>
              <w:t>positions</w:t>
            </w:r>
            <w:r w:rsidRPr="002A422F">
              <w:t xml:space="preserve"> </w:t>
            </w:r>
            <w:r w:rsidRPr="002A422F">
              <w:t xml:space="preserve">where they can observe, obtain actionable information, and report to law enforcement to effectively prevent </w:t>
            </w:r>
            <w:r>
              <w:t>human</w:t>
            </w:r>
            <w:r w:rsidRPr="002A422F">
              <w:t xml:space="preserve"> trafficking.</w:t>
            </w:r>
            <w:r>
              <w:t xml:space="preserve"> </w:t>
            </w:r>
            <w:r>
              <w:t>C.S.</w:t>
            </w:r>
            <w:r>
              <w:t>H.B. 2</w:t>
            </w:r>
            <w:r>
              <w:t>72 seeks to address this issue by including</w:t>
            </w:r>
            <w:r>
              <w:t xml:space="preserve"> education and training regarding human trafficking</w:t>
            </w:r>
            <w:r>
              <w:t xml:space="preserve"> </w:t>
            </w:r>
            <w:r>
              <w:t>in the curriculum of commercial driver's license training programs</w:t>
            </w:r>
            <w:r>
              <w:t>.</w:t>
            </w:r>
          </w:p>
          <w:p w:rsidR="008423E4" w:rsidRPr="00E26B13" w:rsidRDefault="00683D7F" w:rsidP="0036263A">
            <w:pPr>
              <w:rPr>
                <w:b/>
              </w:rPr>
            </w:pPr>
          </w:p>
        </w:tc>
      </w:tr>
      <w:tr w:rsidR="009636F3" w:rsidTr="00545B09">
        <w:tc>
          <w:tcPr>
            <w:tcW w:w="9582" w:type="dxa"/>
          </w:tcPr>
          <w:p w:rsidR="0017725B" w:rsidRDefault="00683D7F" w:rsidP="0036263A">
            <w:pPr>
              <w:rPr>
                <w:b/>
                <w:u w:val="single"/>
              </w:rPr>
            </w:pPr>
            <w:r>
              <w:rPr>
                <w:b/>
                <w:u w:val="single"/>
              </w:rPr>
              <w:t>CRIMINAL JUSTICE IMPACT</w:t>
            </w:r>
          </w:p>
          <w:p w:rsidR="0017725B" w:rsidRDefault="00683D7F" w:rsidP="0036263A">
            <w:pPr>
              <w:rPr>
                <w:b/>
                <w:u w:val="single"/>
              </w:rPr>
            </w:pPr>
          </w:p>
          <w:p w:rsidR="00580D7A" w:rsidRPr="00580D7A" w:rsidRDefault="00683D7F" w:rsidP="0036263A">
            <w:pPr>
              <w:jc w:val="both"/>
            </w:pPr>
            <w:r>
              <w:t xml:space="preserve">It is the committee's opinion that this bill does not expressly </w:t>
            </w:r>
            <w:r>
              <w:t>create a criminal offense, increase the punishment for an existing criminal offense or category of offenses, or change the eligibility of a person for community supervision, parole, or mandatory supervision.</w:t>
            </w:r>
          </w:p>
          <w:p w:rsidR="0017725B" w:rsidRPr="0017725B" w:rsidRDefault="00683D7F" w:rsidP="0036263A">
            <w:pPr>
              <w:rPr>
                <w:b/>
                <w:u w:val="single"/>
              </w:rPr>
            </w:pPr>
          </w:p>
        </w:tc>
      </w:tr>
      <w:tr w:rsidR="009636F3" w:rsidTr="00545B09">
        <w:tc>
          <w:tcPr>
            <w:tcW w:w="9582" w:type="dxa"/>
          </w:tcPr>
          <w:p w:rsidR="008423E4" w:rsidRPr="00A8133F" w:rsidRDefault="00683D7F" w:rsidP="0036263A">
            <w:pPr>
              <w:rPr>
                <w:b/>
              </w:rPr>
            </w:pPr>
            <w:r w:rsidRPr="009C1E9A">
              <w:rPr>
                <w:b/>
                <w:u w:val="single"/>
              </w:rPr>
              <w:t>RULEMAKING AUTHORITY</w:t>
            </w:r>
            <w:r>
              <w:rPr>
                <w:b/>
              </w:rPr>
              <w:t xml:space="preserve"> </w:t>
            </w:r>
          </w:p>
          <w:p w:rsidR="008423E4" w:rsidRDefault="00683D7F" w:rsidP="0036263A"/>
          <w:p w:rsidR="00580D7A" w:rsidRDefault="00683D7F" w:rsidP="0036263A">
            <w:pPr>
              <w:pStyle w:val="Header"/>
              <w:tabs>
                <w:tab w:val="clear" w:pos="4320"/>
                <w:tab w:val="clear" w:pos="8640"/>
              </w:tabs>
              <w:jc w:val="both"/>
            </w:pPr>
            <w:r>
              <w:t>It is the committee's o</w:t>
            </w:r>
            <w:r>
              <w:t xml:space="preserve">pinion that rulemaking authority is expressly granted to </w:t>
            </w:r>
            <w:r w:rsidRPr="00585739">
              <w:t>the Texas Higher Education Coordinating Board</w:t>
            </w:r>
            <w:r>
              <w:t xml:space="preserve"> </w:t>
            </w:r>
            <w:r>
              <w:t xml:space="preserve">in SECTION 1 </w:t>
            </w:r>
            <w:r>
              <w:t xml:space="preserve">and the </w:t>
            </w:r>
            <w:r w:rsidRPr="00585739">
              <w:t>Texas Workforce Commission</w:t>
            </w:r>
            <w:r>
              <w:t xml:space="preserve"> </w:t>
            </w:r>
            <w:r>
              <w:t xml:space="preserve">in </w:t>
            </w:r>
            <w:r>
              <w:t xml:space="preserve">SECTION </w:t>
            </w:r>
            <w:r>
              <w:t xml:space="preserve">2 </w:t>
            </w:r>
            <w:r>
              <w:t>of this bill.</w:t>
            </w:r>
          </w:p>
          <w:p w:rsidR="008423E4" w:rsidRPr="00E21FDC" w:rsidRDefault="00683D7F" w:rsidP="0036263A">
            <w:pPr>
              <w:rPr>
                <w:b/>
              </w:rPr>
            </w:pPr>
          </w:p>
        </w:tc>
      </w:tr>
      <w:tr w:rsidR="009636F3" w:rsidTr="00545B09">
        <w:tc>
          <w:tcPr>
            <w:tcW w:w="9582" w:type="dxa"/>
          </w:tcPr>
          <w:p w:rsidR="008423E4" w:rsidRPr="00A8133F" w:rsidRDefault="00683D7F" w:rsidP="0036263A">
            <w:pPr>
              <w:rPr>
                <w:b/>
              </w:rPr>
            </w:pPr>
            <w:r w:rsidRPr="009C1E9A">
              <w:rPr>
                <w:b/>
                <w:u w:val="single"/>
              </w:rPr>
              <w:t>ANALYSIS</w:t>
            </w:r>
            <w:r>
              <w:rPr>
                <w:b/>
              </w:rPr>
              <w:t xml:space="preserve"> </w:t>
            </w:r>
          </w:p>
          <w:p w:rsidR="008423E4" w:rsidRDefault="00683D7F" w:rsidP="0036263A"/>
          <w:p w:rsidR="003A2816" w:rsidRDefault="00683D7F" w:rsidP="0036263A">
            <w:pPr>
              <w:pStyle w:val="Header"/>
              <w:tabs>
                <w:tab w:val="clear" w:pos="4320"/>
                <w:tab w:val="clear" w:pos="8640"/>
              </w:tabs>
              <w:jc w:val="both"/>
            </w:pPr>
            <w:r>
              <w:t>C.S.</w:t>
            </w:r>
            <w:r>
              <w:t xml:space="preserve">H.B. 272 amends the </w:t>
            </w:r>
            <w:r>
              <w:t xml:space="preserve">Education </w:t>
            </w:r>
            <w:r>
              <w:t>Code to</w:t>
            </w:r>
            <w:r>
              <w:t xml:space="preserve"> </w:t>
            </w:r>
            <w:r>
              <w:t xml:space="preserve">require the </w:t>
            </w:r>
            <w:r w:rsidRPr="005B43A7">
              <w:t xml:space="preserve">Texas </w:t>
            </w:r>
            <w:r w:rsidRPr="005B43A7">
              <w:t>Higher Education Coordinating Board</w:t>
            </w:r>
            <w:r>
              <w:t xml:space="preserve"> </w:t>
            </w:r>
            <w:r>
              <w:t xml:space="preserve">by rule </w:t>
            </w:r>
            <w:r>
              <w:t xml:space="preserve">to require </w:t>
            </w:r>
            <w:r w:rsidRPr="005B43A7">
              <w:t xml:space="preserve">each public junior college offering a commercial driver's license training program to include as a part of that program education and training on the recognition and prevention of human trafficking. </w:t>
            </w:r>
            <w:r>
              <w:t>Th</w:t>
            </w:r>
            <w:r>
              <w:t xml:space="preserve">e bill requires the coordinating board, in </w:t>
            </w:r>
            <w:r w:rsidRPr="005B43A7">
              <w:t>collaboration with the office of the attorney general,</w:t>
            </w:r>
            <w:r>
              <w:t xml:space="preserve"> to establish the </w:t>
            </w:r>
            <w:r w:rsidRPr="005B43A7">
              <w:t>content of the edu</w:t>
            </w:r>
            <w:r>
              <w:t xml:space="preserve">cation and training required for </w:t>
            </w:r>
            <w:r>
              <w:t>such a</w:t>
            </w:r>
            <w:r>
              <w:t xml:space="preserve"> program. The bill requires the </w:t>
            </w:r>
            <w:r w:rsidRPr="005B43A7">
              <w:t>Texas Workforce Commission</w:t>
            </w:r>
            <w:r>
              <w:t xml:space="preserve"> (TWC)</w:t>
            </w:r>
            <w:r>
              <w:t xml:space="preserve"> by rule</w:t>
            </w:r>
            <w:r>
              <w:t xml:space="preserve"> to require </w:t>
            </w:r>
            <w:r w:rsidRPr="005B43A7">
              <w:t xml:space="preserve">each career school or college offering a commercial driver's license training program to include as a part of that program education and training on the recognition and prevention of human trafficking. </w:t>
            </w:r>
            <w:r>
              <w:t xml:space="preserve">The bill requires the TWC, in collaboration </w:t>
            </w:r>
            <w:r w:rsidRPr="005B43A7">
              <w:t>with the o</w:t>
            </w:r>
            <w:r w:rsidRPr="005B43A7">
              <w:t>ffice of the attorney general,</w:t>
            </w:r>
            <w:r>
              <w:t xml:space="preserve"> to establish </w:t>
            </w:r>
            <w:r w:rsidRPr="00AD7824">
              <w:t xml:space="preserve">the content of the education and training required </w:t>
            </w:r>
            <w:r>
              <w:t>for</w:t>
            </w:r>
            <w:r>
              <w:t xml:space="preserve"> such a program.</w:t>
            </w:r>
            <w:r>
              <w:t xml:space="preserve"> The bill </w:t>
            </w:r>
            <w:r>
              <w:t xml:space="preserve">requires the coordinating board and the TWC, not later than December 1, 2017, to adopt </w:t>
            </w:r>
            <w:r>
              <w:t xml:space="preserve">the </w:t>
            </w:r>
            <w:r>
              <w:t xml:space="preserve">rules </w:t>
            </w:r>
            <w:r w:rsidRPr="00AD7824">
              <w:t xml:space="preserve">necessary to implement </w:t>
            </w:r>
            <w:r>
              <w:t xml:space="preserve">the bill's </w:t>
            </w:r>
            <w:r>
              <w:t>provisions</w:t>
            </w:r>
            <w:r>
              <w:t>, as applicable</w:t>
            </w:r>
            <w:r>
              <w:t>.</w:t>
            </w:r>
          </w:p>
          <w:p w:rsidR="008423E4" w:rsidRPr="00835628" w:rsidRDefault="00683D7F" w:rsidP="0036263A">
            <w:pPr>
              <w:rPr>
                <w:b/>
              </w:rPr>
            </w:pPr>
          </w:p>
        </w:tc>
      </w:tr>
      <w:tr w:rsidR="009636F3" w:rsidTr="00545B09">
        <w:tc>
          <w:tcPr>
            <w:tcW w:w="9582" w:type="dxa"/>
          </w:tcPr>
          <w:p w:rsidR="008423E4" w:rsidRPr="00A8133F" w:rsidRDefault="00683D7F" w:rsidP="0036263A">
            <w:pPr>
              <w:rPr>
                <w:b/>
              </w:rPr>
            </w:pPr>
            <w:r w:rsidRPr="009C1E9A">
              <w:rPr>
                <w:b/>
                <w:u w:val="single"/>
              </w:rPr>
              <w:t>EFFECTIVE DATE</w:t>
            </w:r>
            <w:r>
              <w:rPr>
                <w:b/>
              </w:rPr>
              <w:t xml:space="preserve"> </w:t>
            </w:r>
          </w:p>
          <w:p w:rsidR="008423E4" w:rsidRDefault="00683D7F" w:rsidP="0036263A"/>
          <w:p w:rsidR="008423E4" w:rsidRPr="003624F2" w:rsidRDefault="00683D7F" w:rsidP="0036263A">
            <w:pPr>
              <w:pStyle w:val="Header"/>
              <w:tabs>
                <w:tab w:val="clear" w:pos="4320"/>
                <w:tab w:val="clear" w:pos="8640"/>
              </w:tabs>
              <w:jc w:val="both"/>
            </w:pPr>
            <w:r>
              <w:t>On passage, or, if the bill does not receive the necessary vote, September 1, 2017.</w:t>
            </w:r>
          </w:p>
          <w:p w:rsidR="008423E4" w:rsidRPr="00233FDB" w:rsidRDefault="00683D7F" w:rsidP="0036263A">
            <w:pPr>
              <w:rPr>
                <w:b/>
              </w:rPr>
            </w:pPr>
          </w:p>
        </w:tc>
      </w:tr>
      <w:tr w:rsidR="009636F3" w:rsidTr="00545B09">
        <w:tc>
          <w:tcPr>
            <w:tcW w:w="9582" w:type="dxa"/>
          </w:tcPr>
          <w:p w:rsidR="00545B09" w:rsidRDefault="00683D7F" w:rsidP="0036263A">
            <w:pPr>
              <w:jc w:val="both"/>
              <w:rPr>
                <w:b/>
                <w:u w:val="single"/>
              </w:rPr>
            </w:pPr>
            <w:r>
              <w:rPr>
                <w:b/>
                <w:u w:val="single"/>
              </w:rPr>
              <w:t>COMPARISON OF ORIGINAL AND SUBSTITUTE</w:t>
            </w:r>
          </w:p>
          <w:p w:rsidR="00585739" w:rsidRDefault="00683D7F" w:rsidP="0036263A">
            <w:pPr>
              <w:jc w:val="both"/>
            </w:pPr>
          </w:p>
          <w:p w:rsidR="00585739" w:rsidRDefault="00683D7F" w:rsidP="0036263A">
            <w:pPr>
              <w:jc w:val="both"/>
            </w:pPr>
            <w:r>
              <w:t xml:space="preserve">While C.S.H.B. </w:t>
            </w:r>
            <w:r>
              <w:t>272 may</w:t>
            </w:r>
            <w:r>
              <w:t xml:space="preserve"> differ from the original in minor or nonsubstantive ways, the </w:t>
            </w:r>
            <w:r>
              <w:t>following comparison is organized and formatted in a manner that indicates the substantial differences between the introduced and committee substitute versions of the bill.</w:t>
            </w:r>
          </w:p>
          <w:p w:rsidR="00585739" w:rsidRPr="001A13DD" w:rsidRDefault="00683D7F" w:rsidP="0036263A">
            <w:pPr>
              <w:jc w:val="both"/>
            </w:pPr>
          </w:p>
        </w:tc>
      </w:tr>
      <w:tr w:rsidR="009636F3" w:rsidTr="00545B09">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9636F3" w:rsidTr="00545B09">
              <w:trPr>
                <w:cantSplit/>
                <w:tblHeader/>
              </w:trPr>
              <w:tc>
                <w:tcPr>
                  <w:tcW w:w="4673" w:type="dxa"/>
                  <w:tcMar>
                    <w:bottom w:w="188" w:type="dxa"/>
                  </w:tcMar>
                </w:tcPr>
                <w:p w:rsidR="00545B09" w:rsidRDefault="00683D7F" w:rsidP="0036263A">
                  <w:pPr>
                    <w:jc w:val="center"/>
                  </w:pPr>
                  <w:r>
                    <w:lastRenderedPageBreak/>
                    <w:t>INTRODUCED</w:t>
                  </w:r>
                </w:p>
              </w:tc>
              <w:tc>
                <w:tcPr>
                  <w:tcW w:w="4673" w:type="dxa"/>
                  <w:tcMar>
                    <w:bottom w:w="188" w:type="dxa"/>
                  </w:tcMar>
                </w:tcPr>
                <w:p w:rsidR="00545B09" w:rsidRDefault="00683D7F" w:rsidP="0036263A">
                  <w:pPr>
                    <w:jc w:val="center"/>
                  </w:pPr>
                  <w:r>
                    <w:t>HOUSE COMMITTEE SUBSTITUTE</w:t>
                  </w:r>
                </w:p>
              </w:tc>
            </w:tr>
            <w:tr w:rsidR="009636F3" w:rsidTr="00545B09">
              <w:tc>
                <w:tcPr>
                  <w:tcW w:w="4673" w:type="dxa"/>
                  <w:tcMar>
                    <w:right w:w="360" w:type="dxa"/>
                  </w:tcMar>
                </w:tcPr>
                <w:p w:rsidR="00545B09" w:rsidRPr="00834980" w:rsidRDefault="00683D7F" w:rsidP="0036263A">
                  <w:pPr>
                    <w:jc w:val="both"/>
                  </w:pPr>
                  <w:r w:rsidRPr="00834980">
                    <w:t xml:space="preserve">SECTION 1.  </w:t>
                  </w:r>
                  <w:r w:rsidRPr="001A13DD">
                    <w:t xml:space="preserve">Section 522.021, </w:t>
                  </w:r>
                  <w:r w:rsidRPr="001A13DD">
                    <w:t>Transportation Code,</w:t>
                  </w:r>
                  <w:r w:rsidRPr="00834980">
                    <w:t xml:space="preserve"> is amended by adding </w:t>
                  </w:r>
                  <w:r w:rsidRPr="001A13DD">
                    <w:t>Subsection (a-2)</w:t>
                  </w:r>
                  <w:r w:rsidRPr="00834980">
                    <w:t xml:space="preserve"> to read as follows:</w:t>
                  </w:r>
                </w:p>
                <w:p w:rsidR="00545B09" w:rsidRPr="00834980" w:rsidRDefault="00683D7F" w:rsidP="0036263A">
                  <w:pPr>
                    <w:jc w:val="both"/>
                  </w:pPr>
                  <w:r w:rsidRPr="001A13DD">
                    <w:rPr>
                      <w:u w:val="single"/>
                    </w:rPr>
                    <w:t>(a-2)  An applicant for a commercial driver's license must furnish to the department evidence satisfactory to the department that the applicant has successfully completed a reco</w:t>
                  </w:r>
                  <w:r w:rsidRPr="001A13DD">
                    <w:rPr>
                      <w:u w:val="single"/>
                    </w:rPr>
                    <w:t>gnition and prevention of human trafficking training course approved by the department under Section 522.035.</w:t>
                  </w:r>
                </w:p>
                <w:p w:rsidR="00545B09" w:rsidRPr="00834980" w:rsidRDefault="00683D7F" w:rsidP="0036263A">
                  <w:pPr>
                    <w:jc w:val="both"/>
                  </w:pPr>
                </w:p>
              </w:tc>
              <w:tc>
                <w:tcPr>
                  <w:tcW w:w="4673" w:type="dxa"/>
                  <w:tcMar>
                    <w:left w:w="360" w:type="dxa"/>
                  </w:tcMar>
                </w:tcPr>
                <w:p w:rsidR="00545B09" w:rsidRPr="009851A0" w:rsidRDefault="00683D7F" w:rsidP="0036263A">
                  <w:pPr>
                    <w:jc w:val="both"/>
                  </w:pPr>
                  <w:r w:rsidRPr="001A13DD">
                    <w:rPr>
                      <w:highlight w:val="lightGray"/>
                    </w:rPr>
                    <w:t>No equivalent provision.</w:t>
                  </w:r>
                </w:p>
                <w:p w:rsidR="00545B09" w:rsidRPr="00834980" w:rsidRDefault="00683D7F" w:rsidP="0036263A">
                  <w:pPr>
                    <w:jc w:val="both"/>
                  </w:pPr>
                </w:p>
              </w:tc>
            </w:tr>
            <w:tr w:rsidR="009636F3" w:rsidTr="00545B09">
              <w:tc>
                <w:tcPr>
                  <w:tcW w:w="4673" w:type="dxa"/>
                  <w:tcMar>
                    <w:right w:w="360" w:type="dxa"/>
                  </w:tcMar>
                </w:tcPr>
                <w:p w:rsidR="00545B09" w:rsidRPr="00834980" w:rsidRDefault="00683D7F" w:rsidP="0036263A">
                  <w:pPr>
                    <w:jc w:val="both"/>
                  </w:pPr>
                  <w:r w:rsidRPr="00834980">
                    <w:t xml:space="preserve">SECTION 2.  </w:t>
                  </w:r>
                  <w:r w:rsidRPr="001A13DD">
                    <w:t>Section 522.022, Transportation Code,</w:t>
                  </w:r>
                  <w:r w:rsidRPr="00834980">
                    <w:t xml:space="preserve"> is amended to read as follows:</w:t>
                  </w:r>
                </w:p>
                <w:p w:rsidR="00545B09" w:rsidRPr="001A13DD" w:rsidRDefault="00683D7F" w:rsidP="0036263A">
                  <w:pPr>
                    <w:jc w:val="both"/>
                  </w:pPr>
                  <w:r w:rsidRPr="001A13DD">
                    <w:t xml:space="preserve">Sec. 522.022.  LICENSE REQUIREMENTS. </w:t>
                  </w:r>
                  <w:r w:rsidRPr="001A13DD">
                    <w:t xml:space="preserve"> The department may not issue a commercial driver's license other than a non-domiciled license to a person unless the person:</w:t>
                  </w:r>
                </w:p>
                <w:p w:rsidR="00545B09" w:rsidRPr="001A13DD" w:rsidRDefault="00683D7F" w:rsidP="0036263A">
                  <w:pPr>
                    <w:jc w:val="both"/>
                  </w:pPr>
                  <w:r w:rsidRPr="001A13DD">
                    <w:t>(1)  has a domicile:</w:t>
                  </w:r>
                </w:p>
                <w:p w:rsidR="00545B09" w:rsidRPr="001A13DD" w:rsidRDefault="00683D7F" w:rsidP="0036263A">
                  <w:pPr>
                    <w:jc w:val="both"/>
                  </w:pPr>
                  <w:r w:rsidRPr="001A13DD">
                    <w:t>(A)  in this state; or</w:t>
                  </w:r>
                </w:p>
                <w:p w:rsidR="00545B09" w:rsidRPr="001A13DD" w:rsidRDefault="00683D7F" w:rsidP="0036263A">
                  <w:pPr>
                    <w:jc w:val="both"/>
                  </w:pPr>
                  <w:r w:rsidRPr="001A13DD">
                    <w:t>(B)  in another state and is a member of the United States armed forces, including a m</w:t>
                  </w:r>
                  <w:r w:rsidRPr="001A13DD">
                    <w:t>ember of the National Guard or a reserve or auxiliary unit of any branch of the armed forces, whose temporary or permanent duty station is located in this state;</w:t>
                  </w:r>
                </w:p>
                <w:p w:rsidR="00545B09" w:rsidRPr="001A13DD" w:rsidRDefault="00683D7F" w:rsidP="0036263A">
                  <w:pPr>
                    <w:jc w:val="both"/>
                  </w:pPr>
                  <w:r w:rsidRPr="001A13DD">
                    <w:t xml:space="preserve">(2)  has passed knowledge and skills tests for driving a commercial motor vehicle that comply </w:t>
                  </w:r>
                  <w:r w:rsidRPr="001A13DD">
                    <w:t>with minimal federal standards established by 49 C.F.R. Part 383, Subparts G and H; [</w:t>
                  </w:r>
                  <w:r w:rsidRPr="001A13DD">
                    <w:rPr>
                      <w:strike/>
                    </w:rPr>
                    <w:t>and</w:t>
                  </w:r>
                  <w:r w:rsidRPr="001A13DD">
                    <w:t>]</w:t>
                  </w:r>
                </w:p>
                <w:p w:rsidR="00545B09" w:rsidRPr="001A13DD" w:rsidRDefault="00683D7F" w:rsidP="0036263A">
                  <w:pPr>
                    <w:jc w:val="both"/>
                  </w:pPr>
                  <w:r w:rsidRPr="001A13DD">
                    <w:t xml:space="preserve">(3)  </w:t>
                  </w:r>
                  <w:r w:rsidRPr="001A13DD">
                    <w:rPr>
                      <w:u w:val="single"/>
                    </w:rPr>
                    <w:t>has completed a recognition and prevention of human trafficking training course approved by the department under Section 522.035; and</w:t>
                  </w:r>
                </w:p>
                <w:p w:rsidR="00545B09" w:rsidRPr="00834980" w:rsidRDefault="00683D7F" w:rsidP="0036263A">
                  <w:pPr>
                    <w:jc w:val="both"/>
                  </w:pPr>
                  <w:r w:rsidRPr="001A13DD">
                    <w:rPr>
                      <w:u w:val="single"/>
                    </w:rPr>
                    <w:t>(4)</w:t>
                  </w:r>
                  <w:r w:rsidRPr="001A13DD">
                    <w:t xml:space="preserve">  has satisfied the requ</w:t>
                  </w:r>
                  <w:r w:rsidRPr="001A13DD">
                    <w:t>irements imposed by the federal act, federal regulation, or state law.</w:t>
                  </w:r>
                </w:p>
                <w:p w:rsidR="00545B09" w:rsidRPr="00834980" w:rsidRDefault="00683D7F" w:rsidP="0036263A">
                  <w:pPr>
                    <w:jc w:val="both"/>
                  </w:pPr>
                </w:p>
              </w:tc>
              <w:tc>
                <w:tcPr>
                  <w:tcW w:w="4673" w:type="dxa"/>
                  <w:tcMar>
                    <w:left w:w="360" w:type="dxa"/>
                  </w:tcMar>
                </w:tcPr>
                <w:p w:rsidR="00545B09" w:rsidRPr="00834980" w:rsidRDefault="00683D7F" w:rsidP="0036263A">
                  <w:pPr>
                    <w:jc w:val="both"/>
                  </w:pPr>
                  <w:r w:rsidRPr="001A13DD">
                    <w:rPr>
                      <w:highlight w:val="lightGray"/>
                    </w:rPr>
                    <w:t>No equivalent provision.</w:t>
                  </w:r>
                </w:p>
              </w:tc>
            </w:tr>
            <w:tr w:rsidR="009636F3" w:rsidTr="00545B09">
              <w:tc>
                <w:tcPr>
                  <w:tcW w:w="4673" w:type="dxa"/>
                  <w:tcMar>
                    <w:right w:w="360" w:type="dxa"/>
                  </w:tcMar>
                </w:tcPr>
                <w:p w:rsidR="00545B09" w:rsidRPr="001A13DD" w:rsidRDefault="00683D7F" w:rsidP="0036263A">
                  <w:pPr>
                    <w:jc w:val="both"/>
                  </w:pPr>
                  <w:r w:rsidRPr="00834980">
                    <w:t>SECTION 3</w:t>
                  </w:r>
                  <w:r w:rsidRPr="001A13DD">
                    <w:t>.  Subchapter C, Chapter 522, Transportation Code, is amended by adding Section 522.035 to read as follows:</w:t>
                  </w:r>
                </w:p>
                <w:p w:rsidR="00545B09" w:rsidRPr="001A13DD" w:rsidRDefault="00683D7F" w:rsidP="0036263A">
                  <w:pPr>
                    <w:jc w:val="both"/>
                  </w:pPr>
                  <w:r w:rsidRPr="001A13DD">
                    <w:rPr>
                      <w:u w:val="single"/>
                    </w:rPr>
                    <w:t>Sec. 522.035.  RECOGNITION AND PREVENTION</w:t>
                  </w:r>
                  <w:r w:rsidRPr="001A13DD">
                    <w:rPr>
                      <w:u w:val="single"/>
                    </w:rPr>
                    <w:t xml:space="preserve"> OF HUMAN TRAFFICKING TRAINING COURSE.  (a)  The department by rule shall:</w:t>
                  </w:r>
                </w:p>
                <w:p w:rsidR="00545B09" w:rsidRPr="001A13DD" w:rsidRDefault="00683D7F" w:rsidP="0036263A">
                  <w:pPr>
                    <w:jc w:val="both"/>
                  </w:pPr>
                  <w:r w:rsidRPr="001A13DD">
                    <w:rPr>
                      <w:u w:val="single"/>
                    </w:rPr>
                    <w:t xml:space="preserve">(1)  prescribe minimum standards for the training course on the recognition and prevention of human trafficking that is </w:t>
                  </w:r>
                  <w:r w:rsidRPr="001A13DD">
                    <w:rPr>
                      <w:u w:val="single"/>
                    </w:rPr>
                    <w:lastRenderedPageBreak/>
                    <w:t>required for commercial driver's license applicants under Sec</w:t>
                  </w:r>
                  <w:r w:rsidRPr="001A13DD">
                    <w:rPr>
                      <w:u w:val="single"/>
                    </w:rPr>
                    <w:t>tion 522.022; and</w:t>
                  </w:r>
                </w:p>
                <w:p w:rsidR="00545B09" w:rsidRPr="001A13DD" w:rsidRDefault="00683D7F" w:rsidP="0036263A">
                  <w:pPr>
                    <w:jc w:val="both"/>
                  </w:pPr>
                  <w:r w:rsidRPr="001A13DD">
                    <w:rPr>
                      <w:u w:val="single"/>
                    </w:rPr>
                    <w:t>(2)  develop an approval procedure for training courses that meet the minimum standards prescribed under this subsection.</w:t>
                  </w:r>
                </w:p>
                <w:p w:rsidR="00545B09" w:rsidRPr="00834980" w:rsidRDefault="00683D7F" w:rsidP="0036263A">
                  <w:pPr>
                    <w:jc w:val="both"/>
                  </w:pPr>
                  <w:r w:rsidRPr="001A13DD">
                    <w:rPr>
                      <w:u w:val="single"/>
                    </w:rPr>
                    <w:t>(b)  In adopting the rules, the department may consult with organizations that develop training courses on the recog</w:t>
                  </w:r>
                  <w:r w:rsidRPr="001A13DD">
                    <w:rPr>
                      <w:u w:val="single"/>
                    </w:rPr>
                    <w:t>nition and prevention of human trafficking.</w:t>
                  </w:r>
                </w:p>
                <w:p w:rsidR="00545B09" w:rsidRPr="00834980" w:rsidRDefault="00683D7F" w:rsidP="0036263A">
                  <w:pPr>
                    <w:jc w:val="both"/>
                  </w:pPr>
                </w:p>
              </w:tc>
              <w:tc>
                <w:tcPr>
                  <w:tcW w:w="4673" w:type="dxa"/>
                  <w:tcMar>
                    <w:left w:w="360" w:type="dxa"/>
                  </w:tcMar>
                </w:tcPr>
                <w:p w:rsidR="00545B09" w:rsidRPr="00834980" w:rsidRDefault="00683D7F" w:rsidP="0036263A">
                  <w:pPr>
                    <w:jc w:val="both"/>
                  </w:pPr>
                  <w:r w:rsidRPr="001A13DD">
                    <w:rPr>
                      <w:highlight w:val="lightGray"/>
                    </w:rPr>
                    <w:lastRenderedPageBreak/>
                    <w:t>No equivalent provision.</w:t>
                  </w:r>
                </w:p>
                <w:p w:rsidR="00545B09" w:rsidRPr="00AD4B60" w:rsidRDefault="00683D7F" w:rsidP="0036263A">
                  <w:pPr>
                    <w:jc w:val="both"/>
                  </w:pPr>
                </w:p>
                <w:p w:rsidR="00545B09" w:rsidRPr="00834980" w:rsidRDefault="00683D7F" w:rsidP="0036263A">
                  <w:pPr>
                    <w:jc w:val="both"/>
                  </w:pPr>
                </w:p>
              </w:tc>
            </w:tr>
            <w:tr w:rsidR="009636F3" w:rsidTr="00545B09">
              <w:tc>
                <w:tcPr>
                  <w:tcW w:w="4673" w:type="dxa"/>
                  <w:tcMar>
                    <w:right w:w="360" w:type="dxa"/>
                  </w:tcMar>
                </w:tcPr>
                <w:p w:rsidR="00834980" w:rsidRDefault="00683D7F" w:rsidP="0036263A">
                  <w:pPr>
                    <w:jc w:val="both"/>
                  </w:pPr>
                  <w:r w:rsidRPr="001A13DD">
                    <w:rPr>
                      <w:highlight w:val="lightGray"/>
                    </w:rPr>
                    <w:lastRenderedPageBreak/>
                    <w:t>No equivalent provision.</w:t>
                  </w:r>
                </w:p>
              </w:tc>
              <w:tc>
                <w:tcPr>
                  <w:tcW w:w="4673" w:type="dxa"/>
                  <w:tcMar>
                    <w:left w:w="360" w:type="dxa"/>
                  </w:tcMar>
                </w:tcPr>
                <w:p w:rsidR="009851A0" w:rsidRPr="00834980" w:rsidRDefault="00683D7F" w:rsidP="0036263A">
                  <w:pPr>
                    <w:jc w:val="both"/>
                  </w:pPr>
                  <w:r w:rsidRPr="00C26C54">
                    <w:t>SECTION 1.  Subchapter A, Chapter 130, Education Code,</w:t>
                  </w:r>
                  <w:r w:rsidRPr="00834980">
                    <w:t xml:space="preserve"> is amended by adding </w:t>
                  </w:r>
                  <w:r w:rsidRPr="00C26C54">
                    <w:t>Section 130.0105</w:t>
                  </w:r>
                  <w:r w:rsidRPr="00834980">
                    <w:t xml:space="preserve"> to read as follows:</w:t>
                  </w:r>
                </w:p>
                <w:p w:rsidR="009851A0" w:rsidRPr="00C26C54" w:rsidRDefault="00683D7F" w:rsidP="0036263A">
                  <w:pPr>
                    <w:jc w:val="both"/>
                  </w:pPr>
                  <w:r w:rsidRPr="00C26C54">
                    <w:rPr>
                      <w:u w:val="single"/>
                    </w:rPr>
                    <w:t>Sec. 130.0105.  COMMERCIAL DRIVER'S LICENSE T</w:t>
                  </w:r>
                  <w:r w:rsidRPr="00C26C54">
                    <w:rPr>
                      <w:u w:val="single"/>
                    </w:rPr>
                    <w:t>RAINING PROGRAM; CERTAIN CURRICULUM REQUIREMENTS.  (a)  The Texas Higher Education Coordinating Board by rule shall require each public junior college offering a commercial driver's license training program to include as a part of that program education an</w:t>
                  </w:r>
                  <w:r w:rsidRPr="00C26C54">
                    <w:rPr>
                      <w:u w:val="single"/>
                    </w:rPr>
                    <w:t>d training on the recognition and prevention of human trafficking.</w:t>
                  </w:r>
                </w:p>
                <w:p w:rsidR="009851A0" w:rsidRPr="00834980" w:rsidRDefault="00683D7F" w:rsidP="0036263A">
                  <w:pPr>
                    <w:jc w:val="both"/>
                  </w:pPr>
                  <w:r w:rsidRPr="00C26C54">
                    <w:rPr>
                      <w:u w:val="single"/>
                    </w:rPr>
                    <w:t>(b)  The Texas Higher Education Coordinating Board, in collaboration with the office of the attorney general, shall establish the content of the education and training required by this sect</w:t>
                  </w:r>
                  <w:r w:rsidRPr="00C26C54">
                    <w:rPr>
                      <w:u w:val="single"/>
                    </w:rPr>
                    <w:t>ion.</w:t>
                  </w:r>
                </w:p>
                <w:p w:rsidR="00834980" w:rsidRPr="00FA46EB" w:rsidRDefault="00683D7F" w:rsidP="0036263A">
                  <w:pPr>
                    <w:jc w:val="both"/>
                    <w:rPr>
                      <w:highlight w:val="lightGray"/>
                    </w:rPr>
                  </w:pPr>
                </w:p>
              </w:tc>
            </w:tr>
            <w:tr w:rsidR="009636F3" w:rsidTr="00545B09">
              <w:tc>
                <w:tcPr>
                  <w:tcW w:w="4673" w:type="dxa"/>
                  <w:tcMar>
                    <w:right w:w="360" w:type="dxa"/>
                  </w:tcMar>
                </w:tcPr>
                <w:p w:rsidR="00834980" w:rsidRDefault="00683D7F" w:rsidP="0036263A">
                  <w:pPr>
                    <w:jc w:val="both"/>
                  </w:pPr>
                  <w:r w:rsidRPr="001A13DD">
                    <w:rPr>
                      <w:highlight w:val="lightGray"/>
                    </w:rPr>
                    <w:t>No equivalent provision.</w:t>
                  </w:r>
                </w:p>
              </w:tc>
              <w:tc>
                <w:tcPr>
                  <w:tcW w:w="4673" w:type="dxa"/>
                  <w:tcMar>
                    <w:left w:w="360" w:type="dxa"/>
                  </w:tcMar>
                </w:tcPr>
                <w:p w:rsidR="009851A0" w:rsidRPr="00834980" w:rsidRDefault="00683D7F" w:rsidP="0036263A">
                  <w:pPr>
                    <w:jc w:val="both"/>
                  </w:pPr>
                  <w:r w:rsidRPr="00C26C54">
                    <w:t>SECTION 2.  Subchapter A, Chapter 132, Education Code,</w:t>
                  </w:r>
                  <w:r w:rsidRPr="00834980">
                    <w:t xml:space="preserve"> is amended </w:t>
                  </w:r>
                  <w:r w:rsidRPr="00C26C54">
                    <w:t>by adding Section 132.006</w:t>
                  </w:r>
                  <w:r w:rsidRPr="00834980">
                    <w:t xml:space="preserve"> to read as follows:</w:t>
                  </w:r>
                </w:p>
                <w:p w:rsidR="009851A0" w:rsidRPr="00C26C54" w:rsidRDefault="00683D7F" w:rsidP="0036263A">
                  <w:pPr>
                    <w:jc w:val="both"/>
                  </w:pPr>
                  <w:r w:rsidRPr="00C26C54">
                    <w:rPr>
                      <w:u w:val="single"/>
                    </w:rPr>
                    <w:t>Sec. 132.006.  COMMERCIAL DRIVER'S LICENSE TRAINING PROGRAM; CERTAIN CURRICULUM REQUIREMENTS.  (a)  The commission by rule shall require each career school or college offering a commercial driver's license training program to include as a part of that prog</w:t>
                  </w:r>
                  <w:r w:rsidRPr="00C26C54">
                    <w:rPr>
                      <w:u w:val="single"/>
                    </w:rPr>
                    <w:t>ram education and training on the recognition and prevention of human trafficking.</w:t>
                  </w:r>
                </w:p>
                <w:p w:rsidR="009851A0" w:rsidRPr="00834980" w:rsidRDefault="00683D7F" w:rsidP="0036263A">
                  <w:pPr>
                    <w:jc w:val="both"/>
                  </w:pPr>
                  <w:r w:rsidRPr="00C26C54">
                    <w:rPr>
                      <w:u w:val="single"/>
                    </w:rPr>
                    <w:t>(b)  The commission, in collaboration with the office of the attorney general, shall establish the content of the education and training required by this section.</w:t>
                  </w:r>
                </w:p>
                <w:p w:rsidR="00834980" w:rsidRPr="00FA46EB" w:rsidRDefault="00683D7F" w:rsidP="0036263A">
                  <w:pPr>
                    <w:jc w:val="both"/>
                    <w:rPr>
                      <w:highlight w:val="lightGray"/>
                    </w:rPr>
                  </w:pPr>
                </w:p>
              </w:tc>
            </w:tr>
            <w:tr w:rsidR="009636F3" w:rsidTr="00545B09">
              <w:tc>
                <w:tcPr>
                  <w:tcW w:w="4673" w:type="dxa"/>
                  <w:tcMar>
                    <w:right w:w="360" w:type="dxa"/>
                  </w:tcMar>
                </w:tcPr>
                <w:p w:rsidR="00545B09" w:rsidRDefault="00683D7F" w:rsidP="0036263A">
                  <w:pPr>
                    <w:jc w:val="both"/>
                  </w:pPr>
                  <w:r w:rsidRPr="00EF385E">
                    <w:t xml:space="preserve">SECTION </w:t>
                  </w:r>
                  <w:r w:rsidRPr="00EF385E">
                    <w:t xml:space="preserve">4.  (a)  Not later than December 1, 2017, </w:t>
                  </w:r>
                  <w:r w:rsidRPr="001A13DD">
                    <w:rPr>
                      <w:highlight w:val="lightGray"/>
                    </w:rPr>
                    <w:t xml:space="preserve">the Department of Public Safety </w:t>
                  </w:r>
                  <w:r w:rsidRPr="00EF385E">
                    <w:t xml:space="preserve">shall adopt rules necessary to implement </w:t>
                  </w:r>
                  <w:r w:rsidRPr="001A13DD">
                    <w:rPr>
                      <w:highlight w:val="lightGray"/>
                    </w:rPr>
                    <w:t>Section 522.035, Transportation Code, as added by this Act.</w:t>
                  </w:r>
                </w:p>
                <w:p w:rsidR="00AD4B60" w:rsidRDefault="00683D7F" w:rsidP="0036263A">
                  <w:pPr>
                    <w:jc w:val="both"/>
                  </w:pPr>
                </w:p>
                <w:p w:rsidR="00AD4B60" w:rsidRDefault="00683D7F" w:rsidP="0036263A">
                  <w:pPr>
                    <w:jc w:val="both"/>
                  </w:pPr>
                </w:p>
                <w:p w:rsidR="00AD4B60" w:rsidRDefault="00683D7F" w:rsidP="0036263A">
                  <w:pPr>
                    <w:jc w:val="both"/>
                  </w:pPr>
                </w:p>
                <w:p w:rsidR="00AD4B60" w:rsidRDefault="00683D7F" w:rsidP="0036263A">
                  <w:pPr>
                    <w:jc w:val="both"/>
                  </w:pPr>
                </w:p>
                <w:p w:rsidR="00AD4B60" w:rsidRDefault="00683D7F" w:rsidP="0036263A">
                  <w:pPr>
                    <w:jc w:val="both"/>
                  </w:pPr>
                </w:p>
                <w:p w:rsidR="00545B09" w:rsidRDefault="00683D7F" w:rsidP="0036263A">
                  <w:pPr>
                    <w:jc w:val="both"/>
                  </w:pPr>
                  <w:r w:rsidRPr="001A13DD">
                    <w:rPr>
                      <w:highlight w:val="lightGray"/>
                    </w:rPr>
                    <w:t>(b)  The changes in law made by this Act apply only to an application for an</w:t>
                  </w:r>
                  <w:r w:rsidRPr="001A13DD">
                    <w:rPr>
                      <w:highlight w:val="lightGray"/>
                    </w:rPr>
                    <w:t xml:space="preserve"> original commercial driver's license submitted on or after the effective date of this Act.  An application for an original commercial driver's license submitted before the effective date of this Act is governed by the law in effect when the application wa</w:t>
                  </w:r>
                  <w:r w:rsidRPr="001A13DD">
                    <w:rPr>
                      <w:highlight w:val="lightGray"/>
                    </w:rPr>
                    <w:t>s submitted, and the former law is continued in effect for that purpose.</w:t>
                  </w:r>
                </w:p>
                <w:p w:rsidR="00545B09" w:rsidRDefault="00683D7F" w:rsidP="0036263A">
                  <w:pPr>
                    <w:jc w:val="both"/>
                  </w:pPr>
                </w:p>
              </w:tc>
              <w:tc>
                <w:tcPr>
                  <w:tcW w:w="4673" w:type="dxa"/>
                  <w:tcMar>
                    <w:left w:w="360" w:type="dxa"/>
                  </w:tcMar>
                </w:tcPr>
                <w:p w:rsidR="00834980" w:rsidRPr="001A13DD" w:rsidRDefault="00683D7F" w:rsidP="0036263A">
                  <w:pPr>
                    <w:jc w:val="both"/>
                    <w:rPr>
                      <w:highlight w:val="lightGray"/>
                    </w:rPr>
                  </w:pPr>
                  <w:r w:rsidRPr="00EF385E">
                    <w:t xml:space="preserve">SECTION 3.  (a)  Not later than December 1, 2017, </w:t>
                  </w:r>
                  <w:r w:rsidRPr="001A13DD">
                    <w:rPr>
                      <w:highlight w:val="lightGray"/>
                    </w:rPr>
                    <w:t xml:space="preserve">the Texas Higher Education Coordinating Board </w:t>
                  </w:r>
                  <w:r w:rsidRPr="00EF385E">
                    <w:t xml:space="preserve">shall adopt rules necessary to implement </w:t>
                  </w:r>
                  <w:r w:rsidRPr="001A13DD">
                    <w:rPr>
                      <w:highlight w:val="lightGray"/>
                    </w:rPr>
                    <w:t>Section 130.0105, Education Code, as added by</w:t>
                  </w:r>
                  <w:r w:rsidRPr="001A13DD">
                    <w:rPr>
                      <w:highlight w:val="lightGray"/>
                    </w:rPr>
                    <w:t xml:space="preserve"> this Act.</w:t>
                  </w:r>
                </w:p>
                <w:p w:rsidR="00834980" w:rsidRPr="00834980" w:rsidRDefault="00683D7F" w:rsidP="0036263A">
                  <w:pPr>
                    <w:jc w:val="both"/>
                  </w:pPr>
                  <w:r w:rsidRPr="001A13DD">
                    <w:rPr>
                      <w:highlight w:val="lightGray"/>
                    </w:rPr>
                    <w:t>(b)  Not later than December 1, 2017, the Texas Workforce Commission shall adopt rules necessary to implement Section 132.006, Education Code, as added by this Act.</w:t>
                  </w:r>
                </w:p>
                <w:p w:rsidR="00545B09" w:rsidRDefault="00683D7F" w:rsidP="0036263A">
                  <w:pPr>
                    <w:jc w:val="both"/>
                  </w:pPr>
                </w:p>
              </w:tc>
            </w:tr>
            <w:tr w:rsidR="009636F3" w:rsidTr="00545B09">
              <w:tc>
                <w:tcPr>
                  <w:tcW w:w="4673" w:type="dxa"/>
                  <w:tcMar>
                    <w:right w:w="360" w:type="dxa"/>
                  </w:tcMar>
                </w:tcPr>
                <w:p w:rsidR="00545B09" w:rsidRDefault="00683D7F" w:rsidP="0036263A">
                  <w:pPr>
                    <w:jc w:val="both"/>
                  </w:pPr>
                  <w:r w:rsidRPr="001A13DD">
                    <w:t>SECTION 5</w:t>
                  </w:r>
                  <w:r>
                    <w:t>.  This Act takes effect immediately if it receives a vote of two-thi</w:t>
                  </w:r>
                  <w:r>
                    <w:t>rds of all the members elected to each house, as provided by Section 39, Article III, Texas Constitution.  If this Act does not receive the vote necessary for immediate effect, this Act takes effect September 1, 2017.</w:t>
                  </w:r>
                </w:p>
                <w:p w:rsidR="00545B09" w:rsidRDefault="00683D7F" w:rsidP="0036263A">
                  <w:pPr>
                    <w:jc w:val="both"/>
                  </w:pPr>
                </w:p>
              </w:tc>
              <w:tc>
                <w:tcPr>
                  <w:tcW w:w="4673" w:type="dxa"/>
                  <w:tcMar>
                    <w:left w:w="360" w:type="dxa"/>
                  </w:tcMar>
                </w:tcPr>
                <w:p w:rsidR="00545B09" w:rsidRDefault="00683D7F" w:rsidP="0036263A">
                  <w:pPr>
                    <w:jc w:val="both"/>
                  </w:pPr>
                  <w:r w:rsidRPr="001A13DD">
                    <w:t>SECTION 4.</w:t>
                  </w:r>
                  <w:r>
                    <w:t xml:space="preserve"> Same as introduced version.</w:t>
                  </w:r>
                </w:p>
                <w:p w:rsidR="00545B09" w:rsidRDefault="00683D7F" w:rsidP="0036263A">
                  <w:pPr>
                    <w:jc w:val="both"/>
                  </w:pPr>
                </w:p>
                <w:p w:rsidR="00545B09" w:rsidRDefault="00683D7F" w:rsidP="0036263A">
                  <w:pPr>
                    <w:jc w:val="both"/>
                  </w:pPr>
                </w:p>
              </w:tc>
            </w:tr>
          </w:tbl>
          <w:p w:rsidR="00545B09" w:rsidRDefault="00683D7F" w:rsidP="0036263A"/>
          <w:p w:rsidR="00545B09" w:rsidRPr="009C1E9A" w:rsidRDefault="00683D7F" w:rsidP="0036263A">
            <w:pPr>
              <w:rPr>
                <w:b/>
                <w:u w:val="single"/>
              </w:rPr>
            </w:pPr>
          </w:p>
        </w:tc>
      </w:tr>
    </w:tbl>
    <w:p w:rsidR="008423E4" w:rsidRPr="00BE0E75" w:rsidRDefault="00683D7F" w:rsidP="008423E4">
      <w:pPr>
        <w:spacing w:line="480" w:lineRule="auto"/>
        <w:jc w:val="both"/>
        <w:rPr>
          <w:rFonts w:ascii="Arial" w:hAnsi="Arial"/>
          <w:sz w:val="16"/>
          <w:szCs w:val="16"/>
        </w:rPr>
      </w:pPr>
    </w:p>
    <w:p w:rsidR="004108C3" w:rsidRPr="008423E4" w:rsidRDefault="00683D7F"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3D7F">
      <w:r>
        <w:separator/>
      </w:r>
    </w:p>
  </w:endnote>
  <w:endnote w:type="continuationSeparator" w:id="0">
    <w:p w:rsidR="00000000" w:rsidRDefault="0068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9636F3" w:rsidTr="009C1E9A">
      <w:trPr>
        <w:cantSplit/>
      </w:trPr>
      <w:tc>
        <w:tcPr>
          <w:tcW w:w="0" w:type="pct"/>
        </w:tcPr>
        <w:p w:rsidR="00AC5572" w:rsidRDefault="00683D7F" w:rsidP="009C1E9A">
          <w:pPr>
            <w:pStyle w:val="Footer"/>
            <w:tabs>
              <w:tab w:val="clear" w:pos="8640"/>
              <w:tab w:val="right" w:pos="9360"/>
            </w:tabs>
          </w:pPr>
        </w:p>
      </w:tc>
      <w:tc>
        <w:tcPr>
          <w:tcW w:w="2395" w:type="pct"/>
        </w:tcPr>
        <w:p w:rsidR="00AC5572" w:rsidRDefault="00683D7F" w:rsidP="009C1E9A">
          <w:pPr>
            <w:pStyle w:val="Footer"/>
            <w:tabs>
              <w:tab w:val="clear" w:pos="8640"/>
              <w:tab w:val="right" w:pos="9360"/>
            </w:tabs>
          </w:pPr>
        </w:p>
        <w:p w:rsidR="00AC5572" w:rsidRDefault="00683D7F" w:rsidP="009C1E9A">
          <w:pPr>
            <w:pStyle w:val="Footer"/>
            <w:tabs>
              <w:tab w:val="clear" w:pos="8640"/>
              <w:tab w:val="right" w:pos="9360"/>
            </w:tabs>
          </w:pPr>
        </w:p>
        <w:p w:rsidR="00AC5572" w:rsidRDefault="00683D7F" w:rsidP="009C1E9A">
          <w:pPr>
            <w:pStyle w:val="Footer"/>
            <w:tabs>
              <w:tab w:val="clear" w:pos="8640"/>
              <w:tab w:val="right" w:pos="9360"/>
            </w:tabs>
          </w:pPr>
        </w:p>
      </w:tc>
      <w:tc>
        <w:tcPr>
          <w:tcW w:w="2453" w:type="pct"/>
        </w:tcPr>
        <w:p w:rsidR="00AC5572" w:rsidRDefault="00683D7F" w:rsidP="009C1E9A">
          <w:pPr>
            <w:pStyle w:val="Footer"/>
            <w:tabs>
              <w:tab w:val="clear" w:pos="8640"/>
              <w:tab w:val="right" w:pos="9360"/>
            </w:tabs>
            <w:jc w:val="right"/>
          </w:pPr>
        </w:p>
      </w:tc>
    </w:tr>
    <w:tr w:rsidR="009636F3" w:rsidTr="009C1E9A">
      <w:trPr>
        <w:cantSplit/>
      </w:trPr>
      <w:tc>
        <w:tcPr>
          <w:tcW w:w="0" w:type="pct"/>
        </w:tcPr>
        <w:p w:rsidR="00AC5572" w:rsidRDefault="00683D7F" w:rsidP="009C1E9A">
          <w:pPr>
            <w:pStyle w:val="Footer"/>
            <w:tabs>
              <w:tab w:val="clear" w:pos="8640"/>
              <w:tab w:val="right" w:pos="9360"/>
            </w:tabs>
          </w:pPr>
        </w:p>
      </w:tc>
      <w:tc>
        <w:tcPr>
          <w:tcW w:w="2395" w:type="pct"/>
        </w:tcPr>
        <w:p w:rsidR="00AC5572" w:rsidRPr="009C1E9A" w:rsidRDefault="00683D7F" w:rsidP="009C1E9A">
          <w:pPr>
            <w:pStyle w:val="Footer"/>
            <w:tabs>
              <w:tab w:val="clear" w:pos="8640"/>
              <w:tab w:val="right" w:pos="9360"/>
            </w:tabs>
            <w:rPr>
              <w:rFonts w:ascii="Shruti" w:hAnsi="Shruti"/>
              <w:sz w:val="22"/>
            </w:rPr>
          </w:pPr>
          <w:r>
            <w:rPr>
              <w:rFonts w:ascii="Shruti" w:hAnsi="Shruti"/>
              <w:sz w:val="22"/>
            </w:rPr>
            <w:t>85R 25734</w:t>
          </w:r>
        </w:p>
      </w:tc>
      <w:tc>
        <w:tcPr>
          <w:tcW w:w="2453" w:type="pct"/>
        </w:tcPr>
        <w:p w:rsidR="00AC5572" w:rsidRDefault="00683D7F" w:rsidP="009C1E9A">
          <w:pPr>
            <w:pStyle w:val="Footer"/>
            <w:tabs>
              <w:tab w:val="clear" w:pos="8640"/>
              <w:tab w:val="right" w:pos="9360"/>
            </w:tabs>
            <w:jc w:val="right"/>
          </w:pPr>
          <w:r>
            <w:fldChar w:fldCharType="begin"/>
          </w:r>
          <w:r>
            <w:instrText xml:space="preserve"> DOCPROPERTY  OTID  \* MERGEFORMAT </w:instrText>
          </w:r>
          <w:r>
            <w:fldChar w:fldCharType="separate"/>
          </w:r>
          <w:r>
            <w:t>17.114.604</w:t>
          </w:r>
          <w:r>
            <w:fldChar w:fldCharType="end"/>
          </w:r>
        </w:p>
      </w:tc>
    </w:tr>
    <w:tr w:rsidR="009636F3" w:rsidTr="009C1E9A">
      <w:trPr>
        <w:cantSplit/>
      </w:trPr>
      <w:tc>
        <w:tcPr>
          <w:tcW w:w="0" w:type="pct"/>
        </w:tcPr>
        <w:p w:rsidR="00AC5572" w:rsidRDefault="00683D7F" w:rsidP="009C1E9A">
          <w:pPr>
            <w:pStyle w:val="Footer"/>
            <w:tabs>
              <w:tab w:val="clear" w:pos="4320"/>
              <w:tab w:val="clear" w:pos="8640"/>
              <w:tab w:val="left" w:pos="2865"/>
            </w:tabs>
          </w:pPr>
        </w:p>
      </w:tc>
      <w:tc>
        <w:tcPr>
          <w:tcW w:w="2395" w:type="pct"/>
        </w:tcPr>
        <w:p w:rsidR="00AC5572" w:rsidRPr="009C1E9A" w:rsidRDefault="00683D7F" w:rsidP="009C1E9A">
          <w:pPr>
            <w:pStyle w:val="Footer"/>
            <w:tabs>
              <w:tab w:val="clear" w:pos="4320"/>
              <w:tab w:val="clear" w:pos="8640"/>
              <w:tab w:val="left" w:pos="2865"/>
            </w:tabs>
            <w:rPr>
              <w:rFonts w:ascii="Shruti" w:hAnsi="Shruti"/>
              <w:sz w:val="22"/>
            </w:rPr>
          </w:pPr>
          <w:r>
            <w:rPr>
              <w:rFonts w:ascii="Shruti" w:hAnsi="Shruti"/>
              <w:sz w:val="22"/>
            </w:rPr>
            <w:t>Substitute Document Number: 85R 14531</w:t>
          </w:r>
        </w:p>
      </w:tc>
      <w:tc>
        <w:tcPr>
          <w:tcW w:w="2453" w:type="pct"/>
        </w:tcPr>
        <w:p w:rsidR="00AC5572" w:rsidRDefault="00683D7F" w:rsidP="006D504F">
          <w:pPr>
            <w:pStyle w:val="Footer"/>
            <w:rPr>
              <w:rStyle w:val="PageNumber"/>
            </w:rPr>
          </w:pPr>
        </w:p>
        <w:p w:rsidR="00AC5572" w:rsidRDefault="00683D7F" w:rsidP="009C1E9A">
          <w:pPr>
            <w:pStyle w:val="Footer"/>
            <w:tabs>
              <w:tab w:val="clear" w:pos="8640"/>
              <w:tab w:val="right" w:pos="9360"/>
            </w:tabs>
            <w:jc w:val="right"/>
          </w:pPr>
        </w:p>
      </w:tc>
    </w:tr>
    <w:tr w:rsidR="009636F3" w:rsidTr="009C1E9A">
      <w:trPr>
        <w:cantSplit/>
        <w:trHeight w:val="323"/>
      </w:trPr>
      <w:tc>
        <w:tcPr>
          <w:tcW w:w="0" w:type="pct"/>
          <w:gridSpan w:val="3"/>
        </w:tcPr>
        <w:p w:rsidR="00AC5572" w:rsidRDefault="00683D7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C5572" w:rsidRDefault="00683D7F" w:rsidP="009C1E9A">
          <w:pPr>
            <w:pStyle w:val="Footer"/>
            <w:tabs>
              <w:tab w:val="clear" w:pos="8640"/>
              <w:tab w:val="right" w:pos="9360"/>
            </w:tabs>
            <w:jc w:val="center"/>
          </w:pPr>
        </w:p>
      </w:tc>
    </w:tr>
  </w:tbl>
  <w:p w:rsidR="00AC5572" w:rsidRPr="00FF6F72" w:rsidRDefault="00683D7F"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3D7F">
      <w:r>
        <w:separator/>
      </w:r>
    </w:p>
  </w:footnote>
  <w:footnote w:type="continuationSeparator" w:id="0">
    <w:p w:rsidR="00000000" w:rsidRDefault="00683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6F3"/>
    <w:rsid w:val="00683D7F"/>
    <w:rsid w:val="0096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8D7E2B"/>
    <w:rPr>
      <w:sz w:val="16"/>
      <w:szCs w:val="16"/>
    </w:rPr>
  </w:style>
  <w:style w:type="paragraph" w:styleId="CommentText">
    <w:name w:val="annotation text"/>
    <w:basedOn w:val="Normal"/>
    <w:link w:val="CommentTextChar"/>
    <w:rsid w:val="008D7E2B"/>
    <w:rPr>
      <w:sz w:val="20"/>
      <w:szCs w:val="20"/>
    </w:rPr>
  </w:style>
  <w:style w:type="character" w:customStyle="1" w:styleId="CommentTextChar">
    <w:name w:val="Comment Text Char"/>
    <w:basedOn w:val="DefaultParagraphFont"/>
    <w:link w:val="CommentText"/>
    <w:rsid w:val="008D7E2B"/>
  </w:style>
  <w:style w:type="paragraph" w:styleId="CommentSubject">
    <w:name w:val="annotation subject"/>
    <w:basedOn w:val="CommentText"/>
    <w:next w:val="CommentText"/>
    <w:link w:val="CommentSubjectChar"/>
    <w:rsid w:val="008D7E2B"/>
    <w:rPr>
      <w:b/>
      <w:bCs/>
    </w:rPr>
  </w:style>
  <w:style w:type="character" w:customStyle="1" w:styleId="CommentSubjectChar">
    <w:name w:val="Comment Subject Char"/>
    <w:basedOn w:val="CommentTextChar"/>
    <w:link w:val="CommentSubject"/>
    <w:rsid w:val="008D7E2B"/>
    <w:rPr>
      <w:b/>
      <w:bCs/>
    </w:rPr>
  </w:style>
  <w:style w:type="character" w:styleId="Hyperlink">
    <w:name w:val="Hyperlink"/>
    <w:basedOn w:val="DefaultParagraphFont"/>
    <w:rsid w:val="008D7E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8D7E2B"/>
    <w:rPr>
      <w:sz w:val="16"/>
      <w:szCs w:val="16"/>
    </w:rPr>
  </w:style>
  <w:style w:type="paragraph" w:styleId="CommentText">
    <w:name w:val="annotation text"/>
    <w:basedOn w:val="Normal"/>
    <w:link w:val="CommentTextChar"/>
    <w:rsid w:val="008D7E2B"/>
    <w:rPr>
      <w:sz w:val="20"/>
      <w:szCs w:val="20"/>
    </w:rPr>
  </w:style>
  <w:style w:type="character" w:customStyle="1" w:styleId="CommentTextChar">
    <w:name w:val="Comment Text Char"/>
    <w:basedOn w:val="DefaultParagraphFont"/>
    <w:link w:val="CommentText"/>
    <w:rsid w:val="008D7E2B"/>
  </w:style>
  <w:style w:type="paragraph" w:styleId="CommentSubject">
    <w:name w:val="annotation subject"/>
    <w:basedOn w:val="CommentText"/>
    <w:next w:val="CommentText"/>
    <w:link w:val="CommentSubjectChar"/>
    <w:rsid w:val="008D7E2B"/>
    <w:rPr>
      <w:b/>
      <w:bCs/>
    </w:rPr>
  </w:style>
  <w:style w:type="character" w:customStyle="1" w:styleId="CommentSubjectChar">
    <w:name w:val="Comment Subject Char"/>
    <w:basedOn w:val="CommentTextChar"/>
    <w:link w:val="CommentSubject"/>
    <w:rsid w:val="008D7E2B"/>
    <w:rPr>
      <w:b/>
      <w:bCs/>
    </w:rPr>
  </w:style>
  <w:style w:type="character" w:styleId="Hyperlink">
    <w:name w:val="Hyperlink"/>
    <w:basedOn w:val="DefaultParagraphFont"/>
    <w:rsid w:val="008D7E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Words>
  <Characters>6287</Characters>
  <Application>Microsoft Office Word</Application>
  <DocSecurity>4</DocSecurity>
  <Lines>211</Lines>
  <Paragraphs>51</Paragraphs>
  <ScaleCrop>false</ScaleCrop>
  <HeadingPairs>
    <vt:vector size="2" baseType="variant">
      <vt:variant>
        <vt:lpstr>Title</vt:lpstr>
      </vt:variant>
      <vt:variant>
        <vt:i4>1</vt:i4>
      </vt:variant>
    </vt:vector>
  </HeadingPairs>
  <TitlesOfParts>
    <vt:vector size="1" baseType="lpstr">
      <vt:lpstr>BA - HB00272 (Committee Report (Substituted))</vt:lpstr>
    </vt:vector>
  </TitlesOfParts>
  <Company>State of Texas</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25734</dc:subject>
  <dc:creator>State of Texas</dc:creator>
  <dc:description>HB 272 by Thompson, Senfronia-(H)Transportation (Substitute Document Number: 85R 14531)</dc:description>
  <cp:lastModifiedBy>Alexander McMillan</cp:lastModifiedBy>
  <cp:revision>2</cp:revision>
  <cp:lastPrinted>2017-04-25T18:59:00Z</cp:lastPrinted>
  <dcterms:created xsi:type="dcterms:W3CDTF">2017-04-27T21:40:00Z</dcterms:created>
  <dcterms:modified xsi:type="dcterms:W3CDTF">2017-04-27T21:40:00Z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17.114.604</vt:lpwstr>
  </property>
</Properties>
</file>