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DD" w:rsidRDefault="00DF3F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F656C7D0474AC388B5D97D65144E4A"/>
          </w:placeholder>
        </w:sdtPr>
        <w:sdtContent>
          <w:r w:rsidRPr="005C2A78">
            <w:rPr>
              <w:rFonts w:cs="Times New Roman"/>
              <w:b/>
              <w:szCs w:val="24"/>
              <w:u w:val="single"/>
            </w:rPr>
            <w:t>BILL ANALYSIS</w:t>
          </w:r>
        </w:sdtContent>
      </w:sdt>
    </w:p>
    <w:p w:rsidR="00DF3FDD" w:rsidRPr="00585C31" w:rsidRDefault="00DF3FDD" w:rsidP="000F1DF9">
      <w:pPr>
        <w:spacing w:after="0" w:line="240" w:lineRule="auto"/>
        <w:rPr>
          <w:rFonts w:cs="Times New Roman"/>
          <w:szCs w:val="24"/>
        </w:rPr>
      </w:pPr>
    </w:p>
    <w:p w:rsidR="00DF3FDD" w:rsidRPr="00585C31" w:rsidRDefault="00DF3F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3FDD" w:rsidTr="000F1DF9">
        <w:tc>
          <w:tcPr>
            <w:tcW w:w="2718" w:type="dxa"/>
          </w:tcPr>
          <w:p w:rsidR="00DF3FDD" w:rsidRPr="005C2A78" w:rsidRDefault="00DF3FDD" w:rsidP="006D756B">
            <w:pPr>
              <w:rPr>
                <w:rFonts w:cs="Times New Roman"/>
                <w:szCs w:val="24"/>
              </w:rPr>
            </w:pPr>
            <w:sdt>
              <w:sdtPr>
                <w:rPr>
                  <w:rFonts w:cs="Times New Roman"/>
                  <w:szCs w:val="24"/>
                </w:rPr>
                <w:alias w:val="Agency Title"/>
                <w:tag w:val="AgencyTitleContentControl"/>
                <w:id w:val="1920747753"/>
                <w:lock w:val="sdtContentLocked"/>
                <w:placeholder>
                  <w:docPart w:val="B3C8866F08894018BBB3C4D755E53B54"/>
                </w:placeholder>
              </w:sdtPr>
              <w:sdtEndPr>
                <w:rPr>
                  <w:rFonts w:cstheme="minorBidi"/>
                  <w:szCs w:val="22"/>
                </w:rPr>
              </w:sdtEndPr>
              <w:sdtContent>
                <w:r>
                  <w:rPr>
                    <w:rFonts w:cs="Times New Roman"/>
                    <w:szCs w:val="24"/>
                  </w:rPr>
                  <w:t>Senate Research Center</w:t>
                </w:r>
              </w:sdtContent>
            </w:sdt>
          </w:p>
        </w:tc>
        <w:tc>
          <w:tcPr>
            <w:tcW w:w="6858" w:type="dxa"/>
          </w:tcPr>
          <w:p w:rsidR="00DF3FDD" w:rsidRPr="00FF6471" w:rsidRDefault="00DF3FDD" w:rsidP="000F1DF9">
            <w:pPr>
              <w:jc w:val="right"/>
              <w:rPr>
                <w:rFonts w:cs="Times New Roman"/>
                <w:szCs w:val="24"/>
              </w:rPr>
            </w:pPr>
            <w:sdt>
              <w:sdtPr>
                <w:rPr>
                  <w:rFonts w:cs="Times New Roman"/>
                  <w:szCs w:val="24"/>
                </w:rPr>
                <w:alias w:val="Bill Number"/>
                <w:tag w:val="BillNumberOne"/>
                <w:id w:val="-410784069"/>
                <w:lock w:val="sdtContentLocked"/>
                <w:placeholder>
                  <w:docPart w:val="40EFABD68D784BA89E193FC8749CB0ED"/>
                </w:placeholder>
              </w:sdtPr>
              <w:sdtContent>
                <w:r>
                  <w:rPr>
                    <w:rFonts w:cs="Times New Roman"/>
                    <w:szCs w:val="24"/>
                  </w:rPr>
                  <w:t>H.B. 462</w:t>
                </w:r>
              </w:sdtContent>
            </w:sdt>
          </w:p>
        </w:tc>
      </w:tr>
      <w:tr w:rsidR="00DF3FDD" w:rsidTr="000F1DF9">
        <w:sdt>
          <w:sdtPr>
            <w:rPr>
              <w:rFonts w:cs="Times New Roman"/>
              <w:szCs w:val="24"/>
            </w:rPr>
            <w:alias w:val="TLCNumber"/>
            <w:tag w:val="TLCNumber"/>
            <w:id w:val="-542600604"/>
            <w:lock w:val="sdtLocked"/>
            <w:placeholder>
              <w:docPart w:val="E61BCB53998C4C3C9D60FB0A6DC1E842"/>
            </w:placeholder>
          </w:sdtPr>
          <w:sdtContent>
            <w:tc>
              <w:tcPr>
                <w:tcW w:w="2718" w:type="dxa"/>
              </w:tcPr>
              <w:p w:rsidR="00DF3FDD" w:rsidRPr="000F1DF9" w:rsidRDefault="00DF3FDD" w:rsidP="00C65088">
                <w:pPr>
                  <w:rPr>
                    <w:rFonts w:cs="Times New Roman"/>
                    <w:szCs w:val="24"/>
                  </w:rPr>
                </w:pPr>
                <w:r>
                  <w:rPr>
                    <w:rFonts w:cs="Times New Roman"/>
                    <w:szCs w:val="24"/>
                  </w:rPr>
                  <w:t>85R23107 CJC-D</w:t>
                </w:r>
              </w:p>
            </w:tc>
          </w:sdtContent>
        </w:sdt>
        <w:tc>
          <w:tcPr>
            <w:tcW w:w="6858" w:type="dxa"/>
          </w:tcPr>
          <w:p w:rsidR="00DF3FDD" w:rsidRPr="005C2A78" w:rsidRDefault="00DF3FDD" w:rsidP="006D756B">
            <w:pPr>
              <w:jc w:val="right"/>
              <w:rPr>
                <w:rFonts w:cs="Times New Roman"/>
                <w:szCs w:val="24"/>
              </w:rPr>
            </w:pPr>
            <w:sdt>
              <w:sdtPr>
                <w:rPr>
                  <w:rFonts w:cs="Times New Roman"/>
                  <w:szCs w:val="24"/>
                </w:rPr>
                <w:alias w:val="Author Label"/>
                <w:tag w:val="By"/>
                <w:id w:val="72399597"/>
                <w:lock w:val="sdtLocked"/>
                <w:placeholder>
                  <w:docPart w:val="6767E9BA37C947969178E2264BEBA1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F730EDC2074DD28361436A43B7EAED"/>
                </w:placeholder>
              </w:sdtPr>
              <w:sdtContent>
                <w:r>
                  <w:rPr>
                    <w:rFonts w:cs="Times New Roman"/>
                    <w:szCs w:val="24"/>
                  </w:rPr>
                  <w:t>Dale</w:t>
                </w:r>
              </w:sdtContent>
            </w:sdt>
            <w:sdt>
              <w:sdtPr>
                <w:rPr>
                  <w:rFonts w:cs="Times New Roman"/>
                  <w:szCs w:val="24"/>
                </w:rPr>
                <w:alias w:val="Sponsor"/>
                <w:tag w:val="Sponsor"/>
                <w:id w:val="-2039656131"/>
                <w:lock w:val="sdtContentLocked"/>
                <w:placeholder>
                  <w:docPart w:val="A034460F5E1D4870B4BAB162B3CB3AB1"/>
                </w:placeholder>
              </w:sdtPr>
              <w:sdtContent>
                <w:r>
                  <w:rPr>
                    <w:rFonts w:cs="Times New Roman"/>
                    <w:szCs w:val="24"/>
                  </w:rPr>
                  <w:t xml:space="preserve"> (Zaffirini)</w:t>
                </w:r>
              </w:sdtContent>
            </w:sdt>
          </w:p>
        </w:tc>
      </w:tr>
      <w:tr w:rsidR="00DF3FDD" w:rsidTr="000F1DF9">
        <w:tc>
          <w:tcPr>
            <w:tcW w:w="2718" w:type="dxa"/>
          </w:tcPr>
          <w:p w:rsidR="00DF3FDD" w:rsidRPr="00BC7495" w:rsidRDefault="00DF3FDD" w:rsidP="000F1DF9">
            <w:pPr>
              <w:rPr>
                <w:rFonts w:cs="Times New Roman"/>
                <w:szCs w:val="24"/>
              </w:rPr>
            </w:pPr>
          </w:p>
        </w:tc>
        <w:sdt>
          <w:sdtPr>
            <w:rPr>
              <w:rFonts w:cs="Times New Roman"/>
              <w:szCs w:val="24"/>
            </w:rPr>
            <w:alias w:val="Committee"/>
            <w:tag w:val="Committee"/>
            <w:id w:val="1914272295"/>
            <w:lock w:val="sdtContentLocked"/>
            <w:placeholder>
              <w:docPart w:val="4BD9A6923FBE455D999784001B98477D"/>
            </w:placeholder>
          </w:sdtPr>
          <w:sdtContent>
            <w:tc>
              <w:tcPr>
                <w:tcW w:w="6858" w:type="dxa"/>
              </w:tcPr>
              <w:p w:rsidR="00DF3FDD" w:rsidRPr="00FF6471" w:rsidRDefault="00DF3FDD" w:rsidP="000F1DF9">
                <w:pPr>
                  <w:jc w:val="right"/>
                  <w:rPr>
                    <w:rFonts w:cs="Times New Roman"/>
                    <w:szCs w:val="24"/>
                  </w:rPr>
                </w:pPr>
                <w:r>
                  <w:rPr>
                    <w:rFonts w:cs="Times New Roman"/>
                    <w:szCs w:val="24"/>
                  </w:rPr>
                  <w:t>Business &amp; Commerce</w:t>
                </w:r>
              </w:p>
            </w:tc>
          </w:sdtContent>
        </w:sdt>
      </w:tr>
      <w:tr w:rsidR="00DF3FDD" w:rsidTr="000F1DF9">
        <w:tc>
          <w:tcPr>
            <w:tcW w:w="2718" w:type="dxa"/>
          </w:tcPr>
          <w:p w:rsidR="00DF3FDD" w:rsidRPr="00BC7495" w:rsidRDefault="00DF3FDD" w:rsidP="000F1DF9">
            <w:pPr>
              <w:rPr>
                <w:rFonts w:cs="Times New Roman"/>
                <w:szCs w:val="24"/>
              </w:rPr>
            </w:pPr>
          </w:p>
        </w:tc>
        <w:sdt>
          <w:sdtPr>
            <w:rPr>
              <w:rFonts w:cs="Times New Roman"/>
              <w:szCs w:val="24"/>
            </w:rPr>
            <w:alias w:val="Date"/>
            <w:tag w:val="DateContentControl"/>
            <w:id w:val="1178081906"/>
            <w:lock w:val="sdtLocked"/>
            <w:placeholder>
              <w:docPart w:val="C260E463B9E2452AB5C1EAA52B9A1115"/>
            </w:placeholder>
            <w:date w:fullDate="2017-05-09T00:00:00Z">
              <w:dateFormat w:val="M/d/yyyy"/>
              <w:lid w:val="en-US"/>
              <w:storeMappedDataAs w:val="dateTime"/>
              <w:calendar w:val="gregorian"/>
            </w:date>
          </w:sdtPr>
          <w:sdtContent>
            <w:tc>
              <w:tcPr>
                <w:tcW w:w="6858" w:type="dxa"/>
              </w:tcPr>
              <w:p w:rsidR="00DF3FDD" w:rsidRPr="00FF6471" w:rsidRDefault="00DF3FDD" w:rsidP="000F1DF9">
                <w:pPr>
                  <w:jc w:val="right"/>
                  <w:rPr>
                    <w:rFonts w:cs="Times New Roman"/>
                    <w:szCs w:val="24"/>
                  </w:rPr>
                </w:pPr>
                <w:r>
                  <w:rPr>
                    <w:rFonts w:cs="Times New Roman"/>
                    <w:szCs w:val="24"/>
                  </w:rPr>
                  <w:t>5/9/2017</w:t>
                </w:r>
              </w:p>
            </w:tc>
          </w:sdtContent>
        </w:sdt>
      </w:tr>
      <w:tr w:rsidR="00DF3FDD" w:rsidTr="000F1DF9">
        <w:tc>
          <w:tcPr>
            <w:tcW w:w="2718" w:type="dxa"/>
          </w:tcPr>
          <w:p w:rsidR="00DF3FDD" w:rsidRPr="00BC7495" w:rsidRDefault="00DF3FDD" w:rsidP="000F1DF9">
            <w:pPr>
              <w:rPr>
                <w:rFonts w:cs="Times New Roman"/>
                <w:szCs w:val="24"/>
              </w:rPr>
            </w:pPr>
          </w:p>
        </w:tc>
        <w:sdt>
          <w:sdtPr>
            <w:rPr>
              <w:rFonts w:cs="Times New Roman"/>
              <w:szCs w:val="24"/>
            </w:rPr>
            <w:alias w:val="BA Version"/>
            <w:tag w:val="BAVersion"/>
            <w:id w:val="-1685590809"/>
            <w:lock w:val="sdtContentLocked"/>
            <w:placeholder>
              <w:docPart w:val="5D1E87A57BEC422DA2E10C7B07695DA5"/>
            </w:placeholder>
          </w:sdtPr>
          <w:sdtContent>
            <w:tc>
              <w:tcPr>
                <w:tcW w:w="6858" w:type="dxa"/>
              </w:tcPr>
              <w:p w:rsidR="00DF3FDD" w:rsidRPr="00FF6471" w:rsidRDefault="00DF3FDD" w:rsidP="000F1DF9">
                <w:pPr>
                  <w:jc w:val="right"/>
                  <w:rPr>
                    <w:rFonts w:cs="Times New Roman"/>
                    <w:szCs w:val="24"/>
                  </w:rPr>
                </w:pPr>
                <w:r>
                  <w:rPr>
                    <w:rFonts w:cs="Times New Roman"/>
                    <w:szCs w:val="24"/>
                  </w:rPr>
                  <w:t>Engrossed</w:t>
                </w:r>
              </w:p>
            </w:tc>
          </w:sdtContent>
        </w:sdt>
      </w:tr>
    </w:tbl>
    <w:p w:rsidR="00DF3FDD" w:rsidRPr="00FF6471" w:rsidRDefault="00DF3FDD" w:rsidP="000F1DF9">
      <w:pPr>
        <w:spacing w:after="0" w:line="240" w:lineRule="auto"/>
        <w:rPr>
          <w:rFonts w:cs="Times New Roman"/>
          <w:szCs w:val="24"/>
        </w:rPr>
      </w:pPr>
    </w:p>
    <w:p w:rsidR="00DF3FDD" w:rsidRPr="00FF6471" w:rsidRDefault="00DF3FDD" w:rsidP="000F1DF9">
      <w:pPr>
        <w:spacing w:after="0" w:line="240" w:lineRule="auto"/>
        <w:rPr>
          <w:rFonts w:cs="Times New Roman"/>
          <w:szCs w:val="24"/>
        </w:rPr>
      </w:pPr>
    </w:p>
    <w:p w:rsidR="00DF3FDD" w:rsidRPr="00FF6471" w:rsidRDefault="00DF3F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DC39AFF4ED4786B632A82767FB5FC2"/>
        </w:placeholder>
      </w:sdtPr>
      <w:sdtContent>
        <w:p w:rsidR="00DF3FDD" w:rsidRDefault="00DF3F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9F5CCE31D943318197EC56FD747BFC"/>
        </w:placeholder>
      </w:sdtPr>
      <w:sdtContent>
        <w:p w:rsidR="00DF3FDD" w:rsidRDefault="00DF3FDD" w:rsidP="00BE049E">
          <w:pPr>
            <w:pStyle w:val="NormalWeb"/>
            <w:spacing w:before="0" w:beforeAutospacing="0" w:after="0" w:afterAutospacing="0"/>
            <w:jc w:val="both"/>
            <w:divId w:val="1031034838"/>
            <w:rPr>
              <w:rFonts w:eastAsia="Times New Roman"/>
              <w:bCs/>
            </w:rPr>
          </w:pPr>
        </w:p>
        <w:p w:rsidR="00DF3FDD" w:rsidRPr="00A349E8" w:rsidRDefault="00DF3FDD" w:rsidP="00BE049E">
          <w:pPr>
            <w:pStyle w:val="NormalWeb"/>
            <w:spacing w:before="0" w:beforeAutospacing="0" w:after="0" w:afterAutospacing="0"/>
            <w:jc w:val="both"/>
            <w:divId w:val="1031034838"/>
            <w:rPr>
              <w:color w:val="000000"/>
            </w:rPr>
          </w:pPr>
          <w:r w:rsidRPr="00A349E8">
            <w:rPr>
              <w:color w:val="000000"/>
            </w:rPr>
            <w:t xml:space="preserve">When rulemaking authority is conferred on state agencies by legislation, there exists a risk that an agency may make rules that go beyond the intended scope of the delegated authority. To facilitate legislative oversight of agency rulemaking and ease monitoring of implementation of legislation, </w:t>
          </w:r>
          <w:r>
            <w:rPr>
              <w:color w:val="000000"/>
            </w:rPr>
            <w:t>H.B. 462</w:t>
          </w:r>
          <w:r w:rsidRPr="00A349E8">
            <w:rPr>
              <w:color w:val="000000"/>
            </w:rPr>
            <w:t xml:space="preserve"> require</w:t>
          </w:r>
          <w:r>
            <w:rPr>
              <w:color w:val="000000"/>
            </w:rPr>
            <w:t>s</w:t>
          </w:r>
          <w:r w:rsidRPr="00A349E8">
            <w:rPr>
              <w:color w:val="000000"/>
            </w:rPr>
            <w:t xml:space="preserve"> a state agency's notice of proposed rulemaking to include the bill number for the legislation providing the relevant rulemaking authority and require</w:t>
          </w:r>
          <w:r>
            <w:rPr>
              <w:color w:val="000000"/>
            </w:rPr>
            <w:t>s</w:t>
          </w:r>
          <w:r w:rsidRPr="00A349E8">
            <w:rPr>
              <w:color w:val="000000"/>
            </w:rPr>
            <w:t xml:space="preserve"> the agency to provide that notice to each primary author, joint author, sponsor, and joint sponsor of that legislation.</w:t>
          </w:r>
        </w:p>
        <w:p w:rsidR="00DF3FDD" w:rsidRPr="00D70925" w:rsidRDefault="00DF3FDD" w:rsidP="00BE049E">
          <w:pPr>
            <w:spacing w:after="0" w:line="240" w:lineRule="auto"/>
            <w:jc w:val="both"/>
            <w:rPr>
              <w:rFonts w:eastAsia="Times New Roman" w:cs="Times New Roman"/>
              <w:bCs/>
              <w:szCs w:val="24"/>
            </w:rPr>
          </w:pPr>
        </w:p>
      </w:sdtContent>
    </w:sdt>
    <w:p w:rsidR="00DF3FDD" w:rsidRDefault="00DF3F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462 </w:t>
      </w:r>
      <w:bookmarkStart w:id="1" w:name="AmendsCurrentLaw"/>
      <w:bookmarkEnd w:id="1"/>
      <w:r>
        <w:rPr>
          <w:rFonts w:cs="Times New Roman"/>
          <w:szCs w:val="24"/>
        </w:rPr>
        <w:t>amends current law relating to the provision of notice of proposed rules by state agencies.</w:t>
      </w:r>
    </w:p>
    <w:p w:rsidR="00DF3FDD" w:rsidRPr="00A349E8" w:rsidRDefault="00DF3FDD" w:rsidP="000F1DF9">
      <w:pPr>
        <w:spacing w:after="0" w:line="240" w:lineRule="auto"/>
        <w:jc w:val="both"/>
        <w:rPr>
          <w:rFonts w:eastAsia="Times New Roman" w:cs="Times New Roman"/>
          <w:szCs w:val="24"/>
        </w:rPr>
      </w:pPr>
    </w:p>
    <w:p w:rsidR="00DF3FDD" w:rsidRPr="005C2A78" w:rsidRDefault="00DF3F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EFF475BDA24012A060E3D3045942E9"/>
          </w:placeholder>
        </w:sdtPr>
        <w:sdtContent>
          <w:r>
            <w:rPr>
              <w:rFonts w:eastAsia="Times New Roman" w:cs="Times New Roman"/>
              <w:b/>
              <w:szCs w:val="24"/>
              <w:u w:val="single"/>
            </w:rPr>
            <w:t>RULEMAKING AUTHORITY</w:t>
          </w:r>
        </w:sdtContent>
      </w:sdt>
    </w:p>
    <w:p w:rsidR="00DF3FDD" w:rsidRPr="006529C4" w:rsidRDefault="00DF3FDD" w:rsidP="00774EC7">
      <w:pPr>
        <w:spacing w:after="0" w:line="240" w:lineRule="auto"/>
        <w:jc w:val="both"/>
        <w:rPr>
          <w:rFonts w:cs="Times New Roman"/>
          <w:szCs w:val="24"/>
        </w:rPr>
      </w:pPr>
    </w:p>
    <w:p w:rsidR="00DF3FDD" w:rsidRPr="006529C4" w:rsidRDefault="00DF3FD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3FDD" w:rsidRPr="006529C4" w:rsidRDefault="00DF3FDD" w:rsidP="00774EC7">
      <w:pPr>
        <w:spacing w:after="0" w:line="240" w:lineRule="auto"/>
        <w:jc w:val="both"/>
        <w:rPr>
          <w:rFonts w:cs="Times New Roman"/>
          <w:szCs w:val="24"/>
        </w:rPr>
      </w:pPr>
    </w:p>
    <w:p w:rsidR="00DF3FDD" w:rsidRPr="005C2A78" w:rsidRDefault="00DF3F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5764F88077479B98CF38DA79B72C07"/>
          </w:placeholder>
        </w:sdtPr>
        <w:sdtContent>
          <w:r>
            <w:rPr>
              <w:rFonts w:eastAsia="Times New Roman" w:cs="Times New Roman"/>
              <w:b/>
              <w:szCs w:val="24"/>
              <w:u w:val="single"/>
            </w:rPr>
            <w:t>SECTION BY SECTION ANALYSIS</w:t>
          </w:r>
        </w:sdtContent>
      </w:sdt>
    </w:p>
    <w:p w:rsidR="00DF3FDD" w:rsidRPr="005C2A78" w:rsidRDefault="00DF3FDD" w:rsidP="000F1DF9">
      <w:pPr>
        <w:spacing w:after="0" w:line="240" w:lineRule="auto"/>
        <w:jc w:val="both"/>
        <w:rPr>
          <w:rFonts w:eastAsia="Times New Roman" w:cs="Times New Roman"/>
          <w:szCs w:val="24"/>
        </w:rPr>
      </w:pPr>
    </w:p>
    <w:p w:rsidR="00DF3FDD" w:rsidRDefault="00DF3FD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2001.024(a), Government Code, as follows:</w:t>
      </w:r>
    </w:p>
    <w:p w:rsidR="00DF3FDD" w:rsidRDefault="00DF3FDD" w:rsidP="000F1DF9">
      <w:pPr>
        <w:spacing w:after="0" w:line="240" w:lineRule="auto"/>
        <w:jc w:val="both"/>
        <w:rPr>
          <w:rFonts w:eastAsia="Times New Roman" w:cs="Times New Roman"/>
          <w:szCs w:val="24"/>
        </w:rPr>
      </w:pPr>
    </w:p>
    <w:p w:rsidR="00DF3FDD" w:rsidRDefault="00DF3FDD" w:rsidP="00A349E8">
      <w:pPr>
        <w:spacing w:after="0" w:line="240" w:lineRule="auto"/>
        <w:ind w:left="720"/>
        <w:jc w:val="both"/>
        <w:rPr>
          <w:rFonts w:eastAsia="Times New Roman" w:cs="Times New Roman"/>
          <w:szCs w:val="24"/>
        </w:rPr>
      </w:pPr>
      <w:r>
        <w:rPr>
          <w:rFonts w:eastAsia="Times New Roman" w:cs="Times New Roman"/>
          <w:szCs w:val="24"/>
        </w:rPr>
        <w:t>(a) Requires that the notice of a proposed rule include:</w:t>
      </w:r>
    </w:p>
    <w:p w:rsidR="00DF3FDD" w:rsidRDefault="00DF3FDD" w:rsidP="00A349E8">
      <w:pPr>
        <w:spacing w:after="0" w:line="240" w:lineRule="auto"/>
        <w:ind w:left="720"/>
        <w:jc w:val="both"/>
        <w:rPr>
          <w:rFonts w:eastAsia="Times New Roman" w:cs="Times New Roman"/>
          <w:szCs w:val="24"/>
        </w:rPr>
      </w:pPr>
    </w:p>
    <w:p w:rsidR="00DF3FDD" w:rsidRDefault="00DF3FDD" w:rsidP="00A349E8">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DF3FDD" w:rsidRDefault="00DF3FDD" w:rsidP="00A349E8">
      <w:pPr>
        <w:spacing w:after="0" w:line="240" w:lineRule="auto"/>
        <w:ind w:left="1440"/>
        <w:jc w:val="both"/>
        <w:rPr>
          <w:rFonts w:eastAsia="Times New Roman" w:cs="Times New Roman"/>
          <w:szCs w:val="24"/>
        </w:rPr>
      </w:pPr>
    </w:p>
    <w:p w:rsidR="00DF3FDD" w:rsidRDefault="00DF3FDD" w:rsidP="00A349E8">
      <w:pPr>
        <w:spacing w:after="0" w:line="240" w:lineRule="auto"/>
        <w:ind w:left="1440"/>
        <w:jc w:val="both"/>
        <w:rPr>
          <w:rFonts w:eastAsia="Times New Roman" w:cs="Times New Roman"/>
          <w:szCs w:val="24"/>
        </w:rPr>
      </w:pPr>
      <w:r>
        <w:rPr>
          <w:rFonts w:eastAsia="Times New Roman" w:cs="Times New Roman"/>
          <w:szCs w:val="24"/>
        </w:rPr>
        <w:t>(3) a statement of the statutory or other authority under which the rule is proposed to be adopted, including:</w:t>
      </w:r>
    </w:p>
    <w:p w:rsidR="00DF3FDD" w:rsidRDefault="00DF3FDD" w:rsidP="00A349E8">
      <w:pPr>
        <w:spacing w:after="0" w:line="240" w:lineRule="auto"/>
        <w:ind w:left="1440"/>
        <w:jc w:val="both"/>
        <w:rPr>
          <w:rFonts w:eastAsia="Times New Roman" w:cs="Times New Roman"/>
          <w:szCs w:val="24"/>
        </w:rPr>
      </w:pPr>
    </w:p>
    <w:p w:rsidR="00DF3FDD" w:rsidRDefault="00DF3FDD" w:rsidP="00A349E8">
      <w:pPr>
        <w:spacing w:after="0" w:line="240" w:lineRule="auto"/>
        <w:ind w:left="2160"/>
        <w:jc w:val="both"/>
        <w:rPr>
          <w:rFonts w:eastAsia="Times New Roman" w:cs="Times New Roman"/>
          <w:szCs w:val="24"/>
        </w:rPr>
      </w:pPr>
      <w:r>
        <w:rPr>
          <w:rFonts w:eastAsia="Times New Roman" w:cs="Times New Roman"/>
          <w:szCs w:val="24"/>
        </w:rPr>
        <w:t xml:space="preserve">(A) and (B) makes no changes to these paragraphs; </w:t>
      </w:r>
    </w:p>
    <w:p w:rsidR="00DF3FDD" w:rsidRDefault="00DF3FDD" w:rsidP="00A349E8">
      <w:pPr>
        <w:spacing w:after="0" w:line="240" w:lineRule="auto"/>
        <w:ind w:left="2160"/>
        <w:jc w:val="both"/>
        <w:rPr>
          <w:rFonts w:eastAsia="Times New Roman" w:cs="Times New Roman"/>
          <w:szCs w:val="24"/>
        </w:rPr>
      </w:pPr>
    </w:p>
    <w:p w:rsidR="00DF3FDD" w:rsidRDefault="00DF3FDD" w:rsidP="00A349E8">
      <w:pPr>
        <w:spacing w:after="0" w:line="240" w:lineRule="auto"/>
        <w:ind w:left="2160"/>
        <w:jc w:val="both"/>
        <w:rPr>
          <w:rFonts w:eastAsia="Times New Roman" w:cs="Times New Roman"/>
          <w:szCs w:val="24"/>
        </w:rPr>
      </w:pPr>
      <w:r>
        <w:rPr>
          <w:rFonts w:eastAsia="Times New Roman" w:cs="Times New Roman"/>
          <w:szCs w:val="24"/>
        </w:rPr>
        <w:t>(C) the bill number for the legislation that enacted the statutory or other authority under which the rule is proposed to be adopted; and</w:t>
      </w:r>
    </w:p>
    <w:p w:rsidR="00DF3FDD" w:rsidRDefault="00DF3FDD" w:rsidP="00A349E8">
      <w:pPr>
        <w:spacing w:after="0" w:line="240" w:lineRule="auto"/>
        <w:ind w:left="2160"/>
        <w:jc w:val="both"/>
        <w:rPr>
          <w:rFonts w:eastAsia="Times New Roman" w:cs="Times New Roman"/>
          <w:szCs w:val="24"/>
        </w:rPr>
      </w:pPr>
      <w:r>
        <w:rPr>
          <w:rFonts w:eastAsia="Times New Roman" w:cs="Times New Roman"/>
          <w:szCs w:val="24"/>
        </w:rPr>
        <w:br/>
        <w:t>(D) creates this paragraph from existing text and makes no further changes to this paragraph;</w:t>
      </w:r>
    </w:p>
    <w:p w:rsidR="00DF3FDD" w:rsidRDefault="00DF3FDD" w:rsidP="00A349E8">
      <w:pPr>
        <w:spacing w:after="0" w:line="240" w:lineRule="auto"/>
        <w:ind w:left="2160"/>
        <w:jc w:val="both"/>
        <w:rPr>
          <w:rFonts w:eastAsia="Times New Roman" w:cs="Times New Roman"/>
          <w:szCs w:val="24"/>
        </w:rPr>
      </w:pPr>
    </w:p>
    <w:p w:rsidR="00DF3FDD" w:rsidRPr="005C2A78" w:rsidRDefault="00DF3FDD" w:rsidP="00A349E8">
      <w:pPr>
        <w:spacing w:after="0" w:line="240" w:lineRule="auto"/>
        <w:ind w:left="1440"/>
        <w:jc w:val="both"/>
        <w:rPr>
          <w:rFonts w:eastAsia="Times New Roman" w:cs="Times New Roman"/>
          <w:szCs w:val="24"/>
        </w:rPr>
      </w:pPr>
      <w:r>
        <w:rPr>
          <w:rFonts w:eastAsia="Times New Roman" w:cs="Times New Roman"/>
          <w:szCs w:val="24"/>
        </w:rPr>
        <w:t>(4) through (8) makes no changes to these subdivisions.</w:t>
      </w:r>
    </w:p>
    <w:p w:rsidR="00DF3FDD" w:rsidRPr="005C2A78" w:rsidRDefault="00DF3FDD" w:rsidP="000F1DF9">
      <w:pPr>
        <w:spacing w:after="0" w:line="240" w:lineRule="auto"/>
        <w:jc w:val="both"/>
        <w:rPr>
          <w:rFonts w:eastAsia="Times New Roman" w:cs="Times New Roman"/>
          <w:szCs w:val="24"/>
        </w:rPr>
      </w:pPr>
    </w:p>
    <w:p w:rsidR="00DF3FDD" w:rsidRDefault="00DF3FD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2001, Government Code, by adding Section 2001.0261, as follows:</w:t>
      </w:r>
    </w:p>
    <w:p w:rsidR="00DF3FDD" w:rsidRDefault="00DF3FDD" w:rsidP="000F1DF9">
      <w:pPr>
        <w:spacing w:after="0" w:line="240" w:lineRule="auto"/>
        <w:jc w:val="both"/>
        <w:rPr>
          <w:rFonts w:eastAsia="Times New Roman" w:cs="Times New Roman"/>
          <w:szCs w:val="24"/>
        </w:rPr>
      </w:pPr>
    </w:p>
    <w:p w:rsidR="00DF3FDD" w:rsidRDefault="00DF3FDD" w:rsidP="00A349E8">
      <w:pPr>
        <w:spacing w:after="0" w:line="240" w:lineRule="auto"/>
        <w:ind w:left="720"/>
        <w:jc w:val="both"/>
        <w:rPr>
          <w:rFonts w:eastAsia="Times New Roman" w:cs="Times New Roman"/>
          <w:szCs w:val="24"/>
        </w:rPr>
      </w:pPr>
      <w:r>
        <w:rPr>
          <w:rFonts w:eastAsia="Times New Roman" w:cs="Times New Roman"/>
          <w:szCs w:val="24"/>
        </w:rPr>
        <w:t xml:space="preserve">Sec. 2001.0261. NOTICE TO CERTAIN PERSONS. (a) Requires a state agency to provide, on the same day the agency files notice with the Texas secretary of state (SOS) as required under Section 2001.023 (Notice of Proposed Rule), notice of a proposed rule to certain authors and sponsors of the legislation that enacted the statutory or other authority under which the proposed rule is to be adopted. </w:t>
      </w:r>
    </w:p>
    <w:p w:rsidR="00DF3FDD" w:rsidRDefault="00DF3FDD" w:rsidP="00A349E8">
      <w:pPr>
        <w:spacing w:after="0" w:line="240" w:lineRule="auto"/>
        <w:ind w:left="720"/>
        <w:jc w:val="both"/>
        <w:rPr>
          <w:rFonts w:eastAsia="Times New Roman" w:cs="Times New Roman"/>
          <w:szCs w:val="24"/>
        </w:rPr>
      </w:pPr>
    </w:p>
    <w:p w:rsidR="00DF3FDD" w:rsidRDefault="00DF3FDD" w:rsidP="00A349E8">
      <w:pPr>
        <w:spacing w:after="0" w:line="240" w:lineRule="auto"/>
        <w:ind w:left="1440"/>
        <w:jc w:val="both"/>
        <w:rPr>
          <w:rFonts w:eastAsia="Times New Roman" w:cs="Times New Roman"/>
          <w:szCs w:val="24"/>
        </w:rPr>
      </w:pPr>
      <w:r>
        <w:rPr>
          <w:rFonts w:eastAsia="Times New Roman" w:cs="Times New Roman"/>
          <w:szCs w:val="24"/>
        </w:rPr>
        <w:t>(b) Requires the state agency to provide the notice required under Subsection (a) electronically if the recipient of the notice has provided an electronic mail address to the agency for the purpose of receiving the notice.</w:t>
      </w:r>
    </w:p>
    <w:p w:rsidR="00DF3FDD" w:rsidRDefault="00DF3FDD" w:rsidP="00A349E8">
      <w:pPr>
        <w:spacing w:after="0" w:line="240" w:lineRule="auto"/>
        <w:ind w:left="1440"/>
        <w:jc w:val="both"/>
        <w:rPr>
          <w:rFonts w:eastAsia="Times New Roman" w:cs="Times New Roman"/>
          <w:szCs w:val="24"/>
        </w:rPr>
      </w:pPr>
    </w:p>
    <w:p w:rsidR="00DF3FDD" w:rsidRPr="005C2A78" w:rsidRDefault="00DF3FDD" w:rsidP="00A349E8">
      <w:pPr>
        <w:spacing w:after="0" w:line="240" w:lineRule="auto"/>
        <w:ind w:left="1440"/>
        <w:jc w:val="both"/>
        <w:rPr>
          <w:rFonts w:eastAsia="Times New Roman" w:cs="Times New Roman"/>
          <w:szCs w:val="24"/>
        </w:rPr>
      </w:pPr>
      <w:r>
        <w:rPr>
          <w:rFonts w:eastAsia="Times New Roman" w:cs="Times New Roman"/>
          <w:szCs w:val="24"/>
        </w:rPr>
        <w:t>(c) Provides that failure to provide the notice required under Subsection (a) does not invalidate a rule adopted by a state agency or an action taken by the agency under that rule.</w:t>
      </w:r>
    </w:p>
    <w:p w:rsidR="00DF3FDD" w:rsidRPr="005C2A78" w:rsidRDefault="00DF3FDD" w:rsidP="000F1DF9">
      <w:pPr>
        <w:spacing w:after="0" w:line="240" w:lineRule="auto"/>
        <w:jc w:val="both"/>
        <w:rPr>
          <w:rFonts w:eastAsia="Times New Roman" w:cs="Times New Roman"/>
          <w:szCs w:val="24"/>
        </w:rPr>
      </w:pPr>
    </w:p>
    <w:p w:rsidR="00DF3FDD" w:rsidRDefault="00DF3FD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change in law made by this Act applies only to a proposed state agency rule for which notice is filed with the SOS under Section 2001.023, Government Code, on or after the effective date of this Act.</w:t>
      </w:r>
    </w:p>
    <w:p w:rsidR="00DF3FDD" w:rsidRDefault="00DF3FDD" w:rsidP="000F1DF9">
      <w:pPr>
        <w:spacing w:after="0" w:line="240" w:lineRule="auto"/>
        <w:jc w:val="both"/>
        <w:rPr>
          <w:rFonts w:eastAsia="Times New Roman" w:cs="Times New Roman"/>
          <w:szCs w:val="24"/>
        </w:rPr>
      </w:pPr>
    </w:p>
    <w:p w:rsidR="00DF3FDD" w:rsidRPr="005C2A78" w:rsidRDefault="00DF3FDD"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DF3FDD" w:rsidRPr="006529C4" w:rsidRDefault="00DF3FDD" w:rsidP="00774EC7">
      <w:pPr>
        <w:spacing w:after="0" w:line="240" w:lineRule="auto"/>
        <w:jc w:val="both"/>
        <w:rPr>
          <w:rFonts w:cs="Times New Roman"/>
          <w:szCs w:val="24"/>
        </w:rPr>
      </w:pPr>
    </w:p>
    <w:p w:rsidR="00DF3FDD" w:rsidRPr="006529C4" w:rsidRDefault="00DF3FDD" w:rsidP="00774EC7">
      <w:pPr>
        <w:spacing w:after="0" w:line="240" w:lineRule="auto"/>
        <w:jc w:val="both"/>
      </w:pPr>
    </w:p>
    <w:sectPr w:rsidR="00DF3FD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78" w:rsidRDefault="00054078" w:rsidP="000F1DF9">
      <w:pPr>
        <w:spacing w:after="0" w:line="240" w:lineRule="auto"/>
      </w:pPr>
      <w:r>
        <w:separator/>
      </w:r>
    </w:p>
  </w:endnote>
  <w:endnote w:type="continuationSeparator" w:id="0">
    <w:p w:rsidR="00054078" w:rsidRDefault="000540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40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3FD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3FDD">
                <w:rPr>
                  <w:sz w:val="20"/>
                  <w:szCs w:val="20"/>
                </w:rPr>
                <w:t>H.B. 462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3FD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40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3F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3FD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78" w:rsidRDefault="00054078" w:rsidP="000F1DF9">
      <w:pPr>
        <w:spacing w:after="0" w:line="240" w:lineRule="auto"/>
      </w:pPr>
      <w:r>
        <w:separator/>
      </w:r>
    </w:p>
  </w:footnote>
  <w:footnote w:type="continuationSeparator" w:id="0">
    <w:p w:rsidR="00054078" w:rsidRDefault="0005407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407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3FDD"/>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3FD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3F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30E1" w:rsidP="003030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F656C7D0474AC388B5D97D65144E4A"/>
        <w:category>
          <w:name w:val="General"/>
          <w:gallery w:val="placeholder"/>
        </w:category>
        <w:types>
          <w:type w:val="bbPlcHdr"/>
        </w:types>
        <w:behaviors>
          <w:behavior w:val="content"/>
        </w:behaviors>
        <w:guid w:val="{BDEBEC43-EE54-4E43-B515-E2D58E7493F0}"/>
      </w:docPartPr>
      <w:docPartBody>
        <w:p w:rsidR="00000000" w:rsidRDefault="00132449"/>
      </w:docPartBody>
    </w:docPart>
    <w:docPart>
      <w:docPartPr>
        <w:name w:val="B3C8866F08894018BBB3C4D755E53B54"/>
        <w:category>
          <w:name w:val="General"/>
          <w:gallery w:val="placeholder"/>
        </w:category>
        <w:types>
          <w:type w:val="bbPlcHdr"/>
        </w:types>
        <w:behaviors>
          <w:behavior w:val="content"/>
        </w:behaviors>
        <w:guid w:val="{D5216D3D-E0D4-4C58-8454-5092628EFA1A}"/>
      </w:docPartPr>
      <w:docPartBody>
        <w:p w:rsidR="00000000" w:rsidRDefault="00132449"/>
      </w:docPartBody>
    </w:docPart>
    <w:docPart>
      <w:docPartPr>
        <w:name w:val="40EFABD68D784BA89E193FC8749CB0ED"/>
        <w:category>
          <w:name w:val="General"/>
          <w:gallery w:val="placeholder"/>
        </w:category>
        <w:types>
          <w:type w:val="bbPlcHdr"/>
        </w:types>
        <w:behaviors>
          <w:behavior w:val="content"/>
        </w:behaviors>
        <w:guid w:val="{D1381C74-5711-4987-8C54-908AA3AEDFB5}"/>
      </w:docPartPr>
      <w:docPartBody>
        <w:p w:rsidR="00000000" w:rsidRDefault="00132449"/>
      </w:docPartBody>
    </w:docPart>
    <w:docPart>
      <w:docPartPr>
        <w:name w:val="E61BCB53998C4C3C9D60FB0A6DC1E842"/>
        <w:category>
          <w:name w:val="General"/>
          <w:gallery w:val="placeholder"/>
        </w:category>
        <w:types>
          <w:type w:val="bbPlcHdr"/>
        </w:types>
        <w:behaviors>
          <w:behavior w:val="content"/>
        </w:behaviors>
        <w:guid w:val="{40F6344B-8132-4F0B-837B-7DD93EF0AC01}"/>
      </w:docPartPr>
      <w:docPartBody>
        <w:p w:rsidR="00000000" w:rsidRDefault="00132449"/>
      </w:docPartBody>
    </w:docPart>
    <w:docPart>
      <w:docPartPr>
        <w:name w:val="6767E9BA37C947969178E2264BEBA1DB"/>
        <w:category>
          <w:name w:val="General"/>
          <w:gallery w:val="placeholder"/>
        </w:category>
        <w:types>
          <w:type w:val="bbPlcHdr"/>
        </w:types>
        <w:behaviors>
          <w:behavior w:val="content"/>
        </w:behaviors>
        <w:guid w:val="{A3A90DF8-24F3-44F4-91C4-DFC3912EB1F5}"/>
      </w:docPartPr>
      <w:docPartBody>
        <w:p w:rsidR="00000000" w:rsidRDefault="00132449"/>
      </w:docPartBody>
    </w:docPart>
    <w:docPart>
      <w:docPartPr>
        <w:name w:val="7AF730EDC2074DD28361436A43B7EAED"/>
        <w:category>
          <w:name w:val="General"/>
          <w:gallery w:val="placeholder"/>
        </w:category>
        <w:types>
          <w:type w:val="bbPlcHdr"/>
        </w:types>
        <w:behaviors>
          <w:behavior w:val="content"/>
        </w:behaviors>
        <w:guid w:val="{FAC0DF38-022D-4C95-826C-D32D92DCD84E}"/>
      </w:docPartPr>
      <w:docPartBody>
        <w:p w:rsidR="00000000" w:rsidRDefault="00132449"/>
      </w:docPartBody>
    </w:docPart>
    <w:docPart>
      <w:docPartPr>
        <w:name w:val="A034460F5E1D4870B4BAB162B3CB3AB1"/>
        <w:category>
          <w:name w:val="General"/>
          <w:gallery w:val="placeholder"/>
        </w:category>
        <w:types>
          <w:type w:val="bbPlcHdr"/>
        </w:types>
        <w:behaviors>
          <w:behavior w:val="content"/>
        </w:behaviors>
        <w:guid w:val="{E76EAA76-8E14-4DB6-B27F-C1EE86DB2F66}"/>
      </w:docPartPr>
      <w:docPartBody>
        <w:p w:rsidR="00000000" w:rsidRDefault="00132449"/>
      </w:docPartBody>
    </w:docPart>
    <w:docPart>
      <w:docPartPr>
        <w:name w:val="4BD9A6923FBE455D999784001B98477D"/>
        <w:category>
          <w:name w:val="General"/>
          <w:gallery w:val="placeholder"/>
        </w:category>
        <w:types>
          <w:type w:val="bbPlcHdr"/>
        </w:types>
        <w:behaviors>
          <w:behavior w:val="content"/>
        </w:behaviors>
        <w:guid w:val="{346D4278-88A0-4B82-A425-B756F5F63284}"/>
      </w:docPartPr>
      <w:docPartBody>
        <w:p w:rsidR="00000000" w:rsidRDefault="00132449"/>
      </w:docPartBody>
    </w:docPart>
    <w:docPart>
      <w:docPartPr>
        <w:name w:val="C260E463B9E2452AB5C1EAA52B9A1115"/>
        <w:category>
          <w:name w:val="General"/>
          <w:gallery w:val="placeholder"/>
        </w:category>
        <w:types>
          <w:type w:val="bbPlcHdr"/>
        </w:types>
        <w:behaviors>
          <w:behavior w:val="content"/>
        </w:behaviors>
        <w:guid w:val="{F1AD9188-B849-434F-8705-B7F1D6C76D6E}"/>
      </w:docPartPr>
      <w:docPartBody>
        <w:p w:rsidR="00000000" w:rsidRDefault="003030E1" w:rsidP="003030E1">
          <w:pPr>
            <w:pStyle w:val="C260E463B9E2452AB5C1EAA52B9A1115"/>
          </w:pPr>
          <w:r w:rsidRPr="00A30DD1">
            <w:rPr>
              <w:rStyle w:val="PlaceholderText"/>
            </w:rPr>
            <w:t>Click here to enter a date.</w:t>
          </w:r>
        </w:p>
      </w:docPartBody>
    </w:docPart>
    <w:docPart>
      <w:docPartPr>
        <w:name w:val="5D1E87A57BEC422DA2E10C7B07695DA5"/>
        <w:category>
          <w:name w:val="General"/>
          <w:gallery w:val="placeholder"/>
        </w:category>
        <w:types>
          <w:type w:val="bbPlcHdr"/>
        </w:types>
        <w:behaviors>
          <w:behavior w:val="content"/>
        </w:behaviors>
        <w:guid w:val="{F4F35108-63E3-46CA-A151-4D46AE9522FD}"/>
      </w:docPartPr>
      <w:docPartBody>
        <w:p w:rsidR="00000000" w:rsidRDefault="00132449"/>
      </w:docPartBody>
    </w:docPart>
    <w:docPart>
      <w:docPartPr>
        <w:name w:val="5DDC39AFF4ED4786B632A82767FB5FC2"/>
        <w:category>
          <w:name w:val="General"/>
          <w:gallery w:val="placeholder"/>
        </w:category>
        <w:types>
          <w:type w:val="bbPlcHdr"/>
        </w:types>
        <w:behaviors>
          <w:behavior w:val="content"/>
        </w:behaviors>
        <w:guid w:val="{A2AC55CD-A915-42E3-84D0-938B7A2C0B98}"/>
      </w:docPartPr>
      <w:docPartBody>
        <w:p w:rsidR="00000000" w:rsidRDefault="00132449"/>
      </w:docPartBody>
    </w:docPart>
    <w:docPart>
      <w:docPartPr>
        <w:name w:val="CA9F5CCE31D943318197EC56FD747BFC"/>
        <w:category>
          <w:name w:val="General"/>
          <w:gallery w:val="placeholder"/>
        </w:category>
        <w:types>
          <w:type w:val="bbPlcHdr"/>
        </w:types>
        <w:behaviors>
          <w:behavior w:val="content"/>
        </w:behaviors>
        <w:guid w:val="{4A9F577E-1B24-4297-A206-860FC13AC7F8}"/>
      </w:docPartPr>
      <w:docPartBody>
        <w:p w:rsidR="00000000" w:rsidRDefault="003030E1" w:rsidP="003030E1">
          <w:pPr>
            <w:pStyle w:val="CA9F5CCE31D943318197EC56FD747BFC"/>
          </w:pPr>
          <w:r>
            <w:rPr>
              <w:rFonts w:eastAsia="Times New Roman" w:cs="Times New Roman"/>
              <w:bCs/>
              <w:szCs w:val="24"/>
            </w:rPr>
            <w:t xml:space="preserve"> </w:t>
          </w:r>
        </w:p>
      </w:docPartBody>
    </w:docPart>
    <w:docPart>
      <w:docPartPr>
        <w:name w:val="93EFF475BDA24012A060E3D3045942E9"/>
        <w:category>
          <w:name w:val="General"/>
          <w:gallery w:val="placeholder"/>
        </w:category>
        <w:types>
          <w:type w:val="bbPlcHdr"/>
        </w:types>
        <w:behaviors>
          <w:behavior w:val="content"/>
        </w:behaviors>
        <w:guid w:val="{A61EF20A-0D06-41BB-A759-C6B2B15F980A}"/>
      </w:docPartPr>
      <w:docPartBody>
        <w:p w:rsidR="00000000" w:rsidRDefault="00132449"/>
      </w:docPartBody>
    </w:docPart>
    <w:docPart>
      <w:docPartPr>
        <w:name w:val="DE5764F88077479B98CF38DA79B72C07"/>
        <w:category>
          <w:name w:val="General"/>
          <w:gallery w:val="placeholder"/>
        </w:category>
        <w:types>
          <w:type w:val="bbPlcHdr"/>
        </w:types>
        <w:behaviors>
          <w:behavior w:val="content"/>
        </w:behaviors>
        <w:guid w:val="{0A301CFE-A2F3-44D6-975A-406F4B0D7032}"/>
      </w:docPartPr>
      <w:docPartBody>
        <w:p w:rsidR="00000000" w:rsidRDefault="001324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2449"/>
    <w:rsid w:val="001C5F26"/>
    <w:rsid w:val="00280096"/>
    <w:rsid w:val="00290C4E"/>
    <w:rsid w:val="002A4665"/>
    <w:rsid w:val="002A5E86"/>
    <w:rsid w:val="002F07B9"/>
    <w:rsid w:val="003030E1"/>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0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30E1"/>
    <w:rPr>
      <w:rFonts w:ascii="Times New Roman" w:hAnsi="Times New Roman"/>
      <w:sz w:val="24"/>
    </w:rPr>
  </w:style>
  <w:style w:type="paragraph" w:customStyle="1" w:styleId="487D89B4F8B34DB4967D41FE18F7F88D7">
    <w:name w:val="487D89B4F8B34DB4967D41FE18F7F88D7"/>
    <w:rsid w:val="003030E1"/>
    <w:rPr>
      <w:rFonts w:ascii="Times New Roman" w:hAnsi="Times New Roman"/>
      <w:sz w:val="24"/>
    </w:rPr>
  </w:style>
  <w:style w:type="paragraph" w:customStyle="1" w:styleId="AE2570ED5D764CD7AF9686706F550F4620">
    <w:name w:val="AE2570ED5D764CD7AF9686706F550F4620"/>
    <w:rsid w:val="003030E1"/>
    <w:pPr>
      <w:tabs>
        <w:tab w:val="center" w:pos="4680"/>
        <w:tab w:val="right" w:pos="9360"/>
      </w:tabs>
      <w:spacing w:after="0" w:line="240" w:lineRule="auto"/>
    </w:pPr>
    <w:rPr>
      <w:rFonts w:ascii="Times New Roman" w:hAnsi="Times New Roman"/>
      <w:sz w:val="24"/>
    </w:rPr>
  </w:style>
  <w:style w:type="paragraph" w:customStyle="1" w:styleId="C260E463B9E2452AB5C1EAA52B9A1115">
    <w:name w:val="C260E463B9E2452AB5C1EAA52B9A1115"/>
    <w:rsid w:val="003030E1"/>
  </w:style>
  <w:style w:type="paragraph" w:customStyle="1" w:styleId="CA9F5CCE31D943318197EC56FD747BFC">
    <w:name w:val="CA9F5CCE31D943318197EC56FD747BFC"/>
    <w:rsid w:val="003030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0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30E1"/>
    <w:rPr>
      <w:rFonts w:ascii="Times New Roman" w:hAnsi="Times New Roman"/>
      <w:sz w:val="24"/>
    </w:rPr>
  </w:style>
  <w:style w:type="paragraph" w:customStyle="1" w:styleId="487D89B4F8B34DB4967D41FE18F7F88D7">
    <w:name w:val="487D89B4F8B34DB4967D41FE18F7F88D7"/>
    <w:rsid w:val="003030E1"/>
    <w:rPr>
      <w:rFonts w:ascii="Times New Roman" w:hAnsi="Times New Roman"/>
      <w:sz w:val="24"/>
    </w:rPr>
  </w:style>
  <w:style w:type="paragraph" w:customStyle="1" w:styleId="AE2570ED5D764CD7AF9686706F550F4620">
    <w:name w:val="AE2570ED5D764CD7AF9686706F550F4620"/>
    <w:rsid w:val="003030E1"/>
    <w:pPr>
      <w:tabs>
        <w:tab w:val="center" w:pos="4680"/>
        <w:tab w:val="right" w:pos="9360"/>
      </w:tabs>
      <w:spacing w:after="0" w:line="240" w:lineRule="auto"/>
    </w:pPr>
    <w:rPr>
      <w:rFonts w:ascii="Times New Roman" w:hAnsi="Times New Roman"/>
      <w:sz w:val="24"/>
    </w:rPr>
  </w:style>
  <w:style w:type="paragraph" w:customStyle="1" w:styleId="C260E463B9E2452AB5C1EAA52B9A1115">
    <w:name w:val="C260E463B9E2452AB5C1EAA52B9A1115"/>
    <w:rsid w:val="003030E1"/>
  </w:style>
  <w:style w:type="paragraph" w:customStyle="1" w:styleId="CA9F5CCE31D943318197EC56FD747BFC">
    <w:name w:val="CA9F5CCE31D943318197EC56FD747BFC"/>
    <w:rsid w:val="0030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364DED-4E8A-4664-ADB8-607895FB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430</Words>
  <Characters>2452</Characters>
  <Application>Microsoft Office Word</Application>
  <DocSecurity>0</DocSecurity>
  <Lines>20</Lines>
  <Paragraphs>5</Paragraphs>
  <ScaleCrop>false</ScaleCrop>
  <Company>Texas Legislative Council</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2017-05-09T21:48:00Z</cp:lastPrinted>
  <dcterms:created xsi:type="dcterms:W3CDTF">2015-05-29T14:24:00Z</dcterms:created>
  <dcterms:modified xsi:type="dcterms:W3CDTF">2017-05-09T21:48:00Z</dcterms:modified>
</cp:coreProperties>
</file>

<file path=docProps/custom.xml><?xml version="1.0" encoding="utf-8"?>
<op:Properties xmlns:vt="http://schemas.openxmlformats.org/officeDocument/2006/docPropsVTypes" xmlns:op="http://schemas.openxmlformats.org/officeDocument/2006/custom-properties"/>
</file>