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09" w:rsidRDefault="00881409" w:rsidP="000F1DF9">
      <w:pPr>
        <w:spacing w:after="0" w:line="240" w:lineRule="auto"/>
        <w:jc w:val="center"/>
        <w:rPr>
          <w:rFonts w:cs="Times New Roman"/>
          <w:b/>
          <w:szCs w:val="24"/>
          <w:u w:val="single"/>
        </w:rPr>
      </w:pPr>
    </w:p>
    <w:p w:rsidR="00881409" w:rsidRDefault="008814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BDD4107A7244099914A8A0DA8C3631"/>
          </w:placeholder>
        </w:sdtPr>
        <w:sdtContent>
          <w:r w:rsidRPr="005C2A78">
            <w:rPr>
              <w:rFonts w:cs="Times New Roman"/>
              <w:b/>
              <w:szCs w:val="24"/>
              <w:u w:val="single"/>
            </w:rPr>
            <w:t>BILL ANALYSIS</w:t>
          </w:r>
        </w:sdtContent>
      </w:sdt>
    </w:p>
    <w:p w:rsidR="00881409" w:rsidRPr="00585C31" w:rsidRDefault="00881409" w:rsidP="000F1DF9">
      <w:pPr>
        <w:spacing w:after="0" w:line="240" w:lineRule="auto"/>
        <w:rPr>
          <w:rFonts w:cs="Times New Roman"/>
          <w:szCs w:val="24"/>
        </w:rPr>
      </w:pPr>
    </w:p>
    <w:p w:rsidR="00881409" w:rsidRPr="00585C31" w:rsidRDefault="008814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1409" w:rsidTr="000F1DF9">
        <w:tc>
          <w:tcPr>
            <w:tcW w:w="2718" w:type="dxa"/>
          </w:tcPr>
          <w:p w:rsidR="00881409" w:rsidRPr="005C2A78" w:rsidRDefault="00881409" w:rsidP="006D756B">
            <w:pPr>
              <w:rPr>
                <w:rFonts w:cs="Times New Roman"/>
                <w:szCs w:val="24"/>
              </w:rPr>
            </w:pPr>
            <w:sdt>
              <w:sdtPr>
                <w:rPr>
                  <w:rFonts w:cs="Times New Roman"/>
                  <w:szCs w:val="24"/>
                </w:rPr>
                <w:alias w:val="Agency Title"/>
                <w:tag w:val="AgencyTitleContentControl"/>
                <w:id w:val="1920747753"/>
                <w:lock w:val="sdtContentLocked"/>
                <w:placeholder>
                  <w:docPart w:val="E852222CE98A435F9C2E0CC4E4C87B5F"/>
                </w:placeholder>
              </w:sdtPr>
              <w:sdtEndPr>
                <w:rPr>
                  <w:rFonts w:cstheme="minorBidi"/>
                  <w:szCs w:val="22"/>
                </w:rPr>
              </w:sdtEndPr>
              <w:sdtContent>
                <w:r>
                  <w:rPr>
                    <w:rFonts w:cs="Times New Roman"/>
                    <w:szCs w:val="24"/>
                  </w:rPr>
                  <w:t>Senate Research Center</w:t>
                </w:r>
              </w:sdtContent>
            </w:sdt>
          </w:p>
        </w:tc>
        <w:tc>
          <w:tcPr>
            <w:tcW w:w="6858" w:type="dxa"/>
          </w:tcPr>
          <w:p w:rsidR="00881409" w:rsidRPr="00FF6471" w:rsidRDefault="00881409" w:rsidP="000F1DF9">
            <w:pPr>
              <w:jc w:val="right"/>
              <w:rPr>
                <w:rFonts w:cs="Times New Roman"/>
                <w:szCs w:val="24"/>
              </w:rPr>
            </w:pPr>
            <w:sdt>
              <w:sdtPr>
                <w:rPr>
                  <w:rFonts w:cs="Times New Roman"/>
                  <w:szCs w:val="24"/>
                </w:rPr>
                <w:alias w:val="Bill Number"/>
                <w:tag w:val="BillNumberOne"/>
                <w:id w:val="-410784069"/>
                <w:lock w:val="sdtContentLocked"/>
                <w:placeholder>
                  <w:docPart w:val="0EE5F0AEE96446B88615FD81CD0A6BBC"/>
                </w:placeholder>
              </w:sdtPr>
              <w:sdtContent>
                <w:r>
                  <w:rPr>
                    <w:rFonts w:cs="Times New Roman"/>
                    <w:szCs w:val="24"/>
                  </w:rPr>
                  <w:t>H.B. 523</w:t>
                </w:r>
              </w:sdtContent>
            </w:sdt>
          </w:p>
        </w:tc>
      </w:tr>
      <w:tr w:rsidR="00881409" w:rsidTr="000F1DF9">
        <w:sdt>
          <w:sdtPr>
            <w:rPr>
              <w:rFonts w:cs="Times New Roman"/>
              <w:szCs w:val="24"/>
            </w:rPr>
            <w:alias w:val="TLCNumber"/>
            <w:tag w:val="TLCNumber"/>
            <w:id w:val="-542600604"/>
            <w:lock w:val="sdtLocked"/>
            <w:placeholder>
              <w:docPart w:val="1BA52A7FF17E4813B8047E06DF15C5F1"/>
            </w:placeholder>
          </w:sdtPr>
          <w:sdtContent>
            <w:tc>
              <w:tcPr>
                <w:tcW w:w="2718" w:type="dxa"/>
              </w:tcPr>
              <w:p w:rsidR="00881409" w:rsidRPr="000F1DF9" w:rsidRDefault="00881409" w:rsidP="00C65088">
                <w:pPr>
                  <w:rPr>
                    <w:rFonts w:cs="Times New Roman"/>
                    <w:szCs w:val="24"/>
                  </w:rPr>
                </w:pPr>
                <w:r>
                  <w:rPr>
                    <w:rFonts w:cs="Times New Roman"/>
                    <w:szCs w:val="24"/>
                  </w:rPr>
                  <w:t>85R931 DDT-D</w:t>
                </w:r>
              </w:p>
            </w:tc>
          </w:sdtContent>
        </w:sdt>
        <w:tc>
          <w:tcPr>
            <w:tcW w:w="6858" w:type="dxa"/>
          </w:tcPr>
          <w:p w:rsidR="00881409" w:rsidRPr="005C2A78" w:rsidRDefault="00881409" w:rsidP="006D756B">
            <w:pPr>
              <w:jc w:val="right"/>
              <w:rPr>
                <w:rFonts w:cs="Times New Roman"/>
                <w:szCs w:val="24"/>
              </w:rPr>
            </w:pPr>
            <w:sdt>
              <w:sdtPr>
                <w:rPr>
                  <w:rFonts w:cs="Times New Roman"/>
                  <w:szCs w:val="24"/>
                </w:rPr>
                <w:alias w:val="Author Label"/>
                <w:tag w:val="By"/>
                <w:id w:val="72399597"/>
                <w:lock w:val="sdtLocked"/>
                <w:placeholder>
                  <w:docPart w:val="73CB2E750338490BB8270BC53F4BA8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5CD10015D742E6BE206806F78FAB0A"/>
                </w:placeholder>
              </w:sdtPr>
              <w:sdtContent>
                <w:r>
                  <w:rPr>
                    <w:rFonts w:cs="Times New Roman"/>
                    <w:szCs w:val="24"/>
                  </w:rPr>
                  <w:t>Schofield et al.</w:t>
                </w:r>
              </w:sdtContent>
            </w:sdt>
            <w:sdt>
              <w:sdtPr>
                <w:rPr>
                  <w:rFonts w:cs="Times New Roman"/>
                  <w:szCs w:val="24"/>
                </w:rPr>
                <w:alias w:val="Sponsor"/>
                <w:tag w:val="Sponsor"/>
                <w:id w:val="-2039656131"/>
                <w:lock w:val="sdtContentLocked"/>
                <w:placeholder>
                  <w:docPart w:val="C98AC6EFB0CE40E59F8022F67F685EBD"/>
                </w:placeholder>
              </w:sdtPr>
              <w:sdtContent>
                <w:r>
                  <w:rPr>
                    <w:rFonts w:cs="Times New Roman"/>
                    <w:szCs w:val="24"/>
                  </w:rPr>
                  <w:t xml:space="preserve"> (Kolkhorst)</w:t>
                </w:r>
              </w:sdtContent>
            </w:sdt>
          </w:p>
        </w:tc>
      </w:tr>
      <w:tr w:rsidR="00881409" w:rsidTr="000F1DF9">
        <w:tc>
          <w:tcPr>
            <w:tcW w:w="2718" w:type="dxa"/>
          </w:tcPr>
          <w:p w:rsidR="00881409" w:rsidRPr="00BC7495" w:rsidRDefault="00881409" w:rsidP="000F1DF9">
            <w:pPr>
              <w:rPr>
                <w:rFonts w:cs="Times New Roman"/>
                <w:szCs w:val="24"/>
              </w:rPr>
            </w:pPr>
          </w:p>
        </w:tc>
        <w:sdt>
          <w:sdtPr>
            <w:rPr>
              <w:rFonts w:cs="Times New Roman"/>
              <w:szCs w:val="24"/>
            </w:rPr>
            <w:alias w:val="Committee"/>
            <w:tag w:val="Committee"/>
            <w:id w:val="1914272295"/>
            <w:lock w:val="sdtContentLocked"/>
            <w:placeholder>
              <w:docPart w:val="9ABF8B82D17A46A9A6CD5E195008E819"/>
            </w:placeholder>
          </w:sdtPr>
          <w:sdtContent>
            <w:tc>
              <w:tcPr>
                <w:tcW w:w="6858" w:type="dxa"/>
              </w:tcPr>
              <w:p w:rsidR="00881409" w:rsidRPr="00FF6471" w:rsidRDefault="00881409" w:rsidP="000F1DF9">
                <w:pPr>
                  <w:jc w:val="right"/>
                  <w:rPr>
                    <w:rFonts w:cs="Times New Roman"/>
                    <w:szCs w:val="24"/>
                  </w:rPr>
                </w:pPr>
                <w:r>
                  <w:rPr>
                    <w:rFonts w:cs="Times New Roman"/>
                    <w:szCs w:val="24"/>
                  </w:rPr>
                  <w:t>Education</w:t>
                </w:r>
              </w:p>
            </w:tc>
          </w:sdtContent>
        </w:sdt>
      </w:tr>
      <w:tr w:rsidR="00881409" w:rsidTr="000F1DF9">
        <w:tc>
          <w:tcPr>
            <w:tcW w:w="2718" w:type="dxa"/>
          </w:tcPr>
          <w:p w:rsidR="00881409" w:rsidRPr="00BC7495" w:rsidRDefault="00881409" w:rsidP="000F1DF9">
            <w:pPr>
              <w:rPr>
                <w:rFonts w:cs="Times New Roman"/>
                <w:szCs w:val="24"/>
              </w:rPr>
            </w:pPr>
          </w:p>
        </w:tc>
        <w:sdt>
          <w:sdtPr>
            <w:rPr>
              <w:rFonts w:cs="Times New Roman"/>
              <w:szCs w:val="24"/>
            </w:rPr>
            <w:alias w:val="Date"/>
            <w:tag w:val="DateContentControl"/>
            <w:id w:val="1178081906"/>
            <w:lock w:val="sdtLocked"/>
            <w:placeholder>
              <w:docPart w:val="E37C094AE4FC496781243822D33A884C"/>
            </w:placeholder>
            <w:date w:fullDate="2017-05-15T00:00:00Z">
              <w:dateFormat w:val="M/d/yyyy"/>
              <w:lid w:val="en-US"/>
              <w:storeMappedDataAs w:val="dateTime"/>
              <w:calendar w:val="gregorian"/>
            </w:date>
          </w:sdtPr>
          <w:sdtContent>
            <w:tc>
              <w:tcPr>
                <w:tcW w:w="6858" w:type="dxa"/>
              </w:tcPr>
              <w:p w:rsidR="00881409" w:rsidRPr="00FF6471" w:rsidRDefault="00881409" w:rsidP="000F1DF9">
                <w:pPr>
                  <w:jc w:val="right"/>
                  <w:rPr>
                    <w:rFonts w:cs="Times New Roman"/>
                    <w:szCs w:val="24"/>
                  </w:rPr>
                </w:pPr>
                <w:r>
                  <w:rPr>
                    <w:rFonts w:cs="Times New Roman"/>
                    <w:szCs w:val="24"/>
                  </w:rPr>
                  <w:t>5/15/2017</w:t>
                </w:r>
              </w:p>
            </w:tc>
          </w:sdtContent>
        </w:sdt>
      </w:tr>
      <w:tr w:rsidR="00881409" w:rsidTr="000F1DF9">
        <w:tc>
          <w:tcPr>
            <w:tcW w:w="2718" w:type="dxa"/>
          </w:tcPr>
          <w:p w:rsidR="00881409" w:rsidRPr="00BC7495" w:rsidRDefault="00881409" w:rsidP="000F1DF9">
            <w:pPr>
              <w:rPr>
                <w:rFonts w:cs="Times New Roman"/>
                <w:szCs w:val="24"/>
              </w:rPr>
            </w:pPr>
          </w:p>
        </w:tc>
        <w:sdt>
          <w:sdtPr>
            <w:rPr>
              <w:rFonts w:cs="Times New Roman"/>
              <w:szCs w:val="24"/>
            </w:rPr>
            <w:alias w:val="BA Version"/>
            <w:tag w:val="BAVersion"/>
            <w:id w:val="-1685590809"/>
            <w:lock w:val="sdtContentLocked"/>
            <w:placeholder>
              <w:docPart w:val="E4C0B8A525744AD3A2F9C742D66D7B2E"/>
            </w:placeholder>
          </w:sdtPr>
          <w:sdtContent>
            <w:tc>
              <w:tcPr>
                <w:tcW w:w="6858" w:type="dxa"/>
              </w:tcPr>
              <w:p w:rsidR="00881409" w:rsidRPr="00FF6471" w:rsidRDefault="00881409" w:rsidP="000F1DF9">
                <w:pPr>
                  <w:jc w:val="right"/>
                  <w:rPr>
                    <w:rFonts w:cs="Times New Roman"/>
                    <w:szCs w:val="24"/>
                  </w:rPr>
                </w:pPr>
                <w:r>
                  <w:rPr>
                    <w:rFonts w:cs="Times New Roman"/>
                    <w:szCs w:val="24"/>
                  </w:rPr>
                  <w:t>Engrossed</w:t>
                </w:r>
              </w:p>
            </w:tc>
          </w:sdtContent>
        </w:sdt>
      </w:tr>
    </w:tbl>
    <w:p w:rsidR="00881409" w:rsidRPr="00FF6471" w:rsidRDefault="00881409" w:rsidP="000F1DF9">
      <w:pPr>
        <w:spacing w:after="0" w:line="240" w:lineRule="auto"/>
        <w:rPr>
          <w:rFonts w:cs="Times New Roman"/>
          <w:szCs w:val="24"/>
        </w:rPr>
      </w:pPr>
    </w:p>
    <w:p w:rsidR="00881409" w:rsidRPr="00FF6471" w:rsidRDefault="00881409" w:rsidP="000F1DF9">
      <w:pPr>
        <w:spacing w:after="0" w:line="240" w:lineRule="auto"/>
        <w:rPr>
          <w:rFonts w:cs="Times New Roman"/>
          <w:szCs w:val="24"/>
        </w:rPr>
      </w:pPr>
    </w:p>
    <w:p w:rsidR="00881409" w:rsidRPr="00FF6471" w:rsidRDefault="008814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5BB8E1B914484199B382927E547C5E"/>
        </w:placeholder>
      </w:sdtPr>
      <w:sdtContent>
        <w:p w:rsidR="00881409" w:rsidRDefault="008814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9277561DF34A3BB652ACB83C6C12DD"/>
        </w:placeholder>
      </w:sdtPr>
      <w:sdtContent>
        <w:p w:rsidR="00881409" w:rsidRDefault="00881409" w:rsidP="00AC0E54">
          <w:pPr>
            <w:pStyle w:val="NormalWeb"/>
            <w:spacing w:before="0" w:beforeAutospacing="0" w:after="0" w:afterAutospacing="0"/>
            <w:jc w:val="both"/>
            <w:divId w:val="1500389430"/>
            <w:rPr>
              <w:rFonts w:eastAsia="Times New Roman"/>
              <w:bCs/>
            </w:rPr>
          </w:pPr>
        </w:p>
        <w:p w:rsidR="00881409" w:rsidRPr="00AC0E54" w:rsidRDefault="00881409" w:rsidP="00AC0E54">
          <w:pPr>
            <w:pStyle w:val="NormalWeb"/>
            <w:spacing w:before="0" w:beforeAutospacing="0" w:after="0" w:afterAutospacing="0"/>
            <w:jc w:val="both"/>
            <w:divId w:val="1500389430"/>
            <w:rPr>
              <w:color w:val="000000"/>
            </w:rPr>
          </w:pPr>
          <w:r w:rsidRPr="00AC0E54">
            <w:rPr>
              <w:color w:val="000000"/>
            </w:rPr>
            <w:t>Interested parties assert that boards of trustees for certain school districts may be using a loophole in state open meetings law regarding the recording and online broadcast of certain meetings to avoid publicizing unpopular proceedings. H.B. 523 seeks to require the recording and online availability of any special called meeting or work session in which an elected board of trustees for certain districts votes on any matter or hears public comment or testimony.</w:t>
          </w:r>
        </w:p>
        <w:p w:rsidR="00881409" w:rsidRPr="00D70925" w:rsidRDefault="00881409" w:rsidP="00AC0E54">
          <w:pPr>
            <w:spacing w:after="0" w:line="240" w:lineRule="auto"/>
            <w:jc w:val="both"/>
            <w:rPr>
              <w:rFonts w:eastAsia="Times New Roman" w:cs="Times New Roman"/>
              <w:bCs/>
              <w:szCs w:val="24"/>
            </w:rPr>
          </w:pPr>
        </w:p>
      </w:sdtContent>
    </w:sdt>
    <w:p w:rsidR="00881409" w:rsidRDefault="008814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523 </w:t>
      </w:r>
      <w:bookmarkStart w:id="1" w:name="AmendsCurrentLaw"/>
      <w:bookmarkEnd w:id="1"/>
      <w:r>
        <w:rPr>
          <w:rFonts w:cs="Times New Roman"/>
          <w:szCs w:val="24"/>
        </w:rPr>
        <w:t>amends current law relating to the requirement that certain elected school district boards make audio and video recordings of certain work sessions and special called meetings available on the Internet.</w:t>
      </w:r>
    </w:p>
    <w:p w:rsidR="00881409" w:rsidRPr="00A06D79" w:rsidRDefault="00881409" w:rsidP="000F1DF9">
      <w:pPr>
        <w:spacing w:after="0" w:line="240" w:lineRule="auto"/>
        <w:jc w:val="both"/>
        <w:rPr>
          <w:rFonts w:eastAsia="Times New Roman" w:cs="Times New Roman"/>
          <w:szCs w:val="24"/>
        </w:rPr>
      </w:pPr>
    </w:p>
    <w:p w:rsidR="00881409" w:rsidRPr="005C2A78" w:rsidRDefault="008814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F8DBE804694FA6837FB234D018E9A6"/>
          </w:placeholder>
        </w:sdtPr>
        <w:sdtContent>
          <w:r>
            <w:rPr>
              <w:rFonts w:eastAsia="Times New Roman" w:cs="Times New Roman"/>
              <w:b/>
              <w:szCs w:val="24"/>
              <w:u w:val="single"/>
            </w:rPr>
            <w:t>RULEMAKING AUTHORITY</w:t>
          </w:r>
        </w:sdtContent>
      </w:sdt>
    </w:p>
    <w:p w:rsidR="00881409" w:rsidRPr="006529C4" w:rsidRDefault="00881409" w:rsidP="00774EC7">
      <w:pPr>
        <w:spacing w:after="0" w:line="240" w:lineRule="auto"/>
        <w:jc w:val="both"/>
        <w:rPr>
          <w:rFonts w:cs="Times New Roman"/>
          <w:szCs w:val="24"/>
        </w:rPr>
      </w:pPr>
    </w:p>
    <w:p w:rsidR="00881409" w:rsidRPr="006529C4" w:rsidRDefault="008814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1409" w:rsidRPr="006529C4" w:rsidRDefault="00881409" w:rsidP="00774EC7">
      <w:pPr>
        <w:spacing w:after="0" w:line="240" w:lineRule="auto"/>
        <w:jc w:val="both"/>
        <w:rPr>
          <w:rFonts w:cs="Times New Roman"/>
          <w:szCs w:val="24"/>
        </w:rPr>
      </w:pPr>
    </w:p>
    <w:p w:rsidR="00881409" w:rsidRPr="005C2A78" w:rsidRDefault="008814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E7BE1437B840F48ED5BFF11E42969C"/>
          </w:placeholder>
        </w:sdtPr>
        <w:sdtContent>
          <w:r>
            <w:rPr>
              <w:rFonts w:eastAsia="Times New Roman" w:cs="Times New Roman"/>
              <w:b/>
              <w:szCs w:val="24"/>
              <w:u w:val="single"/>
            </w:rPr>
            <w:t>SECTION BY SECTION ANALYSIS</w:t>
          </w:r>
        </w:sdtContent>
      </w:sdt>
    </w:p>
    <w:p w:rsidR="00881409" w:rsidRPr="005C2A78" w:rsidRDefault="00881409" w:rsidP="000F1DF9">
      <w:pPr>
        <w:spacing w:after="0" w:line="240" w:lineRule="auto"/>
        <w:jc w:val="both"/>
        <w:rPr>
          <w:rFonts w:eastAsia="Times New Roman" w:cs="Times New Roman"/>
          <w:szCs w:val="24"/>
        </w:rPr>
      </w:pPr>
    </w:p>
    <w:p w:rsidR="00881409" w:rsidRDefault="008814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551.128(b-1), Government Code, as follows:</w:t>
      </w:r>
    </w:p>
    <w:p w:rsidR="00881409" w:rsidRDefault="00881409" w:rsidP="000F1DF9">
      <w:pPr>
        <w:spacing w:after="0" w:line="240" w:lineRule="auto"/>
        <w:jc w:val="both"/>
        <w:rPr>
          <w:rFonts w:eastAsia="Times New Roman" w:cs="Times New Roman"/>
          <w:szCs w:val="24"/>
        </w:rPr>
      </w:pPr>
    </w:p>
    <w:p w:rsidR="00881409" w:rsidRPr="005C2A78" w:rsidRDefault="00881409" w:rsidP="00881409">
      <w:pPr>
        <w:spacing w:after="0" w:line="240" w:lineRule="auto"/>
        <w:ind w:left="720"/>
        <w:jc w:val="both"/>
        <w:rPr>
          <w:rFonts w:eastAsia="Times New Roman" w:cs="Times New Roman"/>
          <w:szCs w:val="24"/>
        </w:rPr>
      </w:pPr>
      <w:r>
        <w:rPr>
          <w:rFonts w:eastAsia="Times New Roman" w:cs="Times New Roman"/>
          <w:szCs w:val="24"/>
        </w:rPr>
        <w:t xml:space="preserve">(b-1) Requires certain governmental bodies to make a video and audio recording of reasonable quality of each open meeting that is a work session or special called meeting if </w:t>
      </w:r>
      <w:r w:rsidRPr="00881409">
        <w:rPr>
          <w:rFonts w:eastAsia="Times New Roman" w:cs="Times New Roman"/>
          <w:szCs w:val="24"/>
        </w:rPr>
        <w:t>the governmental body is an elected school district board of trustees for a school district that has a student enrollment of 10,000 or more</w:t>
      </w:r>
      <w:r>
        <w:rPr>
          <w:rFonts w:eastAsia="Times New Roman" w:cs="Times New Roman"/>
          <w:szCs w:val="24"/>
        </w:rPr>
        <w:t xml:space="preserve"> and </w:t>
      </w:r>
      <w:r w:rsidRPr="00881409">
        <w:rPr>
          <w:rFonts w:eastAsia="Times New Roman" w:cs="Times New Roman"/>
          <w:szCs w:val="24"/>
        </w:rPr>
        <w:t>at the work session or special called meeting, the board of trustees votes on any matter or allows public comment or testimony</w:t>
      </w:r>
      <w:r>
        <w:rPr>
          <w:rFonts w:eastAsia="Times New Roman" w:cs="Times New Roman"/>
          <w:szCs w:val="24"/>
        </w:rPr>
        <w:t>. Makes nonsubstantive changes.</w:t>
      </w:r>
    </w:p>
    <w:p w:rsidR="00881409" w:rsidRPr="005C2A78" w:rsidRDefault="00881409" w:rsidP="000F1DF9">
      <w:pPr>
        <w:spacing w:after="0" w:line="240" w:lineRule="auto"/>
        <w:jc w:val="both"/>
        <w:rPr>
          <w:rFonts w:eastAsia="Times New Roman" w:cs="Times New Roman"/>
          <w:szCs w:val="24"/>
        </w:rPr>
      </w:pPr>
    </w:p>
    <w:p w:rsidR="00881409" w:rsidRPr="005C2A78" w:rsidRDefault="008814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81409" w:rsidRPr="005C2A78" w:rsidRDefault="00881409" w:rsidP="000F1DF9">
      <w:pPr>
        <w:spacing w:after="0" w:line="240" w:lineRule="auto"/>
        <w:jc w:val="both"/>
        <w:rPr>
          <w:rFonts w:eastAsia="Times New Roman" w:cs="Times New Roman"/>
          <w:szCs w:val="24"/>
        </w:rPr>
      </w:pPr>
    </w:p>
    <w:p w:rsidR="00881409" w:rsidRPr="005C2A78" w:rsidRDefault="008814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881409" w:rsidRPr="006529C4" w:rsidRDefault="00881409" w:rsidP="00774EC7">
      <w:pPr>
        <w:spacing w:after="0" w:line="240" w:lineRule="auto"/>
        <w:jc w:val="both"/>
        <w:rPr>
          <w:rFonts w:cs="Times New Roman"/>
          <w:szCs w:val="24"/>
        </w:rPr>
      </w:pPr>
    </w:p>
    <w:p w:rsidR="00881409" w:rsidRPr="006529C4" w:rsidRDefault="00881409" w:rsidP="00774EC7">
      <w:pPr>
        <w:spacing w:after="0" w:line="240" w:lineRule="auto"/>
        <w:jc w:val="both"/>
      </w:pPr>
    </w:p>
    <w:sectPr w:rsidR="0088140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84" w:rsidRDefault="00B75B84" w:rsidP="000F1DF9">
      <w:pPr>
        <w:spacing w:after="0" w:line="240" w:lineRule="auto"/>
      </w:pPr>
      <w:r>
        <w:separator/>
      </w:r>
    </w:p>
  </w:endnote>
  <w:endnote w:type="continuationSeparator" w:id="0">
    <w:p w:rsidR="00B75B84" w:rsidRDefault="00B75B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B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140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1409">
                <w:rPr>
                  <w:sz w:val="20"/>
                  <w:szCs w:val="20"/>
                </w:rPr>
                <w:t>H.B. 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14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B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14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140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84" w:rsidRDefault="00B75B84" w:rsidP="000F1DF9">
      <w:pPr>
        <w:spacing w:after="0" w:line="240" w:lineRule="auto"/>
      </w:pPr>
      <w:r>
        <w:separator/>
      </w:r>
    </w:p>
  </w:footnote>
  <w:footnote w:type="continuationSeparator" w:id="0">
    <w:p w:rsidR="00B75B84" w:rsidRDefault="00B75B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1409"/>
    <w:rsid w:val="008A6859"/>
    <w:rsid w:val="0093341F"/>
    <w:rsid w:val="00986E9F"/>
    <w:rsid w:val="00AE3F44"/>
    <w:rsid w:val="00B43543"/>
    <w:rsid w:val="00B53F07"/>
    <w:rsid w:val="00B75B84"/>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14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14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5D23" w:rsidP="00DF5D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BDD4107A7244099914A8A0DA8C3631"/>
        <w:category>
          <w:name w:val="General"/>
          <w:gallery w:val="placeholder"/>
        </w:category>
        <w:types>
          <w:type w:val="bbPlcHdr"/>
        </w:types>
        <w:behaviors>
          <w:behavior w:val="content"/>
        </w:behaviors>
        <w:guid w:val="{AEE06FD6-CA84-402D-B7AA-6A493FC3B168}"/>
      </w:docPartPr>
      <w:docPartBody>
        <w:p w:rsidR="00000000" w:rsidRDefault="00E447C0"/>
      </w:docPartBody>
    </w:docPart>
    <w:docPart>
      <w:docPartPr>
        <w:name w:val="E852222CE98A435F9C2E0CC4E4C87B5F"/>
        <w:category>
          <w:name w:val="General"/>
          <w:gallery w:val="placeholder"/>
        </w:category>
        <w:types>
          <w:type w:val="bbPlcHdr"/>
        </w:types>
        <w:behaviors>
          <w:behavior w:val="content"/>
        </w:behaviors>
        <w:guid w:val="{2B50F519-0336-4143-9BCD-2F01DAAE9E62}"/>
      </w:docPartPr>
      <w:docPartBody>
        <w:p w:rsidR="00000000" w:rsidRDefault="00E447C0"/>
      </w:docPartBody>
    </w:docPart>
    <w:docPart>
      <w:docPartPr>
        <w:name w:val="0EE5F0AEE96446B88615FD81CD0A6BBC"/>
        <w:category>
          <w:name w:val="General"/>
          <w:gallery w:val="placeholder"/>
        </w:category>
        <w:types>
          <w:type w:val="bbPlcHdr"/>
        </w:types>
        <w:behaviors>
          <w:behavior w:val="content"/>
        </w:behaviors>
        <w:guid w:val="{77CA3584-D1FB-4075-A0B3-147AB5220A0E}"/>
      </w:docPartPr>
      <w:docPartBody>
        <w:p w:rsidR="00000000" w:rsidRDefault="00E447C0"/>
      </w:docPartBody>
    </w:docPart>
    <w:docPart>
      <w:docPartPr>
        <w:name w:val="1BA52A7FF17E4813B8047E06DF15C5F1"/>
        <w:category>
          <w:name w:val="General"/>
          <w:gallery w:val="placeholder"/>
        </w:category>
        <w:types>
          <w:type w:val="bbPlcHdr"/>
        </w:types>
        <w:behaviors>
          <w:behavior w:val="content"/>
        </w:behaviors>
        <w:guid w:val="{D1F95FF4-8A47-4371-BD3C-5182EFF017ED}"/>
      </w:docPartPr>
      <w:docPartBody>
        <w:p w:rsidR="00000000" w:rsidRDefault="00E447C0"/>
      </w:docPartBody>
    </w:docPart>
    <w:docPart>
      <w:docPartPr>
        <w:name w:val="73CB2E750338490BB8270BC53F4BA86A"/>
        <w:category>
          <w:name w:val="General"/>
          <w:gallery w:val="placeholder"/>
        </w:category>
        <w:types>
          <w:type w:val="bbPlcHdr"/>
        </w:types>
        <w:behaviors>
          <w:behavior w:val="content"/>
        </w:behaviors>
        <w:guid w:val="{6135703B-1524-4337-8EBB-F56AAE0C5FCC}"/>
      </w:docPartPr>
      <w:docPartBody>
        <w:p w:rsidR="00000000" w:rsidRDefault="00E447C0"/>
      </w:docPartBody>
    </w:docPart>
    <w:docPart>
      <w:docPartPr>
        <w:name w:val="375CD10015D742E6BE206806F78FAB0A"/>
        <w:category>
          <w:name w:val="General"/>
          <w:gallery w:val="placeholder"/>
        </w:category>
        <w:types>
          <w:type w:val="bbPlcHdr"/>
        </w:types>
        <w:behaviors>
          <w:behavior w:val="content"/>
        </w:behaviors>
        <w:guid w:val="{64665C87-6443-46AB-818E-C0A64CAFD3CE}"/>
      </w:docPartPr>
      <w:docPartBody>
        <w:p w:rsidR="00000000" w:rsidRDefault="00E447C0"/>
      </w:docPartBody>
    </w:docPart>
    <w:docPart>
      <w:docPartPr>
        <w:name w:val="C98AC6EFB0CE40E59F8022F67F685EBD"/>
        <w:category>
          <w:name w:val="General"/>
          <w:gallery w:val="placeholder"/>
        </w:category>
        <w:types>
          <w:type w:val="bbPlcHdr"/>
        </w:types>
        <w:behaviors>
          <w:behavior w:val="content"/>
        </w:behaviors>
        <w:guid w:val="{F2DBC512-D3BB-49DB-A454-9EFD403044B0}"/>
      </w:docPartPr>
      <w:docPartBody>
        <w:p w:rsidR="00000000" w:rsidRDefault="00E447C0"/>
      </w:docPartBody>
    </w:docPart>
    <w:docPart>
      <w:docPartPr>
        <w:name w:val="9ABF8B82D17A46A9A6CD5E195008E819"/>
        <w:category>
          <w:name w:val="General"/>
          <w:gallery w:val="placeholder"/>
        </w:category>
        <w:types>
          <w:type w:val="bbPlcHdr"/>
        </w:types>
        <w:behaviors>
          <w:behavior w:val="content"/>
        </w:behaviors>
        <w:guid w:val="{A9D06E7E-BC2D-41A7-8A2D-DBACD3D1340B}"/>
      </w:docPartPr>
      <w:docPartBody>
        <w:p w:rsidR="00000000" w:rsidRDefault="00E447C0"/>
      </w:docPartBody>
    </w:docPart>
    <w:docPart>
      <w:docPartPr>
        <w:name w:val="E37C094AE4FC496781243822D33A884C"/>
        <w:category>
          <w:name w:val="General"/>
          <w:gallery w:val="placeholder"/>
        </w:category>
        <w:types>
          <w:type w:val="bbPlcHdr"/>
        </w:types>
        <w:behaviors>
          <w:behavior w:val="content"/>
        </w:behaviors>
        <w:guid w:val="{CA32D413-DE72-4D95-90F4-F06B14FD9185}"/>
      </w:docPartPr>
      <w:docPartBody>
        <w:p w:rsidR="00000000" w:rsidRDefault="00DF5D23" w:rsidP="00DF5D23">
          <w:pPr>
            <w:pStyle w:val="E37C094AE4FC496781243822D33A884C"/>
          </w:pPr>
          <w:r w:rsidRPr="00A30DD1">
            <w:rPr>
              <w:rStyle w:val="PlaceholderText"/>
            </w:rPr>
            <w:t>Click here to enter a date.</w:t>
          </w:r>
        </w:p>
      </w:docPartBody>
    </w:docPart>
    <w:docPart>
      <w:docPartPr>
        <w:name w:val="E4C0B8A525744AD3A2F9C742D66D7B2E"/>
        <w:category>
          <w:name w:val="General"/>
          <w:gallery w:val="placeholder"/>
        </w:category>
        <w:types>
          <w:type w:val="bbPlcHdr"/>
        </w:types>
        <w:behaviors>
          <w:behavior w:val="content"/>
        </w:behaviors>
        <w:guid w:val="{CECFD6CB-E94B-41BC-855F-5F5B9C1E1CF3}"/>
      </w:docPartPr>
      <w:docPartBody>
        <w:p w:rsidR="00000000" w:rsidRDefault="00E447C0"/>
      </w:docPartBody>
    </w:docPart>
    <w:docPart>
      <w:docPartPr>
        <w:name w:val="FF5BB8E1B914484199B382927E547C5E"/>
        <w:category>
          <w:name w:val="General"/>
          <w:gallery w:val="placeholder"/>
        </w:category>
        <w:types>
          <w:type w:val="bbPlcHdr"/>
        </w:types>
        <w:behaviors>
          <w:behavior w:val="content"/>
        </w:behaviors>
        <w:guid w:val="{D82A151C-7E69-405D-996A-A6EA9535D330}"/>
      </w:docPartPr>
      <w:docPartBody>
        <w:p w:rsidR="00000000" w:rsidRDefault="00E447C0"/>
      </w:docPartBody>
    </w:docPart>
    <w:docPart>
      <w:docPartPr>
        <w:name w:val="EC9277561DF34A3BB652ACB83C6C12DD"/>
        <w:category>
          <w:name w:val="General"/>
          <w:gallery w:val="placeholder"/>
        </w:category>
        <w:types>
          <w:type w:val="bbPlcHdr"/>
        </w:types>
        <w:behaviors>
          <w:behavior w:val="content"/>
        </w:behaviors>
        <w:guid w:val="{3CDA9A6C-48A9-4A40-BF73-EC7C248532AB}"/>
      </w:docPartPr>
      <w:docPartBody>
        <w:p w:rsidR="00000000" w:rsidRDefault="00DF5D23" w:rsidP="00DF5D23">
          <w:pPr>
            <w:pStyle w:val="EC9277561DF34A3BB652ACB83C6C12DD"/>
          </w:pPr>
          <w:r>
            <w:rPr>
              <w:rFonts w:eastAsia="Times New Roman" w:cs="Times New Roman"/>
              <w:bCs/>
              <w:szCs w:val="24"/>
            </w:rPr>
            <w:t xml:space="preserve"> </w:t>
          </w:r>
        </w:p>
      </w:docPartBody>
    </w:docPart>
    <w:docPart>
      <w:docPartPr>
        <w:name w:val="9EF8DBE804694FA6837FB234D018E9A6"/>
        <w:category>
          <w:name w:val="General"/>
          <w:gallery w:val="placeholder"/>
        </w:category>
        <w:types>
          <w:type w:val="bbPlcHdr"/>
        </w:types>
        <w:behaviors>
          <w:behavior w:val="content"/>
        </w:behaviors>
        <w:guid w:val="{5DC145D2-0924-4890-90D6-BA5CD57ECF8E}"/>
      </w:docPartPr>
      <w:docPartBody>
        <w:p w:rsidR="00000000" w:rsidRDefault="00E447C0"/>
      </w:docPartBody>
    </w:docPart>
    <w:docPart>
      <w:docPartPr>
        <w:name w:val="B0E7BE1437B840F48ED5BFF11E42969C"/>
        <w:category>
          <w:name w:val="General"/>
          <w:gallery w:val="placeholder"/>
        </w:category>
        <w:types>
          <w:type w:val="bbPlcHdr"/>
        </w:types>
        <w:behaviors>
          <w:behavior w:val="content"/>
        </w:behaviors>
        <w:guid w:val="{EBAA27C1-30FE-4E7B-AB87-EC51923B1802}"/>
      </w:docPartPr>
      <w:docPartBody>
        <w:p w:rsidR="00000000" w:rsidRDefault="00E447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5D23"/>
    <w:rsid w:val="00E35A8C"/>
    <w:rsid w:val="00E447C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D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5D23"/>
    <w:rPr>
      <w:rFonts w:ascii="Times New Roman" w:hAnsi="Times New Roman"/>
      <w:sz w:val="24"/>
    </w:rPr>
  </w:style>
  <w:style w:type="paragraph" w:customStyle="1" w:styleId="487D89B4F8B34DB4967D41FE18F7F88D7">
    <w:name w:val="487D89B4F8B34DB4967D41FE18F7F88D7"/>
    <w:rsid w:val="00DF5D23"/>
    <w:rPr>
      <w:rFonts w:ascii="Times New Roman" w:hAnsi="Times New Roman"/>
      <w:sz w:val="24"/>
    </w:rPr>
  </w:style>
  <w:style w:type="paragraph" w:customStyle="1" w:styleId="AE2570ED5D764CD7AF9686706F550F4620">
    <w:name w:val="AE2570ED5D764CD7AF9686706F550F4620"/>
    <w:rsid w:val="00DF5D23"/>
    <w:pPr>
      <w:tabs>
        <w:tab w:val="center" w:pos="4680"/>
        <w:tab w:val="right" w:pos="9360"/>
      </w:tabs>
      <w:spacing w:after="0" w:line="240" w:lineRule="auto"/>
    </w:pPr>
    <w:rPr>
      <w:rFonts w:ascii="Times New Roman" w:hAnsi="Times New Roman"/>
      <w:sz w:val="24"/>
    </w:rPr>
  </w:style>
  <w:style w:type="paragraph" w:customStyle="1" w:styleId="E37C094AE4FC496781243822D33A884C">
    <w:name w:val="E37C094AE4FC496781243822D33A884C"/>
    <w:rsid w:val="00DF5D23"/>
  </w:style>
  <w:style w:type="paragraph" w:customStyle="1" w:styleId="EC9277561DF34A3BB652ACB83C6C12DD">
    <w:name w:val="EC9277561DF34A3BB652ACB83C6C12DD"/>
    <w:rsid w:val="00DF5D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D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5D23"/>
    <w:rPr>
      <w:rFonts w:ascii="Times New Roman" w:hAnsi="Times New Roman"/>
      <w:sz w:val="24"/>
    </w:rPr>
  </w:style>
  <w:style w:type="paragraph" w:customStyle="1" w:styleId="487D89B4F8B34DB4967D41FE18F7F88D7">
    <w:name w:val="487D89B4F8B34DB4967D41FE18F7F88D7"/>
    <w:rsid w:val="00DF5D23"/>
    <w:rPr>
      <w:rFonts w:ascii="Times New Roman" w:hAnsi="Times New Roman"/>
      <w:sz w:val="24"/>
    </w:rPr>
  </w:style>
  <w:style w:type="paragraph" w:customStyle="1" w:styleId="AE2570ED5D764CD7AF9686706F550F4620">
    <w:name w:val="AE2570ED5D764CD7AF9686706F550F4620"/>
    <w:rsid w:val="00DF5D23"/>
    <w:pPr>
      <w:tabs>
        <w:tab w:val="center" w:pos="4680"/>
        <w:tab w:val="right" w:pos="9360"/>
      </w:tabs>
      <w:spacing w:after="0" w:line="240" w:lineRule="auto"/>
    </w:pPr>
    <w:rPr>
      <w:rFonts w:ascii="Times New Roman" w:hAnsi="Times New Roman"/>
      <w:sz w:val="24"/>
    </w:rPr>
  </w:style>
  <w:style w:type="paragraph" w:customStyle="1" w:styleId="E37C094AE4FC496781243822D33A884C">
    <w:name w:val="E37C094AE4FC496781243822D33A884C"/>
    <w:rsid w:val="00DF5D23"/>
  </w:style>
  <w:style w:type="paragraph" w:customStyle="1" w:styleId="EC9277561DF34A3BB652ACB83C6C12DD">
    <w:name w:val="EC9277561DF34A3BB652ACB83C6C12DD"/>
    <w:rsid w:val="00DF5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08BE5D-3C1C-48BF-8780-45B61A4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254</Words>
  <Characters>1450</Characters>
  <Application>Microsoft Office Word</Application>
  <DocSecurity>0</DocSecurity>
  <Lines>12</Lines>
  <Paragraphs>3</Paragraphs>
  <ScaleCrop>false</ScaleCrop>
  <Company>Texas Legislative Council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2017-05-15T15:04:00Z</cp:lastPrinted>
  <dcterms:created xsi:type="dcterms:W3CDTF">2015-05-29T14:24:00Z</dcterms:created>
  <dcterms:modified xsi:type="dcterms:W3CDTF">2017-05-15T15:05:00Z</dcterms:modified>
</cp:coreProperties>
</file>

<file path=docProps/custom.xml><?xml version="1.0" encoding="utf-8"?>
<op:Properties xmlns:vt="http://schemas.openxmlformats.org/officeDocument/2006/docPropsVTypes" xmlns:op="http://schemas.openxmlformats.org/officeDocument/2006/custom-properties"/>
</file>