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5768" w:rsidTr="00345119">
        <w:tc>
          <w:tcPr>
            <w:tcW w:w="9576" w:type="dxa"/>
            <w:noWrap/>
          </w:tcPr>
          <w:p w:rsidR="008423E4" w:rsidRPr="0022177D" w:rsidRDefault="00D721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2180" w:rsidP="008423E4">
      <w:pPr>
        <w:jc w:val="center"/>
      </w:pPr>
    </w:p>
    <w:p w:rsidR="008423E4" w:rsidRPr="00B31F0E" w:rsidRDefault="00D72180" w:rsidP="008423E4"/>
    <w:p w:rsidR="008423E4" w:rsidRPr="00742794" w:rsidRDefault="00D721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5768" w:rsidTr="00345119">
        <w:tc>
          <w:tcPr>
            <w:tcW w:w="9576" w:type="dxa"/>
          </w:tcPr>
          <w:p w:rsidR="008423E4" w:rsidRPr="00861995" w:rsidRDefault="00D72180" w:rsidP="00345119">
            <w:pPr>
              <w:jc w:val="right"/>
            </w:pPr>
            <w:r>
              <w:t>H.B. 630</w:t>
            </w:r>
          </w:p>
        </w:tc>
      </w:tr>
      <w:tr w:rsidR="00025768" w:rsidTr="00345119">
        <w:tc>
          <w:tcPr>
            <w:tcW w:w="9576" w:type="dxa"/>
          </w:tcPr>
          <w:p w:rsidR="008423E4" w:rsidRPr="00861995" w:rsidRDefault="00D72180" w:rsidP="00930680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025768" w:rsidTr="00345119">
        <w:tc>
          <w:tcPr>
            <w:tcW w:w="9576" w:type="dxa"/>
          </w:tcPr>
          <w:p w:rsidR="008423E4" w:rsidRPr="00861995" w:rsidRDefault="00D72180" w:rsidP="00345119">
            <w:pPr>
              <w:jc w:val="right"/>
            </w:pPr>
            <w:r>
              <w:t>Government Transparency &amp; Operation</w:t>
            </w:r>
          </w:p>
        </w:tc>
      </w:tr>
      <w:tr w:rsidR="00025768" w:rsidTr="00345119">
        <w:tc>
          <w:tcPr>
            <w:tcW w:w="9576" w:type="dxa"/>
          </w:tcPr>
          <w:p w:rsidR="008423E4" w:rsidRDefault="00D7218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72180" w:rsidP="008423E4">
      <w:pPr>
        <w:tabs>
          <w:tab w:val="right" w:pos="9360"/>
        </w:tabs>
      </w:pPr>
    </w:p>
    <w:p w:rsidR="008423E4" w:rsidRDefault="00D72180" w:rsidP="008423E4"/>
    <w:p w:rsidR="008423E4" w:rsidRDefault="00D721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5768" w:rsidTr="00345119">
        <w:tc>
          <w:tcPr>
            <w:tcW w:w="9576" w:type="dxa"/>
          </w:tcPr>
          <w:p w:rsidR="008423E4" w:rsidRPr="00A8133F" w:rsidRDefault="00D72180" w:rsidP="00C52E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2180" w:rsidP="00C52E72"/>
          <w:p w:rsidR="008423E4" w:rsidRDefault="00D72180" w:rsidP="00C52E72">
            <w:pPr>
              <w:pStyle w:val="Header"/>
              <w:jc w:val="both"/>
            </w:pPr>
            <w:r>
              <w:t>Concerns have been raised</w:t>
            </w:r>
            <w:r>
              <w:t xml:space="preserve"> that the </w:t>
            </w:r>
            <w:r>
              <w:t>inadequacy</w:t>
            </w:r>
            <w:r>
              <w:t xml:space="preserve"> of online access to open meetings of t</w:t>
            </w:r>
            <w:r>
              <w:t xml:space="preserve">he Health and Human Services Commission </w:t>
            </w:r>
            <w:r>
              <w:t>and other health and human services agencies prejudice</w:t>
            </w:r>
            <w:r>
              <w:t xml:space="preserve"> those unable to attend </w:t>
            </w:r>
            <w:r>
              <w:t xml:space="preserve">the meetings </w:t>
            </w:r>
            <w:r>
              <w:t xml:space="preserve">in person. </w:t>
            </w:r>
            <w:r>
              <w:t xml:space="preserve">H.B. 630 seeks to improve </w:t>
            </w:r>
            <w:r>
              <w:t xml:space="preserve">transparency and </w:t>
            </w:r>
            <w:r>
              <w:t xml:space="preserve">increase public </w:t>
            </w:r>
            <w:r>
              <w:t xml:space="preserve">engagement by </w:t>
            </w:r>
            <w:r>
              <w:t>providing for</w:t>
            </w:r>
            <w:r>
              <w:t xml:space="preserve"> online broadcasts</w:t>
            </w:r>
            <w:r>
              <w:t xml:space="preserve"> of </w:t>
            </w:r>
            <w:r>
              <w:t>health</w:t>
            </w:r>
            <w:r>
              <w:t xml:space="preserve"> and human services agency</w:t>
            </w:r>
            <w:r>
              <w:t xml:space="preserve"> open meetings</w:t>
            </w:r>
            <w:r>
              <w:t xml:space="preserve">.  </w:t>
            </w:r>
          </w:p>
          <w:p w:rsidR="008423E4" w:rsidRPr="00E26B13" w:rsidRDefault="00D72180" w:rsidP="00C52E72">
            <w:pPr>
              <w:rPr>
                <w:b/>
              </w:rPr>
            </w:pPr>
          </w:p>
        </w:tc>
      </w:tr>
      <w:tr w:rsidR="00025768" w:rsidTr="00345119">
        <w:tc>
          <w:tcPr>
            <w:tcW w:w="9576" w:type="dxa"/>
          </w:tcPr>
          <w:p w:rsidR="0017725B" w:rsidRDefault="00D72180" w:rsidP="00C52E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2180" w:rsidP="00C52E72">
            <w:pPr>
              <w:rPr>
                <w:b/>
                <w:u w:val="single"/>
              </w:rPr>
            </w:pPr>
          </w:p>
          <w:p w:rsidR="005F3EEC" w:rsidRPr="005F3EEC" w:rsidRDefault="00D72180" w:rsidP="00C52E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D72180" w:rsidP="00C52E72">
            <w:pPr>
              <w:rPr>
                <w:b/>
                <w:u w:val="single"/>
              </w:rPr>
            </w:pPr>
          </w:p>
        </w:tc>
      </w:tr>
      <w:tr w:rsidR="00025768" w:rsidTr="00345119">
        <w:tc>
          <w:tcPr>
            <w:tcW w:w="9576" w:type="dxa"/>
          </w:tcPr>
          <w:p w:rsidR="008423E4" w:rsidRPr="00A8133F" w:rsidRDefault="00D72180" w:rsidP="00C52E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2180" w:rsidP="00C52E72"/>
          <w:p w:rsidR="005F3EEC" w:rsidRDefault="00D72180" w:rsidP="00C52E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72180" w:rsidP="00C52E72">
            <w:pPr>
              <w:rPr>
                <w:b/>
              </w:rPr>
            </w:pPr>
          </w:p>
        </w:tc>
      </w:tr>
      <w:tr w:rsidR="00025768" w:rsidTr="00345119">
        <w:tc>
          <w:tcPr>
            <w:tcW w:w="9576" w:type="dxa"/>
          </w:tcPr>
          <w:p w:rsidR="008423E4" w:rsidRPr="00A8133F" w:rsidRDefault="00D72180" w:rsidP="00C52E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2180" w:rsidP="00C52E72"/>
          <w:p w:rsidR="00FB25DD" w:rsidRDefault="00D72180" w:rsidP="00C52E72">
            <w:pPr>
              <w:pStyle w:val="Header"/>
              <w:jc w:val="both"/>
            </w:pPr>
            <w:r>
              <w:t xml:space="preserve">H.B. 630 amends the Government Code to require </w:t>
            </w:r>
            <w:r>
              <w:t xml:space="preserve">the Health and Human Services Commission (HHSC) </w:t>
            </w:r>
            <w:r>
              <w:t>and</w:t>
            </w:r>
            <w:r>
              <w:t xml:space="preserve"> </w:t>
            </w:r>
            <w:r>
              <w:t xml:space="preserve">each </w:t>
            </w:r>
            <w:r>
              <w:t xml:space="preserve">health and human services agency to </w:t>
            </w:r>
            <w:r>
              <w:t>broadcast over the Internet live video and audio of each open meeting</w:t>
            </w:r>
            <w:r>
              <w:t xml:space="preserve"> of such e</w:t>
            </w:r>
            <w:r>
              <w:t>ntity</w:t>
            </w:r>
            <w:r>
              <w:t xml:space="preserve">, </w:t>
            </w:r>
            <w:r>
              <w:t xml:space="preserve">to </w:t>
            </w:r>
            <w:r>
              <w:t xml:space="preserve">make a video and audio recording of reasonable quality of the broadcast, and </w:t>
            </w:r>
            <w:r>
              <w:t xml:space="preserve">to </w:t>
            </w:r>
            <w:r>
              <w:t xml:space="preserve">provide access to the archived video and audio on </w:t>
            </w:r>
            <w:r>
              <w:t>the</w:t>
            </w:r>
            <w:r>
              <w:t xml:space="preserve"> </w:t>
            </w:r>
            <w:r>
              <w:t xml:space="preserve">applicable </w:t>
            </w:r>
            <w:r>
              <w:t>entity's</w:t>
            </w:r>
            <w:r>
              <w:t xml:space="preserve"> </w:t>
            </w:r>
            <w:r>
              <w:t>website.</w:t>
            </w:r>
            <w:r>
              <w:t xml:space="preserve"> </w:t>
            </w:r>
            <w:r>
              <w:t xml:space="preserve">The bill authorizes each such entity to use a room made available to the entity on </w:t>
            </w:r>
            <w:r>
              <w:t xml:space="preserve">request in any state building for the Internet broadcast. </w:t>
            </w:r>
            <w:r>
              <w:t xml:space="preserve">The bill requires such an </w:t>
            </w:r>
            <w:r>
              <w:t>entity</w:t>
            </w:r>
            <w:r>
              <w:t xml:space="preserve"> </w:t>
            </w:r>
            <w:r>
              <w:t>to</w:t>
            </w:r>
            <w:r>
              <w:t xml:space="preserve"> make available through </w:t>
            </w:r>
            <w:r>
              <w:t xml:space="preserve">its </w:t>
            </w:r>
            <w:r>
              <w:t>website archived video and audio of the open meeting</w:t>
            </w:r>
            <w:r>
              <w:t xml:space="preserve"> not later than the seventh day after the date such an open meeting is broadcast</w:t>
            </w:r>
            <w:r>
              <w:t xml:space="preserve"> an</w:t>
            </w:r>
            <w:r>
              <w:t>d to</w:t>
            </w:r>
            <w:r>
              <w:t xml:space="preserve"> maintain the archived video and audio of the open meeting on </w:t>
            </w:r>
            <w:r>
              <w:t>its</w:t>
            </w:r>
            <w:r>
              <w:t xml:space="preserve"> </w:t>
            </w:r>
            <w:r>
              <w:t>website for not less than two years after the date the archived video and audio was first made available on the website.</w:t>
            </w:r>
            <w:r>
              <w:t xml:space="preserve"> The bill requires </w:t>
            </w:r>
            <w:r>
              <w:t xml:space="preserve">each </w:t>
            </w:r>
            <w:r>
              <w:t xml:space="preserve">such </w:t>
            </w:r>
            <w:r>
              <w:t>entity</w:t>
            </w:r>
            <w:r>
              <w:t xml:space="preserve"> to</w:t>
            </w:r>
            <w:r>
              <w:t xml:space="preserve"> provide on </w:t>
            </w:r>
            <w:r>
              <w:t>its</w:t>
            </w:r>
            <w:r>
              <w:t xml:space="preserve"> w</w:t>
            </w:r>
            <w:r>
              <w:t xml:space="preserve">ebsite the </w:t>
            </w:r>
            <w:r>
              <w:t xml:space="preserve">same notice of the open meeting that the </w:t>
            </w:r>
            <w:r>
              <w:t>entity</w:t>
            </w:r>
            <w:r>
              <w:t xml:space="preserve"> is required to post under </w:t>
            </w:r>
            <w:r>
              <w:t>state law</w:t>
            </w:r>
            <w:r>
              <w:t xml:space="preserve"> and </w:t>
            </w:r>
            <w:r>
              <w:t xml:space="preserve">requires </w:t>
            </w:r>
            <w:r>
              <w:t xml:space="preserve">such </w:t>
            </w:r>
            <w:r>
              <w:t xml:space="preserve">notice </w:t>
            </w:r>
            <w:r>
              <w:t xml:space="preserve">to </w:t>
            </w:r>
            <w:r>
              <w:t xml:space="preserve">be posted on the </w:t>
            </w:r>
            <w:r>
              <w:t>entity's</w:t>
            </w:r>
            <w:r>
              <w:t xml:space="preserve"> </w:t>
            </w:r>
            <w:r>
              <w:t xml:space="preserve">website within the time required for posting </w:t>
            </w:r>
            <w:r>
              <w:t xml:space="preserve">such </w:t>
            </w:r>
            <w:r>
              <w:t>notice</w:t>
            </w:r>
            <w:r>
              <w:t>.</w:t>
            </w:r>
            <w:r>
              <w:t xml:space="preserve"> </w:t>
            </w:r>
          </w:p>
          <w:p w:rsidR="00FB25DD" w:rsidRDefault="00D72180" w:rsidP="00C52E72">
            <w:pPr>
              <w:pStyle w:val="Header"/>
              <w:jc w:val="both"/>
            </w:pPr>
          </w:p>
          <w:p w:rsidR="005E0CA7" w:rsidRDefault="00D72180" w:rsidP="00C52E72">
            <w:pPr>
              <w:pStyle w:val="Header"/>
              <w:jc w:val="both"/>
            </w:pPr>
            <w:r>
              <w:t xml:space="preserve">H.B. </w:t>
            </w:r>
            <w:r>
              <w:t xml:space="preserve">630 </w:t>
            </w:r>
            <w:r>
              <w:t>exempts each s</w:t>
            </w:r>
            <w:r>
              <w:t xml:space="preserve">uch </w:t>
            </w:r>
            <w:r>
              <w:t>entity</w:t>
            </w:r>
            <w:r>
              <w:t xml:space="preserve"> from the </w:t>
            </w:r>
            <w:r>
              <w:t xml:space="preserve">bill's requirements </w:t>
            </w:r>
            <w:r>
              <w:t xml:space="preserve">to the extent a catastrophe or a technical breakdown prevents the </w:t>
            </w:r>
            <w:r>
              <w:t>entity</w:t>
            </w:r>
            <w:r>
              <w:t xml:space="preserve"> from compl</w:t>
            </w:r>
            <w:r>
              <w:t>iance but</w:t>
            </w:r>
            <w:r>
              <w:t xml:space="preserve"> requires </w:t>
            </w:r>
            <w:r>
              <w:t>the entity</w:t>
            </w:r>
            <w:r>
              <w:t>, f</w:t>
            </w:r>
            <w:r>
              <w:t xml:space="preserve">ollowing the catastrophe or technical breakdown, </w:t>
            </w:r>
            <w:r>
              <w:t>to</w:t>
            </w:r>
            <w:r>
              <w:t xml:space="preserve"> make all reasonable efforts to make the required video and audio of t</w:t>
            </w:r>
            <w:r>
              <w:t>he open meeting available in a timely manner. The</w:t>
            </w:r>
            <w:r>
              <w:t xml:space="preserve"> bill requires HHSC to</w:t>
            </w:r>
            <w:r>
              <w:t xml:space="preserve"> consider contracting through competitive bidding with a private individual or entity to broadcast and archive</w:t>
            </w:r>
            <w:r>
              <w:t xml:space="preserve"> </w:t>
            </w:r>
            <w:r>
              <w:t>an open meeting to minimize the cost of compl</w:t>
            </w:r>
            <w:r>
              <w:t>iance</w:t>
            </w:r>
            <w:r>
              <w:t xml:space="preserve">. The </w:t>
            </w:r>
            <w:r>
              <w:t>bill</w:t>
            </w:r>
            <w:r>
              <w:t xml:space="preserve"> makes its</w:t>
            </w:r>
            <w:r>
              <w:t xml:space="preserve"> req</w:t>
            </w:r>
            <w:r>
              <w:t xml:space="preserve">uirements </w:t>
            </w:r>
            <w:r>
              <w:t>appl</w:t>
            </w:r>
            <w:r>
              <w:t>icable</w:t>
            </w:r>
            <w:r>
              <w:t xml:space="preserve"> to the meetings of any advisory body that advises </w:t>
            </w:r>
            <w:r>
              <w:t>the executive commissioner or such</w:t>
            </w:r>
            <w:r>
              <w:t xml:space="preserve"> </w:t>
            </w:r>
            <w:r>
              <w:t xml:space="preserve">an </w:t>
            </w:r>
            <w:r>
              <w:t>entity</w:t>
            </w:r>
            <w:r>
              <w:t>,</w:t>
            </w:r>
            <w:r>
              <w:t xml:space="preserve"> </w:t>
            </w:r>
            <w:r>
              <w:t>requires</w:t>
            </w:r>
            <w:r>
              <w:t xml:space="preserve"> </w:t>
            </w:r>
            <w:r>
              <w:t xml:space="preserve">the </w:t>
            </w:r>
            <w:r>
              <w:t>archived video and audio of</w:t>
            </w:r>
            <w:r>
              <w:t xml:space="preserve"> an advisory body's meeting to</w:t>
            </w:r>
            <w:r>
              <w:t xml:space="preserve"> be mad</w:t>
            </w:r>
            <w:r>
              <w:t xml:space="preserve">e available through the website of </w:t>
            </w:r>
            <w:r>
              <w:t>the entity</w:t>
            </w:r>
            <w:r>
              <w:t xml:space="preserve"> </w:t>
            </w:r>
            <w:r>
              <w:t>to which the adv</w:t>
            </w:r>
            <w:r>
              <w:t>isory body provides advice</w:t>
            </w:r>
            <w:r>
              <w:t xml:space="preserve">, and requires HHSC to ensure that </w:t>
            </w:r>
            <w:r>
              <w:t>advisory committee meetings comply with the bill's provisions</w:t>
            </w:r>
            <w:r>
              <w:t>.</w:t>
            </w:r>
            <w:r>
              <w:t xml:space="preserve"> </w:t>
            </w:r>
          </w:p>
          <w:p w:rsidR="005E0CA7" w:rsidRDefault="00D72180" w:rsidP="00C52E72">
            <w:pPr>
              <w:pStyle w:val="Header"/>
              <w:jc w:val="both"/>
            </w:pPr>
          </w:p>
          <w:p w:rsidR="008423E4" w:rsidRDefault="00D72180" w:rsidP="00C52E72">
            <w:pPr>
              <w:pStyle w:val="Header"/>
              <w:jc w:val="both"/>
            </w:pPr>
            <w:r>
              <w:t>H.B. 630</w:t>
            </w:r>
            <w:r w:rsidRPr="005F3EEC">
              <w:t xml:space="preserve"> appl</w:t>
            </w:r>
            <w:r>
              <w:t>ies</w:t>
            </w:r>
            <w:r w:rsidRPr="005F3EEC">
              <w:t xml:space="preserve"> only to an open meeting held on or after September 1, 2023.</w:t>
            </w:r>
          </w:p>
          <w:p w:rsidR="008423E4" w:rsidRPr="00835628" w:rsidRDefault="00D72180" w:rsidP="00C52E72">
            <w:pPr>
              <w:rPr>
                <w:b/>
              </w:rPr>
            </w:pPr>
          </w:p>
        </w:tc>
      </w:tr>
      <w:tr w:rsidR="00025768" w:rsidTr="00345119">
        <w:tc>
          <w:tcPr>
            <w:tcW w:w="9576" w:type="dxa"/>
          </w:tcPr>
          <w:p w:rsidR="008423E4" w:rsidRPr="00A8133F" w:rsidRDefault="00D72180" w:rsidP="00C52E7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2180" w:rsidP="00C52E72"/>
          <w:p w:rsidR="008423E4" w:rsidRPr="003624F2" w:rsidRDefault="00D72180" w:rsidP="00C52E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72180" w:rsidP="00C52E72">
            <w:pPr>
              <w:rPr>
                <w:b/>
              </w:rPr>
            </w:pPr>
          </w:p>
        </w:tc>
      </w:tr>
    </w:tbl>
    <w:p w:rsidR="008423E4" w:rsidRPr="00BE0E75" w:rsidRDefault="00D721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218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180">
      <w:r>
        <w:separator/>
      </w:r>
    </w:p>
  </w:endnote>
  <w:endnote w:type="continuationSeparator" w:id="0">
    <w:p w:rsidR="00000000" w:rsidRDefault="00D7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5768" w:rsidTr="009C1E9A">
      <w:trPr>
        <w:cantSplit/>
      </w:trPr>
      <w:tc>
        <w:tcPr>
          <w:tcW w:w="0" w:type="pct"/>
        </w:tcPr>
        <w:p w:rsidR="00137D90" w:rsidRDefault="00D721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21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21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21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21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5768" w:rsidTr="009C1E9A">
      <w:trPr>
        <w:cantSplit/>
      </w:trPr>
      <w:tc>
        <w:tcPr>
          <w:tcW w:w="0" w:type="pct"/>
        </w:tcPr>
        <w:p w:rsidR="00EC379B" w:rsidRDefault="00D721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21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15893</w:t>
          </w:r>
        </w:p>
      </w:tc>
      <w:tc>
        <w:tcPr>
          <w:tcW w:w="2453" w:type="pct"/>
        </w:tcPr>
        <w:p w:rsidR="00EC379B" w:rsidRDefault="00D721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17.67.555</w:t>
          </w:r>
          <w:r>
            <w:fldChar w:fldCharType="end"/>
          </w:r>
        </w:p>
      </w:tc>
    </w:tr>
    <w:tr w:rsidR="00025768" w:rsidTr="009C1E9A">
      <w:trPr>
        <w:cantSplit/>
      </w:trPr>
      <w:tc>
        <w:tcPr>
          <w:tcW w:w="0" w:type="pct"/>
        </w:tcPr>
        <w:p w:rsidR="00EC379B" w:rsidRDefault="00D721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21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2180" w:rsidP="006D504F">
          <w:pPr>
            <w:pStyle w:val="Footer"/>
            <w:rPr>
              <w:rStyle w:val="PageNumber"/>
            </w:rPr>
          </w:pPr>
        </w:p>
        <w:p w:rsidR="00EC379B" w:rsidRDefault="00D721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57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21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21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21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180">
      <w:r>
        <w:separator/>
      </w:r>
    </w:p>
  </w:footnote>
  <w:footnote w:type="continuationSeparator" w:id="0">
    <w:p w:rsidR="00000000" w:rsidRDefault="00D7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8"/>
    <w:rsid w:val="00025768"/>
    <w:rsid w:val="00D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73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E3"/>
  </w:style>
  <w:style w:type="paragraph" w:styleId="CommentSubject">
    <w:name w:val="annotation subject"/>
    <w:basedOn w:val="CommentText"/>
    <w:next w:val="CommentText"/>
    <w:link w:val="CommentSubjectChar"/>
    <w:rsid w:val="00D3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7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73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E3"/>
  </w:style>
  <w:style w:type="paragraph" w:styleId="CommentSubject">
    <w:name w:val="annotation subject"/>
    <w:basedOn w:val="CommentText"/>
    <w:next w:val="CommentText"/>
    <w:link w:val="CommentSubjectChar"/>
    <w:rsid w:val="00D3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2698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HB00630 (Committee Report (Unamended))</vt:lpstr>
    </vt:vector>
  </TitlesOfParts>
  <Company>State of Texas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15893</dc:subject>
  <dc:creator>State of Texas</dc:creator>
  <dc:description>HB 630 by Howard-(H)Government Transparency &amp; Operation</dc:description>
  <cp:lastModifiedBy>Molly Hoffman-Bricker</cp:lastModifiedBy>
  <cp:revision>2</cp:revision>
  <cp:lastPrinted>2017-03-08T21:01:00Z</cp:lastPrinted>
  <dcterms:created xsi:type="dcterms:W3CDTF">2017-03-21T15:44:00Z</dcterms:created>
  <dcterms:modified xsi:type="dcterms:W3CDTF">2017-03-21T15:44:00Z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17.67.555</vt:lpwstr>
  </property>
</Properties>
</file>