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E2DB9" w:rsidTr="00345119">
        <w:tc>
          <w:tcPr>
            <w:tcW w:w="9576" w:type="dxa"/>
            <w:noWrap/>
          </w:tcPr>
          <w:p w:rsidR="008423E4" w:rsidRPr="0022177D" w:rsidRDefault="000501D4" w:rsidP="00345119">
            <w:pPr>
              <w:pStyle w:val="Heading1"/>
            </w:pPr>
            <w:bookmarkStart w:id="0" w:name="_GoBack"/>
            <w:bookmarkEnd w:id="0"/>
            <w:r w:rsidRPr="00631897">
              <w:t>BILL ANALYSIS</w:t>
            </w:r>
          </w:p>
        </w:tc>
      </w:tr>
    </w:tbl>
    <w:p w:rsidR="008423E4" w:rsidRPr="0022177D" w:rsidRDefault="000501D4" w:rsidP="008423E4">
      <w:pPr>
        <w:jc w:val="center"/>
      </w:pPr>
    </w:p>
    <w:p w:rsidR="008423E4" w:rsidRPr="00B31F0E" w:rsidRDefault="000501D4" w:rsidP="008423E4"/>
    <w:p w:rsidR="008423E4" w:rsidRPr="00742794" w:rsidRDefault="000501D4" w:rsidP="008423E4">
      <w:pPr>
        <w:tabs>
          <w:tab w:val="right" w:pos="9360"/>
        </w:tabs>
      </w:pPr>
    </w:p>
    <w:tbl>
      <w:tblPr>
        <w:tblW w:w="0" w:type="auto"/>
        <w:tblLayout w:type="fixed"/>
        <w:tblLook w:val="01E0" w:firstRow="1" w:lastRow="1" w:firstColumn="1" w:lastColumn="1" w:noHBand="0" w:noVBand="0"/>
      </w:tblPr>
      <w:tblGrid>
        <w:gridCol w:w="9576"/>
      </w:tblGrid>
      <w:tr w:rsidR="00EE2DB9" w:rsidTr="00345119">
        <w:tc>
          <w:tcPr>
            <w:tcW w:w="9576" w:type="dxa"/>
          </w:tcPr>
          <w:p w:rsidR="008423E4" w:rsidRPr="00861995" w:rsidRDefault="000501D4" w:rsidP="00345119">
            <w:pPr>
              <w:jc w:val="right"/>
            </w:pPr>
            <w:r>
              <w:t>C.S.H.B. 636</w:t>
            </w:r>
          </w:p>
        </w:tc>
      </w:tr>
      <w:tr w:rsidR="00EE2DB9" w:rsidTr="00345119">
        <w:tc>
          <w:tcPr>
            <w:tcW w:w="9576" w:type="dxa"/>
          </w:tcPr>
          <w:p w:rsidR="008423E4" w:rsidRPr="00861995" w:rsidRDefault="000501D4" w:rsidP="00CF3708">
            <w:pPr>
              <w:jc w:val="right"/>
            </w:pPr>
            <w:r>
              <w:t xml:space="preserve">By: </w:t>
            </w:r>
            <w:r>
              <w:t>Howard</w:t>
            </w:r>
          </w:p>
        </w:tc>
      </w:tr>
      <w:tr w:rsidR="00EE2DB9" w:rsidTr="00345119">
        <w:tc>
          <w:tcPr>
            <w:tcW w:w="9576" w:type="dxa"/>
          </w:tcPr>
          <w:p w:rsidR="008423E4" w:rsidRPr="00861995" w:rsidRDefault="000501D4" w:rsidP="00345119">
            <w:pPr>
              <w:jc w:val="right"/>
            </w:pPr>
            <w:r>
              <w:t>Appropriations</w:t>
            </w:r>
          </w:p>
        </w:tc>
      </w:tr>
      <w:tr w:rsidR="00EE2DB9" w:rsidTr="00345119">
        <w:tc>
          <w:tcPr>
            <w:tcW w:w="9576" w:type="dxa"/>
          </w:tcPr>
          <w:p w:rsidR="008423E4" w:rsidRDefault="000501D4" w:rsidP="00345119">
            <w:pPr>
              <w:jc w:val="right"/>
            </w:pPr>
            <w:r>
              <w:t>Committee Report (Substituted)</w:t>
            </w:r>
          </w:p>
        </w:tc>
      </w:tr>
    </w:tbl>
    <w:p w:rsidR="008423E4" w:rsidRDefault="000501D4" w:rsidP="008423E4">
      <w:pPr>
        <w:tabs>
          <w:tab w:val="right" w:pos="9360"/>
        </w:tabs>
      </w:pPr>
    </w:p>
    <w:p w:rsidR="008423E4" w:rsidRDefault="000501D4" w:rsidP="008423E4"/>
    <w:p w:rsidR="008423E4" w:rsidRDefault="000501D4" w:rsidP="008423E4"/>
    <w:tbl>
      <w:tblPr>
        <w:tblW w:w="0" w:type="auto"/>
        <w:tblCellMar>
          <w:left w:w="115" w:type="dxa"/>
          <w:right w:w="115" w:type="dxa"/>
        </w:tblCellMar>
        <w:tblLook w:val="01E0" w:firstRow="1" w:lastRow="1" w:firstColumn="1" w:lastColumn="1" w:noHBand="0" w:noVBand="0"/>
      </w:tblPr>
      <w:tblGrid>
        <w:gridCol w:w="9582"/>
      </w:tblGrid>
      <w:tr w:rsidR="00EE2DB9" w:rsidTr="00CF3708">
        <w:tc>
          <w:tcPr>
            <w:tcW w:w="9582" w:type="dxa"/>
          </w:tcPr>
          <w:p w:rsidR="008423E4" w:rsidRPr="00A8133F" w:rsidRDefault="000501D4" w:rsidP="004A2AB1">
            <w:pPr>
              <w:rPr>
                <w:b/>
              </w:rPr>
            </w:pPr>
            <w:r w:rsidRPr="009C1E9A">
              <w:rPr>
                <w:b/>
                <w:u w:val="single"/>
              </w:rPr>
              <w:t>BACKGROUND AND PURPOSE</w:t>
            </w:r>
            <w:r>
              <w:rPr>
                <w:b/>
              </w:rPr>
              <w:t xml:space="preserve"> </w:t>
            </w:r>
          </w:p>
          <w:p w:rsidR="008423E4" w:rsidRDefault="000501D4" w:rsidP="004A2AB1"/>
          <w:p w:rsidR="008423E4" w:rsidRDefault="000501D4" w:rsidP="004A2AB1">
            <w:pPr>
              <w:pStyle w:val="Header"/>
              <w:tabs>
                <w:tab w:val="clear" w:pos="4320"/>
                <w:tab w:val="clear" w:pos="8640"/>
              </w:tabs>
              <w:jc w:val="both"/>
            </w:pPr>
            <w:r>
              <w:t xml:space="preserve">Interested parties note the </w:t>
            </w:r>
            <w:r w:rsidRPr="006A14BD">
              <w:t>importan</w:t>
            </w:r>
            <w:r>
              <w:t>ce</w:t>
            </w:r>
            <w:r w:rsidRPr="006A14BD">
              <w:t xml:space="preserve"> </w:t>
            </w:r>
            <w:r>
              <w:t xml:space="preserve">of </w:t>
            </w:r>
            <w:r w:rsidRPr="006A14BD">
              <w:t>fiscal responsib</w:t>
            </w:r>
            <w:r>
              <w:t>i</w:t>
            </w:r>
            <w:r w:rsidRPr="006A14BD">
              <w:t>l</w:t>
            </w:r>
            <w:r>
              <w:t>ity</w:t>
            </w:r>
            <w:r w:rsidRPr="006A14BD">
              <w:t xml:space="preserve"> </w:t>
            </w:r>
            <w:r>
              <w:t xml:space="preserve">with regard to state finances </w:t>
            </w:r>
            <w:r w:rsidRPr="006A14BD">
              <w:t xml:space="preserve">in the midst of outstanding legal risks. </w:t>
            </w:r>
            <w:r>
              <w:t>C.S.</w:t>
            </w:r>
            <w:r w:rsidRPr="006A14BD">
              <w:t xml:space="preserve">H.B. 636 </w:t>
            </w:r>
            <w:r>
              <w:t xml:space="preserve">seeks to ensure the appropriate parties are informed with regard to such risks by requiring a report on </w:t>
            </w:r>
            <w:r>
              <w:t>certain</w:t>
            </w:r>
            <w:r>
              <w:t xml:space="preserve"> pending suits against the state</w:t>
            </w:r>
            <w:r>
              <w:t>,</w:t>
            </w:r>
            <w:r>
              <w:t xml:space="preserve"> a state agency</w:t>
            </w:r>
            <w:r>
              <w:t>, or a state official</w:t>
            </w:r>
            <w:r w:rsidRPr="006A14BD">
              <w:t>.</w:t>
            </w:r>
          </w:p>
          <w:p w:rsidR="008423E4" w:rsidRPr="00E26B13" w:rsidRDefault="000501D4" w:rsidP="004A2AB1">
            <w:pPr>
              <w:rPr>
                <w:b/>
              </w:rPr>
            </w:pPr>
          </w:p>
        </w:tc>
      </w:tr>
      <w:tr w:rsidR="00EE2DB9" w:rsidTr="00CF3708">
        <w:tc>
          <w:tcPr>
            <w:tcW w:w="9582" w:type="dxa"/>
          </w:tcPr>
          <w:p w:rsidR="0017725B" w:rsidRDefault="000501D4" w:rsidP="004A2AB1">
            <w:pPr>
              <w:rPr>
                <w:b/>
                <w:u w:val="single"/>
              </w:rPr>
            </w:pPr>
            <w:r>
              <w:rPr>
                <w:b/>
                <w:u w:val="single"/>
              </w:rPr>
              <w:t>CRIMINAL JUSTICE IMPACT</w:t>
            </w:r>
          </w:p>
          <w:p w:rsidR="0017725B" w:rsidRDefault="000501D4" w:rsidP="004A2AB1">
            <w:pPr>
              <w:rPr>
                <w:b/>
                <w:u w:val="single"/>
              </w:rPr>
            </w:pPr>
          </w:p>
          <w:p w:rsidR="004C1CB2" w:rsidRPr="004C1CB2" w:rsidRDefault="000501D4" w:rsidP="004A2AB1">
            <w:pPr>
              <w:jc w:val="both"/>
            </w:pPr>
            <w:r>
              <w:t>It is the committee's opinion that</w:t>
            </w:r>
            <w:r>
              <w:t xml:space="preserve">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501D4" w:rsidP="004A2AB1">
            <w:pPr>
              <w:rPr>
                <w:b/>
                <w:u w:val="single"/>
              </w:rPr>
            </w:pPr>
          </w:p>
        </w:tc>
      </w:tr>
      <w:tr w:rsidR="00EE2DB9" w:rsidTr="00CF3708">
        <w:tc>
          <w:tcPr>
            <w:tcW w:w="9582" w:type="dxa"/>
          </w:tcPr>
          <w:p w:rsidR="008423E4" w:rsidRPr="00A8133F" w:rsidRDefault="000501D4" w:rsidP="004A2AB1">
            <w:pPr>
              <w:rPr>
                <w:b/>
              </w:rPr>
            </w:pPr>
            <w:r w:rsidRPr="009C1E9A">
              <w:rPr>
                <w:b/>
                <w:u w:val="single"/>
              </w:rPr>
              <w:t>RULEMAKING AUTHO</w:t>
            </w:r>
            <w:r w:rsidRPr="009C1E9A">
              <w:rPr>
                <w:b/>
                <w:u w:val="single"/>
              </w:rPr>
              <w:t>RITY</w:t>
            </w:r>
            <w:r>
              <w:rPr>
                <w:b/>
              </w:rPr>
              <w:t xml:space="preserve"> </w:t>
            </w:r>
          </w:p>
          <w:p w:rsidR="008423E4" w:rsidRDefault="000501D4" w:rsidP="004A2AB1"/>
          <w:p w:rsidR="004C1CB2" w:rsidRDefault="000501D4" w:rsidP="004A2AB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501D4" w:rsidP="004A2AB1">
            <w:pPr>
              <w:rPr>
                <w:b/>
              </w:rPr>
            </w:pPr>
          </w:p>
        </w:tc>
      </w:tr>
      <w:tr w:rsidR="00EE2DB9" w:rsidTr="00CF3708">
        <w:tc>
          <w:tcPr>
            <w:tcW w:w="9582" w:type="dxa"/>
          </w:tcPr>
          <w:p w:rsidR="008423E4" w:rsidRPr="00A8133F" w:rsidRDefault="000501D4" w:rsidP="004A2AB1">
            <w:pPr>
              <w:rPr>
                <w:b/>
              </w:rPr>
            </w:pPr>
            <w:r w:rsidRPr="009C1E9A">
              <w:rPr>
                <w:b/>
                <w:u w:val="single"/>
              </w:rPr>
              <w:t>ANALYSIS</w:t>
            </w:r>
            <w:r>
              <w:rPr>
                <w:b/>
              </w:rPr>
              <w:t xml:space="preserve"> </w:t>
            </w:r>
          </w:p>
          <w:p w:rsidR="008423E4" w:rsidRDefault="000501D4" w:rsidP="004A2AB1"/>
          <w:p w:rsidR="008423E4" w:rsidRDefault="000501D4" w:rsidP="004A2AB1">
            <w:pPr>
              <w:pStyle w:val="Header"/>
              <w:jc w:val="both"/>
            </w:pPr>
            <w:r>
              <w:t>C.S.</w:t>
            </w:r>
            <w:r>
              <w:t>H.B. 636 amends the Government Code to require the comptroller</w:t>
            </w:r>
            <w:r>
              <w:t xml:space="preserve"> of public accounts to produce a report that </w:t>
            </w:r>
            <w:r>
              <w:t>identifies each</w:t>
            </w:r>
            <w:r>
              <w:t xml:space="preserve"> suit against the state, a state agency, or a state official</w:t>
            </w:r>
            <w:r>
              <w:t xml:space="preserve"> in which the amount of the monetary claim in controversy is $10 million or more and that is pending as of August 31 of each even-number</w:t>
            </w:r>
            <w:r>
              <w:t>ed fiscal year</w:t>
            </w:r>
            <w:r>
              <w:t>.</w:t>
            </w:r>
            <w:r>
              <w:t xml:space="preserve"> The bill requires the comptroller, in preparing the report, to use available information submitted to the comptroller by state agencies for the purpose of producing the most recent comprehensive annual financial report to the governor. </w:t>
            </w:r>
            <w:r>
              <w:t xml:space="preserve">The </w:t>
            </w:r>
            <w:r>
              <w:t>bill requires a</w:t>
            </w:r>
            <w:r>
              <w:t xml:space="preserve"> state agency </w:t>
            </w:r>
            <w:r>
              <w:t>to</w:t>
            </w:r>
            <w:r>
              <w:t xml:space="preserve"> provide any information on pending suits requested by the comptroller for the purpose of producing the report. </w:t>
            </w:r>
            <w:r>
              <w:t>The bill establishes that i</w:t>
            </w:r>
            <w:r>
              <w:t xml:space="preserve">nformation relating to </w:t>
            </w:r>
            <w:r>
              <w:t xml:space="preserve">such </w:t>
            </w:r>
            <w:r>
              <w:t>a suit</w:t>
            </w:r>
            <w:r>
              <w:t xml:space="preserve"> </w:t>
            </w:r>
            <w:r>
              <w:t>provided to the comptroller by a state agency, coll</w:t>
            </w:r>
            <w:r>
              <w:t xml:space="preserve">ected by the comptroller from a state agency, or that is used or created by the comptroller to produce the report is confidential and not subject to disclosure under </w:t>
            </w:r>
            <w:r>
              <w:t xml:space="preserve">state </w:t>
            </w:r>
            <w:r>
              <w:t>public information law</w:t>
            </w:r>
            <w:r>
              <w:t>.</w:t>
            </w:r>
            <w:r>
              <w:t xml:space="preserve"> The bill requires the comptroller</w:t>
            </w:r>
            <w:r>
              <w:t xml:space="preserve"> </w:t>
            </w:r>
            <w:r>
              <w:t xml:space="preserve">to deliver </w:t>
            </w:r>
            <w:r>
              <w:t>the</w:t>
            </w:r>
            <w:r>
              <w:t xml:space="preserve"> report to t</w:t>
            </w:r>
            <w:r>
              <w:t>he governor, lieutenant governor, speaker of the house of representatives, House Appropriations Committee, Senate Finance Committee</w:t>
            </w:r>
            <w:r>
              <w:t>, and Legislative Budget Board</w:t>
            </w:r>
            <w:r>
              <w:t xml:space="preserve"> not later than December </w:t>
            </w:r>
            <w:r>
              <w:t>3</w:t>
            </w:r>
            <w:r>
              <w:t>1 of each even-numbered year.</w:t>
            </w:r>
          </w:p>
          <w:p w:rsidR="008423E4" w:rsidRPr="00835628" w:rsidRDefault="000501D4" w:rsidP="004A2AB1">
            <w:pPr>
              <w:rPr>
                <w:b/>
              </w:rPr>
            </w:pPr>
          </w:p>
        </w:tc>
      </w:tr>
      <w:tr w:rsidR="00EE2DB9" w:rsidTr="00CF3708">
        <w:tc>
          <w:tcPr>
            <w:tcW w:w="9582" w:type="dxa"/>
          </w:tcPr>
          <w:p w:rsidR="008423E4" w:rsidRPr="00A8133F" w:rsidRDefault="000501D4" w:rsidP="004A2AB1">
            <w:pPr>
              <w:rPr>
                <w:b/>
              </w:rPr>
            </w:pPr>
            <w:r w:rsidRPr="009C1E9A">
              <w:rPr>
                <w:b/>
                <w:u w:val="single"/>
              </w:rPr>
              <w:t>EFFECTIVE DATE</w:t>
            </w:r>
            <w:r>
              <w:rPr>
                <w:b/>
              </w:rPr>
              <w:t xml:space="preserve"> </w:t>
            </w:r>
          </w:p>
          <w:p w:rsidR="008423E4" w:rsidRDefault="000501D4" w:rsidP="004A2AB1"/>
          <w:p w:rsidR="00EE2C1E" w:rsidRPr="003624F2" w:rsidRDefault="000501D4" w:rsidP="004A2AB1">
            <w:pPr>
              <w:pStyle w:val="Header"/>
              <w:tabs>
                <w:tab w:val="clear" w:pos="4320"/>
                <w:tab w:val="clear" w:pos="8640"/>
              </w:tabs>
              <w:jc w:val="both"/>
            </w:pPr>
            <w:r>
              <w:t>On passage, or, if t</w:t>
            </w:r>
            <w:r>
              <w:t>he bill does not receive the necessary vote, September 1, 2017.</w:t>
            </w:r>
          </w:p>
          <w:p w:rsidR="008423E4" w:rsidRPr="00233FDB" w:rsidRDefault="000501D4" w:rsidP="004A2AB1">
            <w:pPr>
              <w:rPr>
                <w:b/>
              </w:rPr>
            </w:pPr>
          </w:p>
        </w:tc>
      </w:tr>
      <w:tr w:rsidR="00EE2DB9" w:rsidTr="00CF3708">
        <w:tc>
          <w:tcPr>
            <w:tcW w:w="9582" w:type="dxa"/>
          </w:tcPr>
          <w:p w:rsidR="00CF3708" w:rsidRDefault="000501D4" w:rsidP="004A2AB1">
            <w:pPr>
              <w:jc w:val="both"/>
              <w:rPr>
                <w:b/>
                <w:u w:val="single"/>
              </w:rPr>
            </w:pPr>
            <w:r>
              <w:rPr>
                <w:b/>
                <w:u w:val="single"/>
              </w:rPr>
              <w:t>COMPARISON OF ORIGINAL AND SUBSTITUTE</w:t>
            </w:r>
          </w:p>
          <w:p w:rsidR="00CA016A" w:rsidRDefault="000501D4" w:rsidP="004A2AB1">
            <w:pPr>
              <w:jc w:val="both"/>
            </w:pPr>
          </w:p>
          <w:p w:rsidR="00CA016A" w:rsidRDefault="000501D4" w:rsidP="004A2AB1">
            <w:pPr>
              <w:jc w:val="both"/>
            </w:pPr>
            <w:r>
              <w:t>While C.S.H.B. 636 may differ from the original in minor or nonsubstantive ways, the following comparison is organized and formatted in a manner that i</w:t>
            </w:r>
            <w:r>
              <w:t>ndicates the substantial differences between the introduced and committee substitute versions of the bill.</w:t>
            </w:r>
          </w:p>
          <w:p w:rsidR="00CA016A" w:rsidRPr="008C5046" w:rsidRDefault="000501D4" w:rsidP="004A2AB1">
            <w:pPr>
              <w:jc w:val="both"/>
            </w:pPr>
          </w:p>
        </w:tc>
      </w:tr>
      <w:tr w:rsidR="00EE2DB9" w:rsidTr="00CF370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E2DB9" w:rsidTr="00CF3708">
              <w:trPr>
                <w:cantSplit/>
                <w:tblHeader/>
              </w:trPr>
              <w:tc>
                <w:tcPr>
                  <w:tcW w:w="4673" w:type="dxa"/>
                  <w:tcMar>
                    <w:bottom w:w="188" w:type="dxa"/>
                  </w:tcMar>
                </w:tcPr>
                <w:p w:rsidR="00CF3708" w:rsidRDefault="000501D4" w:rsidP="004A2AB1">
                  <w:pPr>
                    <w:jc w:val="center"/>
                  </w:pPr>
                  <w:r>
                    <w:lastRenderedPageBreak/>
                    <w:t>INTRODUCED</w:t>
                  </w:r>
                </w:p>
              </w:tc>
              <w:tc>
                <w:tcPr>
                  <w:tcW w:w="4673" w:type="dxa"/>
                  <w:tcMar>
                    <w:bottom w:w="188" w:type="dxa"/>
                  </w:tcMar>
                </w:tcPr>
                <w:p w:rsidR="00CF3708" w:rsidRDefault="000501D4" w:rsidP="004A2AB1">
                  <w:pPr>
                    <w:jc w:val="center"/>
                  </w:pPr>
                  <w:r>
                    <w:t>HOUSE COMMITTEE SUBSTITUTE</w:t>
                  </w:r>
                </w:p>
              </w:tc>
            </w:tr>
            <w:tr w:rsidR="00EE2DB9" w:rsidTr="00CF3708">
              <w:tc>
                <w:tcPr>
                  <w:tcW w:w="4673" w:type="dxa"/>
                  <w:tcMar>
                    <w:right w:w="360" w:type="dxa"/>
                  </w:tcMar>
                </w:tcPr>
                <w:p w:rsidR="00CF3708" w:rsidRDefault="000501D4" w:rsidP="004A2AB1">
                  <w:pPr>
                    <w:jc w:val="both"/>
                  </w:pPr>
                  <w:r>
                    <w:t>SECTION 1.</w:t>
                  </w:r>
                  <w:r>
                    <w:t xml:space="preserve"> </w:t>
                  </w:r>
                  <w:r>
                    <w:t xml:space="preserve">Subchapter B, Chapter 403, Government Code, is amended by adding Section 403.0146 to read as </w:t>
                  </w:r>
                  <w:r>
                    <w:t>follows:</w:t>
                  </w:r>
                </w:p>
                <w:p w:rsidR="00CF3708" w:rsidRDefault="000501D4" w:rsidP="004A2AB1">
                  <w:pPr>
                    <w:jc w:val="both"/>
                  </w:pPr>
                  <w:r>
                    <w:rPr>
                      <w:u w:val="single"/>
                    </w:rPr>
                    <w:t>Sec. 403.0146.</w:t>
                  </w:r>
                  <w:r>
                    <w:rPr>
                      <w:u w:val="single"/>
                    </w:rPr>
                    <w:t xml:space="preserve"> </w:t>
                  </w:r>
                  <w:r>
                    <w:rPr>
                      <w:u w:val="single"/>
                    </w:rPr>
                    <w:t>REPORT ON FISCAL IMPACT OF PENDING SUITS AGAINST THE STATE.</w:t>
                  </w:r>
                  <w:r>
                    <w:rPr>
                      <w:u w:val="single"/>
                    </w:rPr>
                    <w:t xml:space="preserve"> </w:t>
                  </w:r>
                  <w:r>
                    <w:rPr>
                      <w:u w:val="single"/>
                    </w:rPr>
                    <w:t xml:space="preserve">(a) The comptroller shall </w:t>
                  </w:r>
                  <w:r w:rsidRPr="00CA016A">
                    <w:rPr>
                      <w:highlight w:val="lightGray"/>
                      <w:u w:val="single"/>
                    </w:rPr>
                    <w:t>collaborate with the Legislative Budget Board to</w:t>
                  </w:r>
                  <w:r>
                    <w:rPr>
                      <w:u w:val="single"/>
                    </w:rPr>
                    <w:t xml:space="preserve"> produce a report </w:t>
                  </w:r>
                  <w:r w:rsidRPr="00CA016A">
                    <w:rPr>
                      <w:highlight w:val="lightGray"/>
                      <w:u w:val="single"/>
                    </w:rPr>
                    <w:t>on the range of potential fiscal impacts to the state</w:t>
                  </w:r>
                  <w:r>
                    <w:rPr>
                      <w:u w:val="single"/>
                    </w:rPr>
                    <w:t xml:space="preserve"> that </w:t>
                  </w:r>
                  <w:r w:rsidRPr="00CA016A">
                    <w:rPr>
                      <w:highlight w:val="lightGray"/>
                      <w:u w:val="single"/>
                    </w:rPr>
                    <w:t>could result from a j</w:t>
                  </w:r>
                  <w:r w:rsidRPr="00CA016A">
                    <w:rPr>
                      <w:highlight w:val="lightGray"/>
                      <w:u w:val="single"/>
                    </w:rPr>
                    <w:t>udgment entered against the state in any</w:t>
                  </w:r>
                  <w:r>
                    <w:rPr>
                      <w:u w:val="single"/>
                    </w:rPr>
                    <w:t xml:space="preserve"> suit against the state, a state agency, or a state official </w:t>
                  </w:r>
                  <w:r w:rsidRPr="00CA016A">
                    <w:rPr>
                      <w:highlight w:val="lightGray"/>
                      <w:u w:val="single"/>
                    </w:rPr>
                    <w:t>that is pending at the time of the report's publication.</w:t>
                  </w: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A016A" w:rsidRDefault="000501D4" w:rsidP="004A2AB1">
                  <w:pPr>
                    <w:jc w:val="both"/>
                    <w:rPr>
                      <w:u w:val="single"/>
                    </w:rPr>
                  </w:pPr>
                </w:p>
                <w:p w:rsidR="00CF3708" w:rsidRDefault="000501D4" w:rsidP="004A2AB1">
                  <w:pPr>
                    <w:jc w:val="both"/>
                  </w:pPr>
                  <w:r>
                    <w:rPr>
                      <w:u w:val="single"/>
                    </w:rPr>
                    <w:t>(b)</w:t>
                  </w:r>
                  <w:r>
                    <w:rPr>
                      <w:u w:val="single"/>
                    </w:rPr>
                    <w:t xml:space="preserve"> </w:t>
                  </w:r>
                  <w:r>
                    <w:rPr>
                      <w:u w:val="single"/>
                    </w:rPr>
                    <w:t xml:space="preserve">Not later than </w:t>
                  </w:r>
                  <w:r w:rsidRPr="00CA016A">
                    <w:rPr>
                      <w:highlight w:val="lightGray"/>
                      <w:u w:val="single"/>
                    </w:rPr>
                    <w:t>December 1</w:t>
                  </w:r>
                  <w:r>
                    <w:rPr>
                      <w:u w:val="single"/>
                    </w:rPr>
                    <w:t xml:space="preserve"> of each even-numbered year, the comptroller shall deliver the report produced under </w:t>
                  </w:r>
                  <w:r w:rsidRPr="00CA016A">
                    <w:rPr>
                      <w:highlight w:val="lightGray"/>
                      <w:u w:val="single"/>
                    </w:rPr>
                    <w:t>Subsection (a)</w:t>
                  </w:r>
                  <w:r>
                    <w:rPr>
                      <w:u w:val="single"/>
                    </w:rPr>
                    <w:t xml:space="preserve"> to the governor, lieutenant governor, speaker of the house of representatives, House Appropriations Committee, </w:t>
                  </w:r>
                  <w:r w:rsidRPr="000D4AF9">
                    <w:rPr>
                      <w:u w:val="single"/>
                    </w:rPr>
                    <w:t>and</w:t>
                  </w:r>
                  <w:r>
                    <w:rPr>
                      <w:u w:val="single"/>
                    </w:rPr>
                    <w:t xml:space="preserve"> Senate Finance Committee.</w:t>
                  </w:r>
                </w:p>
                <w:p w:rsidR="00CF3708" w:rsidRDefault="000501D4" w:rsidP="004A2AB1">
                  <w:pPr>
                    <w:jc w:val="both"/>
                  </w:pPr>
                </w:p>
              </w:tc>
              <w:tc>
                <w:tcPr>
                  <w:tcW w:w="4673" w:type="dxa"/>
                  <w:tcMar>
                    <w:left w:w="360" w:type="dxa"/>
                  </w:tcMar>
                </w:tcPr>
                <w:p w:rsidR="00CF3708" w:rsidRDefault="000501D4" w:rsidP="004A2AB1">
                  <w:pPr>
                    <w:jc w:val="both"/>
                  </w:pPr>
                  <w:r>
                    <w:t>SECTION 1.</w:t>
                  </w:r>
                  <w:r>
                    <w:t xml:space="preserve"> </w:t>
                  </w:r>
                  <w:r>
                    <w:t>Sub</w:t>
                  </w:r>
                  <w:r>
                    <w:t>chapter B, Chapter 403, Government Code, is amended by adding Section 403.0146 to read as follows:</w:t>
                  </w:r>
                </w:p>
                <w:p w:rsidR="00CF3708" w:rsidRPr="00CA016A" w:rsidRDefault="000501D4" w:rsidP="004A2AB1">
                  <w:pPr>
                    <w:jc w:val="both"/>
                    <w:rPr>
                      <w:u w:val="single"/>
                    </w:rPr>
                  </w:pPr>
                  <w:r>
                    <w:rPr>
                      <w:u w:val="single"/>
                    </w:rPr>
                    <w:t>Sec. 403.0146.</w:t>
                  </w:r>
                  <w:r>
                    <w:rPr>
                      <w:u w:val="single"/>
                    </w:rPr>
                    <w:t xml:space="preserve"> </w:t>
                  </w:r>
                  <w:r>
                    <w:rPr>
                      <w:u w:val="single"/>
                    </w:rPr>
                    <w:t>REPORT ON FISCAL IMPACT OF PENDING SUITS AGAINST THE STATE.</w:t>
                  </w:r>
                  <w:r>
                    <w:rPr>
                      <w:u w:val="single"/>
                    </w:rPr>
                    <w:t xml:space="preserve"> </w:t>
                  </w:r>
                  <w:r>
                    <w:rPr>
                      <w:u w:val="single"/>
                    </w:rPr>
                    <w:t>(a)</w:t>
                  </w:r>
                  <w:r>
                    <w:rPr>
                      <w:u w:val="single"/>
                    </w:rPr>
                    <w:t xml:space="preserve"> </w:t>
                  </w:r>
                  <w:r>
                    <w:rPr>
                      <w:u w:val="single"/>
                    </w:rPr>
                    <w:t xml:space="preserve">The comptroller shall produce a report that </w:t>
                  </w:r>
                  <w:r w:rsidRPr="00CA016A">
                    <w:rPr>
                      <w:highlight w:val="lightGray"/>
                      <w:u w:val="single"/>
                    </w:rPr>
                    <w:t>identifies each</w:t>
                  </w:r>
                  <w:r>
                    <w:rPr>
                      <w:u w:val="single"/>
                    </w:rPr>
                    <w:t xml:space="preserve"> suit against the s</w:t>
                  </w:r>
                  <w:r>
                    <w:rPr>
                      <w:u w:val="single"/>
                    </w:rPr>
                    <w:t>tate, a state agency, or a state official:</w:t>
                  </w:r>
                </w:p>
                <w:p w:rsidR="00CF3708" w:rsidRPr="00CA016A" w:rsidRDefault="000501D4" w:rsidP="004A2AB1">
                  <w:pPr>
                    <w:jc w:val="both"/>
                    <w:rPr>
                      <w:highlight w:val="lightGray"/>
                    </w:rPr>
                  </w:pPr>
                  <w:r w:rsidRPr="00CA016A">
                    <w:rPr>
                      <w:highlight w:val="lightGray"/>
                      <w:u w:val="single"/>
                    </w:rPr>
                    <w:t>(1)</w:t>
                  </w:r>
                  <w:r>
                    <w:rPr>
                      <w:highlight w:val="lightGray"/>
                      <w:u w:val="single"/>
                    </w:rPr>
                    <w:t xml:space="preserve"> </w:t>
                  </w:r>
                  <w:r w:rsidRPr="00CA016A">
                    <w:rPr>
                      <w:highlight w:val="lightGray"/>
                      <w:u w:val="single"/>
                    </w:rPr>
                    <w:t>in which the amount of the monetary claim in controversy is $10 million or more; and</w:t>
                  </w:r>
                </w:p>
                <w:p w:rsidR="00CF3708" w:rsidRPr="00CA016A" w:rsidRDefault="000501D4" w:rsidP="004A2AB1">
                  <w:pPr>
                    <w:jc w:val="both"/>
                    <w:rPr>
                      <w:highlight w:val="lightGray"/>
                    </w:rPr>
                  </w:pPr>
                  <w:r w:rsidRPr="00CA016A">
                    <w:rPr>
                      <w:highlight w:val="lightGray"/>
                      <w:u w:val="single"/>
                    </w:rPr>
                    <w:t>(2)</w:t>
                  </w:r>
                  <w:r>
                    <w:rPr>
                      <w:highlight w:val="lightGray"/>
                      <w:u w:val="single"/>
                    </w:rPr>
                    <w:t xml:space="preserve"> </w:t>
                  </w:r>
                  <w:r w:rsidRPr="00CA016A">
                    <w:rPr>
                      <w:highlight w:val="lightGray"/>
                      <w:u w:val="single"/>
                    </w:rPr>
                    <w:t>that is pending as of August 31 of each even-numbered fiscal year.</w:t>
                  </w:r>
                </w:p>
                <w:p w:rsidR="00CF3708" w:rsidRPr="00CA016A" w:rsidRDefault="000501D4" w:rsidP="004A2AB1">
                  <w:pPr>
                    <w:jc w:val="both"/>
                    <w:rPr>
                      <w:highlight w:val="lightGray"/>
                    </w:rPr>
                  </w:pPr>
                  <w:r w:rsidRPr="00CA016A">
                    <w:rPr>
                      <w:highlight w:val="lightGray"/>
                      <w:u w:val="single"/>
                    </w:rPr>
                    <w:t>(b)</w:t>
                  </w:r>
                  <w:r>
                    <w:rPr>
                      <w:highlight w:val="lightGray"/>
                      <w:u w:val="single"/>
                    </w:rPr>
                    <w:t xml:space="preserve"> </w:t>
                  </w:r>
                  <w:r w:rsidRPr="00CA016A">
                    <w:rPr>
                      <w:highlight w:val="lightGray"/>
                      <w:u w:val="single"/>
                    </w:rPr>
                    <w:t>In preparing the report required under this secti</w:t>
                  </w:r>
                  <w:r w:rsidRPr="00CA016A">
                    <w:rPr>
                      <w:highlight w:val="lightGray"/>
                      <w:u w:val="single"/>
                    </w:rPr>
                    <w:t>on, the comptroller shall use available information submitted to the comptroller by state agencies for the purpose of producing the most recent comprehensive annual financial report under Section 403.013(c).</w:t>
                  </w:r>
                  <w:r>
                    <w:rPr>
                      <w:highlight w:val="lightGray"/>
                      <w:u w:val="single"/>
                    </w:rPr>
                    <w:t xml:space="preserve"> </w:t>
                  </w:r>
                  <w:r w:rsidRPr="00CA016A">
                    <w:rPr>
                      <w:highlight w:val="lightGray"/>
                      <w:u w:val="single"/>
                    </w:rPr>
                    <w:t xml:space="preserve">A state agency shall provide any information on </w:t>
                  </w:r>
                  <w:r w:rsidRPr="00CA016A">
                    <w:rPr>
                      <w:highlight w:val="lightGray"/>
                      <w:u w:val="single"/>
                    </w:rPr>
                    <w:t>pending suits requested by the comptroller for the purpose of producing the report.</w:t>
                  </w:r>
                </w:p>
                <w:p w:rsidR="00CF3708" w:rsidRDefault="000501D4" w:rsidP="004A2AB1">
                  <w:pPr>
                    <w:jc w:val="both"/>
                  </w:pPr>
                  <w:r w:rsidRPr="00CA016A">
                    <w:rPr>
                      <w:highlight w:val="lightGray"/>
                      <w:u w:val="single"/>
                    </w:rPr>
                    <w:t>(c)</w:t>
                  </w:r>
                  <w:r>
                    <w:rPr>
                      <w:highlight w:val="lightGray"/>
                      <w:u w:val="single"/>
                    </w:rPr>
                    <w:t xml:space="preserve"> </w:t>
                  </w:r>
                  <w:r w:rsidRPr="00CA016A">
                    <w:rPr>
                      <w:highlight w:val="lightGray"/>
                      <w:u w:val="single"/>
                    </w:rPr>
                    <w:t>Information relating to a suit described by Subsection (a) provided to the comptroller by a state agency, collected by the comptroller from a state agency, or that is u</w:t>
                  </w:r>
                  <w:r w:rsidRPr="00CA016A">
                    <w:rPr>
                      <w:highlight w:val="lightGray"/>
                      <w:u w:val="single"/>
                    </w:rPr>
                    <w:t>sed or created by the comptroller to produce the report described by this section is confidential and not subject to disclosure under Chapter 552.</w:t>
                  </w:r>
                </w:p>
                <w:p w:rsidR="00CF3708" w:rsidRDefault="000501D4" w:rsidP="004A2AB1">
                  <w:pPr>
                    <w:jc w:val="both"/>
                  </w:pPr>
                  <w:r>
                    <w:rPr>
                      <w:u w:val="single"/>
                    </w:rPr>
                    <w:t>(d)</w:t>
                  </w:r>
                  <w:r>
                    <w:rPr>
                      <w:u w:val="single"/>
                    </w:rPr>
                    <w:t xml:space="preserve"> </w:t>
                  </w:r>
                  <w:r>
                    <w:rPr>
                      <w:u w:val="single"/>
                    </w:rPr>
                    <w:t xml:space="preserve">Not later than </w:t>
                  </w:r>
                  <w:r w:rsidRPr="00CA016A">
                    <w:rPr>
                      <w:highlight w:val="lightGray"/>
                      <w:u w:val="single"/>
                    </w:rPr>
                    <w:t>December 31</w:t>
                  </w:r>
                  <w:r>
                    <w:rPr>
                      <w:u w:val="single"/>
                    </w:rPr>
                    <w:t xml:space="preserve"> of each even-numbered year, the comptroller shall deliver the report produced </w:t>
                  </w:r>
                  <w:r>
                    <w:rPr>
                      <w:u w:val="single"/>
                    </w:rPr>
                    <w:t xml:space="preserve">under </w:t>
                  </w:r>
                  <w:r w:rsidRPr="00CA016A">
                    <w:rPr>
                      <w:highlight w:val="lightGray"/>
                      <w:u w:val="single"/>
                    </w:rPr>
                    <w:t>this section</w:t>
                  </w:r>
                  <w:r>
                    <w:rPr>
                      <w:u w:val="single"/>
                    </w:rPr>
                    <w:t xml:space="preserve"> to the governor, lieutenant governor, speaker of the house of representatives, House Appropriations Committee, Senate Finance Committee</w:t>
                  </w:r>
                  <w:r w:rsidRPr="00CA016A">
                    <w:rPr>
                      <w:highlight w:val="lightGray"/>
                      <w:u w:val="single"/>
                    </w:rPr>
                    <w:t>, and Legislative Budget Board.</w:t>
                  </w:r>
                </w:p>
              </w:tc>
            </w:tr>
            <w:tr w:rsidR="00EE2DB9" w:rsidTr="00CF3708">
              <w:tc>
                <w:tcPr>
                  <w:tcW w:w="4673" w:type="dxa"/>
                  <w:tcMar>
                    <w:right w:w="360" w:type="dxa"/>
                  </w:tcMar>
                </w:tcPr>
                <w:p w:rsidR="00CF3708" w:rsidRDefault="000501D4" w:rsidP="004A2AB1">
                  <w:pPr>
                    <w:jc w:val="both"/>
                  </w:pPr>
                  <w:r>
                    <w:t>SECTION 2.</w:t>
                  </w:r>
                  <w:r>
                    <w:t xml:space="preserve"> </w:t>
                  </w:r>
                  <w:r>
                    <w:t>This Act takes effect immediately if it receives a vote of</w:t>
                  </w:r>
                  <w:r>
                    <w:t xml:space="preserve"> two-thirds of all the members elected to each house, as provided by Section 39, Article III, Texas Constitution.</w:t>
                  </w:r>
                  <w:r>
                    <w:t xml:space="preserve"> </w:t>
                  </w:r>
                  <w:r>
                    <w:t>If this Act does not receive the vote necessary for immediate effect, this Act takes effect September 1, 2017.</w:t>
                  </w:r>
                </w:p>
              </w:tc>
              <w:tc>
                <w:tcPr>
                  <w:tcW w:w="4673" w:type="dxa"/>
                  <w:tcMar>
                    <w:left w:w="360" w:type="dxa"/>
                  </w:tcMar>
                </w:tcPr>
                <w:p w:rsidR="00CF3708" w:rsidRDefault="000501D4" w:rsidP="004A2AB1">
                  <w:pPr>
                    <w:jc w:val="both"/>
                  </w:pPr>
                  <w:r>
                    <w:t xml:space="preserve">SECTION 2. Same as introduced </w:t>
                  </w:r>
                  <w:r>
                    <w:t>version.</w:t>
                  </w:r>
                </w:p>
                <w:p w:rsidR="00CF3708" w:rsidRDefault="000501D4" w:rsidP="004A2AB1">
                  <w:pPr>
                    <w:jc w:val="both"/>
                  </w:pPr>
                </w:p>
                <w:p w:rsidR="00CF3708" w:rsidRDefault="000501D4" w:rsidP="004A2AB1">
                  <w:pPr>
                    <w:jc w:val="both"/>
                  </w:pPr>
                </w:p>
              </w:tc>
            </w:tr>
          </w:tbl>
          <w:p w:rsidR="00CF3708" w:rsidRDefault="000501D4" w:rsidP="004A2AB1"/>
          <w:p w:rsidR="00CF3708" w:rsidRPr="009C1E9A" w:rsidRDefault="000501D4" w:rsidP="004A2AB1">
            <w:pPr>
              <w:rPr>
                <w:b/>
                <w:u w:val="single"/>
              </w:rPr>
            </w:pPr>
          </w:p>
        </w:tc>
      </w:tr>
    </w:tbl>
    <w:p w:rsidR="008423E4" w:rsidRPr="00BE0E75" w:rsidRDefault="000501D4" w:rsidP="008423E4">
      <w:pPr>
        <w:spacing w:line="480" w:lineRule="auto"/>
        <w:jc w:val="both"/>
        <w:rPr>
          <w:rFonts w:ascii="Arial" w:hAnsi="Arial"/>
          <w:sz w:val="16"/>
          <w:szCs w:val="16"/>
        </w:rPr>
      </w:pPr>
    </w:p>
    <w:p w:rsidR="004108C3" w:rsidRPr="008423E4" w:rsidRDefault="000501D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01D4">
      <w:r>
        <w:separator/>
      </w:r>
    </w:p>
  </w:endnote>
  <w:endnote w:type="continuationSeparator" w:id="0">
    <w:p w:rsidR="00000000" w:rsidRDefault="0005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E2DB9" w:rsidTr="009C1E9A">
      <w:trPr>
        <w:cantSplit/>
      </w:trPr>
      <w:tc>
        <w:tcPr>
          <w:tcW w:w="0" w:type="pct"/>
        </w:tcPr>
        <w:p w:rsidR="00137D90" w:rsidRDefault="000501D4" w:rsidP="009C1E9A">
          <w:pPr>
            <w:pStyle w:val="Footer"/>
            <w:tabs>
              <w:tab w:val="clear" w:pos="8640"/>
              <w:tab w:val="right" w:pos="9360"/>
            </w:tabs>
          </w:pPr>
        </w:p>
      </w:tc>
      <w:tc>
        <w:tcPr>
          <w:tcW w:w="2395" w:type="pct"/>
        </w:tcPr>
        <w:p w:rsidR="00137D90" w:rsidRDefault="000501D4" w:rsidP="009C1E9A">
          <w:pPr>
            <w:pStyle w:val="Footer"/>
            <w:tabs>
              <w:tab w:val="clear" w:pos="8640"/>
              <w:tab w:val="right" w:pos="9360"/>
            </w:tabs>
          </w:pPr>
        </w:p>
        <w:p w:rsidR="001A4310" w:rsidRDefault="000501D4" w:rsidP="009C1E9A">
          <w:pPr>
            <w:pStyle w:val="Footer"/>
            <w:tabs>
              <w:tab w:val="clear" w:pos="8640"/>
              <w:tab w:val="right" w:pos="9360"/>
            </w:tabs>
          </w:pPr>
        </w:p>
        <w:p w:rsidR="00137D90" w:rsidRDefault="000501D4" w:rsidP="009C1E9A">
          <w:pPr>
            <w:pStyle w:val="Footer"/>
            <w:tabs>
              <w:tab w:val="clear" w:pos="8640"/>
              <w:tab w:val="right" w:pos="9360"/>
            </w:tabs>
          </w:pPr>
        </w:p>
      </w:tc>
      <w:tc>
        <w:tcPr>
          <w:tcW w:w="2453" w:type="pct"/>
        </w:tcPr>
        <w:p w:rsidR="00137D90" w:rsidRDefault="000501D4" w:rsidP="009C1E9A">
          <w:pPr>
            <w:pStyle w:val="Footer"/>
            <w:tabs>
              <w:tab w:val="clear" w:pos="8640"/>
              <w:tab w:val="right" w:pos="9360"/>
            </w:tabs>
            <w:jc w:val="right"/>
          </w:pPr>
        </w:p>
      </w:tc>
    </w:tr>
    <w:tr w:rsidR="00EE2DB9" w:rsidTr="009C1E9A">
      <w:trPr>
        <w:cantSplit/>
      </w:trPr>
      <w:tc>
        <w:tcPr>
          <w:tcW w:w="0" w:type="pct"/>
        </w:tcPr>
        <w:p w:rsidR="00EC379B" w:rsidRDefault="000501D4" w:rsidP="009C1E9A">
          <w:pPr>
            <w:pStyle w:val="Footer"/>
            <w:tabs>
              <w:tab w:val="clear" w:pos="8640"/>
              <w:tab w:val="right" w:pos="9360"/>
            </w:tabs>
          </w:pPr>
        </w:p>
      </w:tc>
      <w:tc>
        <w:tcPr>
          <w:tcW w:w="2395" w:type="pct"/>
        </w:tcPr>
        <w:p w:rsidR="00EC379B" w:rsidRPr="009C1E9A" w:rsidRDefault="000501D4" w:rsidP="009C1E9A">
          <w:pPr>
            <w:pStyle w:val="Footer"/>
            <w:tabs>
              <w:tab w:val="clear" w:pos="8640"/>
              <w:tab w:val="right" w:pos="9360"/>
            </w:tabs>
            <w:rPr>
              <w:rFonts w:ascii="Shruti" w:hAnsi="Shruti"/>
              <w:sz w:val="22"/>
            </w:rPr>
          </w:pPr>
          <w:r>
            <w:rPr>
              <w:rFonts w:ascii="Shruti" w:hAnsi="Shruti"/>
              <w:sz w:val="22"/>
            </w:rPr>
            <w:t>85R 28452</w:t>
          </w:r>
        </w:p>
      </w:tc>
      <w:tc>
        <w:tcPr>
          <w:tcW w:w="2453" w:type="pct"/>
        </w:tcPr>
        <w:p w:rsidR="00EC379B" w:rsidRDefault="000501D4" w:rsidP="009C1E9A">
          <w:pPr>
            <w:pStyle w:val="Footer"/>
            <w:tabs>
              <w:tab w:val="clear" w:pos="8640"/>
              <w:tab w:val="right" w:pos="9360"/>
            </w:tabs>
            <w:jc w:val="right"/>
          </w:pPr>
          <w:r>
            <w:fldChar w:fldCharType="begin"/>
          </w:r>
          <w:r>
            <w:instrText xml:space="preserve"> DOCPROPERTY  OTID  \* MERGEFORMAT </w:instrText>
          </w:r>
          <w:r>
            <w:fldChar w:fldCharType="separate"/>
          </w:r>
          <w:r>
            <w:t>17.124.695</w:t>
          </w:r>
          <w:r>
            <w:fldChar w:fldCharType="end"/>
          </w:r>
        </w:p>
      </w:tc>
    </w:tr>
    <w:tr w:rsidR="00EE2DB9" w:rsidTr="009C1E9A">
      <w:trPr>
        <w:cantSplit/>
      </w:trPr>
      <w:tc>
        <w:tcPr>
          <w:tcW w:w="0" w:type="pct"/>
        </w:tcPr>
        <w:p w:rsidR="00EC379B" w:rsidRDefault="000501D4" w:rsidP="009C1E9A">
          <w:pPr>
            <w:pStyle w:val="Footer"/>
            <w:tabs>
              <w:tab w:val="clear" w:pos="4320"/>
              <w:tab w:val="clear" w:pos="8640"/>
              <w:tab w:val="left" w:pos="2865"/>
            </w:tabs>
          </w:pPr>
        </w:p>
      </w:tc>
      <w:tc>
        <w:tcPr>
          <w:tcW w:w="2395" w:type="pct"/>
        </w:tcPr>
        <w:p w:rsidR="00EC379B" w:rsidRPr="009C1E9A" w:rsidRDefault="000501D4" w:rsidP="009C1E9A">
          <w:pPr>
            <w:pStyle w:val="Footer"/>
            <w:tabs>
              <w:tab w:val="clear" w:pos="4320"/>
              <w:tab w:val="clear" w:pos="8640"/>
              <w:tab w:val="left" w:pos="2865"/>
            </w:tabs>
            <w:rPr>
              <w:rFonts w:ascii="Shruti" w:hAnsi="Shruti"/>
              <w:sz w:val="22"/>
            </w:rPr>
          </w:pPr>
          <w:r>
            <w:rPr>
              <w:rFonts w:ascii="Shruti" w:hAnsi="Shruti"/>
              <w:sz w:val="22"/>
            </w:rPr>
            <w:t>Substitute Document Number: 85R 27165</w:t>
          </w:r>
        </w:p>
      </w:tc>
      <w:tc>
        <w:tcPr>
          <w:tcW w:w="2453" w:type="pct"/>
        </w:tcPr>
        <w:p w:rsidR="00EC379B" w:rsidRDefault="000501D4" w:rsidP="006D504F">
          <w:pPr>
            <w:pStyle w:val="Footer"/>
            <w:rPr>
              <w:rStyle w:val="PageNumber"/>
            </w:rPr>
          </w:pPr>
        </w:p>
        <w:p w:rsidR="00EC379B" w:rsidRDefault="000501D4" w:rsidP="009C1E9A">
          <w:pPr>
            <w:pStyle w:val="Footer"/>
            <w:tabs>
              <w:tab w:val="clear" w:pos="8640"/>
              <w:tab w:val="right" w:pos="9360"/>
            </w:tabs>
            <w:jc w:val="right"/>
          </w:pPr>
        </w:p>
      </w:tc>
    </w:tr>
    <w:tr w:rsidR="00EE2DB9" w:rsidTr="009C1E9A">
      <w:trPr>
        <w:cantSplit/>
        <w:trHeight w:val="323"/>
      </w:trPr>
      <w:tc>
        <w:tcPr>
          <w:tcW w:w="0" w:type="pct"/>
          <w:gridSpan w:val="3"/>
        </w:tcPr>
        <w:p w:rsidR="00EC379B" w:rsidRDefault="000501D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501D4" w:rsidP="009C1E9A">
          <w:pPr>
            <w:pStyle w:val="Footer"/>
            <w:tabs>
              <w:tab w:val="clear" w:pos="8640"/>
              <w:tab w:val="right" w:pos="9360"/>
            </w:tabs>
            <w:jc w:val="center"/>
          </w:pPr>
        </w:p>
      </w:tc>
    </w:tr>
  </w:tbl>
  <w:p w:rsidR="00EC379B" w:rsidRPr="00FF6F72" w:rsidRDefault="000501D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01D4">
      <w:r>
        <w:separator/>
      </w:r>
    </w:p>
  </w:footnote>
  <w:footnote w:type="continuationSeparator" w:id="0">
    <w:p w:rsidR="00000000" w:rsidRDefault="00050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B9"/>
    <w:rsid w:val="000501D4"/>
    <w:rsid w:val="00EE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C1CB2"/>
    <w:rPr>
      <w:sz w:val="16"/>
      <w:szCs w:val="16"/>
    </w:rPr>
  </w:style>
  <w:style w:type="paragraph" w:styleId="CommentText">
    <w:name w:val="annotation text"/>
    <w:basedOn w:val="Normal"/>
    <w:link w:val="CommentTextChar"/>
    <w:rsid w:val="004C1CB2"/>
    <w:rPr>
      <w:sz w:val="20"/>
      <w:szCs w:val="20"/>
    </w:rPr>
  </w:style>
  <w:style w:type="character" w:customStyle="1" w:styleId="CommentTextChar">
    <w:name w:val="Comment Text Char"/>
    <w:basedOn w:val="DefaultParagraphFont"/>
    <w:link w:val="CommentText"/>
    <w:rsid w:val="004C1CB2"/>
  </w:style>
  <w:style w:type="paragraph" w:styleId="CommentSubject">
    <w:name w:val="annotation subject"/>
    <w:basedOn w:val="CommentText"/>
    <w:next w:val="CommentText"/>
    <w:link w:val="CommentSubjectChar"/>
    <w:rsid w:val="004C1CB2"/>
    <w:rPr>
      <w:b/>
      <w:bCs/>
    </w:rPr>
  </w:style>
  <w:style w:type="character" w:customStyle="1" w:styleId="CommentSubjectChar">
    <w:name w:val="Comment Subject Char"/>
    <w:basedOn w:val="CommentTextChar"/>
    <w:link w:val="CommentSubject"/>
    <w:rsid w:val="004C1C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C1CB2"/>
    <w:rPr>
      <w:sz w:val="16"/>
      <w:szCs w:val="16"/>
    </w:rPr>
  </w:style>
  <w:style w:type="paragraph" w:styleId="CommentText">
    <w:name w:val="annotation text"/>
    <w:basedOn w:val="Normal"/>
    <w:link w:val="CommentTextChar"/>
    <w:rsid w:val="004C1CB2"/>
    <w:rPr>
      <w:sz w:val="20"/>
      <w:szCs w:val="20"/>
    </w:rPr>
  </w:style>
  <w:style w:type="character" w:customStyle="1" w:styleId="CommentTextChar">
    <w:name w:val="Comment Text Char"/>
    <w:basedOn w:val="DefaultParagraphFont"/>
    <w:link w:val="CommentText"/>
    <w:rsid w:val="004C1CB2"/>
  </w:style>
  <w:style w:type="paragraph" w:styleId="CommentSubject">
    <w:name w:val="annotation subject"/>
    <w:basedOn w:val="CommentText"/>
    <w:next w:val="CommentText"/>
    <w:link w:val="CommentSubjectChar"/>
    <w:rsid w:val="004C1CB2"/>
    <w:rPr>
      <w:b/>
      <w:bCs/>
    </w:rPr>
  </w:style>
  <w:style w:type="character" w:customStyle="1" w:styleId="CommentSubjectChar">
    <w:name w:val="Comment Subject Char"/>
    <w:basedOn w:val="CommentTextChar"/>
    <w:link w:val="CommentSubject"/>
    <w:rsid w:val="004C1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4443</Characters>
  <Application>Microsoft Office Word</Application>
  <DocSecurity>4</DocSecurity>
  <Lines>152</Lines>
  <Paragraphs>31</Paragraphs>
  <ScaleCrop>false</ScaleCrop>
  <HeadingPairs>
    <vt:vector size="2" baseType="variant">
      <vt:variant>
        <vt:lpstr>Title</vt:lpstr>
      </vt:variant>
      <vt:variant>
        <vt:i4>1</vt:i4>
      </vt:variant>
    </vt:vector>
  </HeadingPairs>
  <TitlesOfParts>
    <vt:vector size="1" baseType="lpstr">
      <vt:lpstr>BA - HB00636 (Committee Report (Substituted))</vt:lpstr>
    </vt:vector>
  </TitlesOfParts>
  <Company>State of Texas</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28452</dc:subject>
  <dc:creator>State of Texas</dc:creator>
  <dc:description>HB 636 by Howard-(H)Appropriations (Substitute Document Number: 85R 27165)</dc:description>
  <cp:lastModifiedBy>Alexander McMillan</cp:lastModifiedBy>
  <cp:revision>2</cp:revision>
  <cp:lastPrinted>2017-05-04T21:08:00Z</cp:lastPrinted>
  <dcterms:created xsi:type="dcterms:W3CDTF">2017-05-09T00:56:00Z</dcterms:created>
  <dcterms:modified xsi:type="dcterms:W3CDTF">2017-05-09T00:56:00Z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17.124.695</vt:lpwstr>
  </property>
</Properties>
</file>