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33E93" w:rsidTr="00345119">
        <w:tc>
          <w:tcPr>
            <w:tcW w:w="9576" w:type="dxa"/>
            <w:noWrap/>
          </w:tcPr>
          <w:p w:rsidR="008423E4" w:rsidRPr="0022177D" w:rsidRDefault="00F01CC5" w:rsidP="00345119">
            <w:pPr>
              <w:pStyle w:val="Heading1"/>
            </w:pPr>
            <w:bookmarkStart w:id="0" w:name="_GoBack"/>
            <w:bookmarkEnd w:id="0"/>
            <w:r w:rsidRPr="00631897">
              <w:t>BILL ANALYSIS</w:t>
            </w:r>
          </w:p>
        </w:tc>
      </w:tr>
    </w:tbl>
    <w:p w:rsidR="008423E4" w:rsidRPr="0022177D" w:rsidRDefault="00F01CC5" w:rsidP="008423E4">
      <w:pPr>
        <w:jc w:val="center"/>
      </w:pPr>
    </w:p>
    <w:p w:rsidR="008423E4" w:rsidRPr="00B31F0E" w:rsidRDefault="00F01CC5" w:rsidP="008423E4"/>
    <w:p w:rsidR="008423E4" w:rsidRPr="00742794" w:rsidRDefault="00F01CC5" w:rsidP="008423E4">
      <w:pPr>
        <w:tabs>
          <w:tab w:val="right" w:pos="9360"/>
        </w:tabs>
      </w:pPr>
    </w:p>
    <w:tbl>
      <w:tblPr>
        <w:tblW w:w="0" w:type="auto"/>
        <w:tblLayout w:type="fixed"/>
        <w:tblLook w:val="01E0" w:firstRow="1" w:lastRow="1" w:firstColumn="1" w:lastColumn="1" w:noHBand="0" w:noVBand="0"/>
      </w:tblPr>
      <w:tblGrid>
        <w:gridCol w:w="9576"/>
      </w:tblGrid>
      <w:tr w:rsidR="00B33E93" w:rsidTr="00345119">
        <w:tc>
          <w:tcPr>
            <w:tcW w:w="9576" w:type="dxa"/>
          </w:tcPr>
          <w:p w:rsidR="008423E4" w:rsidRPr="00861995" w:rsidRDefault="00F01CC5" w:rsidP="00345119">
            <w:pPr>
              <w:jc w:val="right"/>
            </w:pPr>
            <w:r>
              <w:t>C.S.H.B. 673</w:t>
            </w:r>
          </w:p>
        </w:tc>
      </w:tr>
      <w:tr w:rsidR="00B33E93" w:rsidTr="00345119">
        <w:tc>
          <w:tcPr>
            <w:tcW w:w="9576" w:type="dxa"/>
          </w:tcPr>
          <w:p w:rsidR="008423E4" w:rsidRPr="00861995" w:rsidRDefault="00F01CC5" w:rsidP="004E3F39">
            <w:pPr>
              <w:jc w:val="right"/>
            </w:pPr>
            <w:r>
              <w:t xml:space="preserve">By: </w:t>
            </w:r>
            <w:r>
              <w:t>Johnson, Eric</w:t>
            </w:r>
          </w:p>
        </w:tc>
      </w:tr>
      <w:tr w:rsidR="00B33E93" w:rsidTr="00345119">
        <w:tc>
          <w:tcPr>
            <w:tcW w:w="9576" w:type="dxa"/>
          </w:tcPr>
          <w:p w:rsidR="008423E4" w:rsidRPr="00861995" w:rsidRDefault="00F01CC5" w:rsidP="00345119">
            <w:pPr>
              <w:jc w:val="right"/>
            </w:pPr>
            <w:r>
              <w:t>Government Transparency &amp; Operation</w:t>
            </w:r>
          </w:p>
        </w:tc>
      </w:tr>
      <w:tr w:rsidR="00B33E93" w:rsidTr="00345119">
        <w:tc>
          <w:tcPr>
            <w:tcW w:w="9576" w:type="dxa"/>
          </w:tcPr>
          <w:p w:rsidR="008423E4" w:rsidRDefault="00F01CC5" w:rsidP="00345119">
            <w:pPr>
              <w:jc w:val="right"/>
            </w:pPr>
            <w:r>
              <w:t>Committee Report (Substituted)</w:t>
            </w:r>
          </w:p>
        </w:tc>
      </w:tr>
    </w:tbl>
    <w:p w:rsidR="008423E4" w:rsidRDefault="00F01CC5" w:rsidP="008423E4">
      <w:pPr>
        <w:tabs>
          <w:tab w:val="right" w:pos="9360"/>
        </w:tabs>
      </w:pPr>
    </w:p>
    <w:p w:rsidR="008423E4" w:rsidRDefault="00F01CC5" w:rsidP="008423E4"/>
    <w:p w:rsidR="008423E4" w:rsidRDefault="00F01CC5" w:rsidP="008423E4"/>
    <w:tbl>
      <w:tblPr>
        <w:tblW w:w="0" w:type="auto"/>
        <w:tblCellMar>
          <w:left w:w="115" w:type="dxa"/>
          <w:right w:w="115" w:type="dxa"/>
        </w:tblCellMar>
        <w:tblLook w:val="01E0" w:firstRow="1" w:lastRow="1" w:firstColumn="1" w:lastColumn="1" w:noHBand="0" w:noVBand="0"/>
      </w:tblPr>
      <w:tblGrid>
        <w:gridCol w:w="9582"/>
      </w:tblGrid>
      <w:tr w:rsidR="00B33E93" w:rsidTr="004E3F39">
        <w:tc>
          <w:tcPr>
            <w:tcW w:w="9582" w:type="dxa"/>
          </w:tcPr>
          <w:p w:rsidR="008423E4" w:rsidRPr="00A8133F" w:rsidRDefault="00F01CC5" w:rsidP="00530E5F">
            <w:pPr>
              <w:rPr>
                <w:b/>
              </w:rPr>
            </w:pPr>
            <w:r w:rsidRPr="009C1E9A">
              <w:rPr>
                <w:b/>
                <w:u w:val="single"/>
              </w:rPr>
              <w:t>BACKGROUND AND PURPOSE</w:t>
            </w:r>
            <w:r>
              <w:rPr>
                <w:b/>
              </w:rPr>
              <w:t xml:space="preserve"> </w:t>
            </w:r>
          </w:p>
          <w:p w:rsidR="008423E4" w:rsidRDefault="00F01CC5" w:rsidP="00530E5F"/>
          <w:p w:rsidR="008423E4" w:rsidRDefault="00F01CC5" w:rsidP="00530E5F">
            <w:pPr>
              <w:pStyle w:val="Header"/>
              <w:tabs>
                <w:tab w:val="clear" w:pos="4320"/>
                <w:tab w:val="clear" w:pos="8640"/>
              </w:tabs>
              <w:jc w:val="both"/>
            </w:pPr>
            <w:r w:rsidRPr="0030359E">
              <w:t xml:space="preserve">Interested parties </w:t>
            </w:r>
            <w:r>
              <w:t xml:space="preserve">contend </w:t>
            </w:r>
            <w:r w:rsidRPr="0030359E">
              <w:t xml:space="preserve">that </w:t>
            </w:r>
            <w:r>
              <w:t xml:space="preserve">the </w:t>
            </w:r>
            <w:r>
              <w:t xml:space="preserve">current method of submitting </w:t>
            </w:r>
            <w:r>
              <w:t>various</w:t>
            </w:r>
            <w:r w:rsidRPr="0030359E">
              <w:t xml:space="preserve"> reports</w:t>
            </w:r>
            <w:r>
              <w:t xml:space="preserve"> related to criminal justice</w:t>
            </w:r>
            <w:r>
              <w:t xml:space="preserve"> to the office of the attorney g</w:t>
            </w:r>
            <w:r w:rsidRPr="0030359E">
              <w:t xml:space="preserve">eneral is </w:t>
            </w:r>
            <w:r>
              <w:t xml:space="preserve">too </w:t>
            </w:r>
            <w:r w:rsidRPr="0030359E">
              <w:t xml:space="preserve">burdensome </w:t>
            </w:r>
            <w:r>
              <w:t>and</w:t>
            </w:r>
            <w:r w:rsidRPr="0030359E">
              <w:t xml:space="preserve"> </w:t>
            </w:r>
            <w:r>
              <w:t xml:space="preserve">question whether </w:t>
            </w:r>
            <w:r w:rsidRPr="0030359E">
              <w:t>th</w:t>
            </w:r>
            <w:r>
              <w:t xml:space="preserve">e attorney general's annual report is the best method for presenting criminal justice statistics to the </w:t>
            </w:r>
            <w:r w:rsidRPr="0030359E">
              <w:t xml:space="preserve">general public. </w:t>
            </w:r>
            <w:r>
              <w:t>C.S.</w:t>
            </w:r>
            <w:r>
              <w:t>H.B. 673</w:t>
            </w:r>
            <w:r w:rsidRPr="0030359E">
              <w:t xml:space="preserve"> seeks to </w:t>
            </w:r>
            <w:r>
              <w:t>addres</w:t>
            </w:r>
            <w:r>
              <w:t xml:space="preserve">s these issues by </w:t>
            </w:r>
            <w:r w:rsidRPr="0030359E">
              <w:t>creat</w:t>
            </w:r>
            <w:r>
              <w:t>ing</w:t>
            </w:r>
            <w:r w:rsidRPr="0030359E">
              <w:t xml:space="preserve"> a </w:t>
            </w:r>
            <w:r>
              <w:t>c</w:t>
            </w:r>
            <w:r w:rsidRPr="0030359E">
              <w:t xml:space="preserve">riminal </w:t>
            </w:r>
            <w:r>
              <w:t>j</w:t>
            </w:r>
            <w:r w:rsidRPr="0030359E">
              <w:t xml:space="preserve">ustice </w:t>
            </w:r>
            <w:r>
              <w:t>w</w:t>
            </w:r>
            <w:r w:rsidRPr="0030359E">
              <w:t>eb</w:t>
            </w:r>
            <w:r>
              <w:t xml:space="preserve"> portal</w:t>
            </w:r>
            <w:r>
              <w:t xml:space="preserve"> and changing certain deadlines for reports</w:t>
            </w:r>
            <w:r w:rsidRPr="0030359E">
              <w:t>.</w:t>
            </w:r>
          </w:p>
          <w:p w:rsidR="008423E4" w:rsidRPr="00E26B13" w:rsidRDefault="00F01CC5" w:rsidP="00530E5F">
            <w:pPr>
              <w:rPr>
                <w:b/>
              </w:rPr>
            </w:pPr>
          </w:p>
        </w:tc>
      </w:tr>
      <w:tr w:rsidR="00B33E93" w:rsidTr="004E3F39">
        <w:tc>
          <w:tcPr>
            <w:tcW w:w="9582" w:type="dxa"/>
          </w:tcPr>
          <w:p w:rsidR="0017725B" w:rsidRDefault="00F01CC5" w:rsidP="00530E5F">
            <w:pPr>
              <w:rPr>
                <w:b/>
                <w:u w:val="single"/>
              </w:rPr>
            </w:pPr>
            <w:r>
              <w:rPr>
                <w:b/>
                <w:u w:val="single"/>
              </w:rPr>
              <w:t>CRIMINAL JUSTICE IMPACT</w:t>
            </w:r>
          </w:p>
          <w:p w:rsidR="0017725B" w:rsidRDefault="00F01CC5" w:rsidP="00530E5F">
            <w:pPr>
              <w:rPr>
                <w:b/>
                <w:u w:val="single"/>
              </w:rPr>
            </w:pPr>
          </w:p>
          <w:p w:rsidR="007E3FCB" w:rsidRPr="007E3FCB" w:rsidRDefault="00F01CC5" w:rsidP="00530E5F">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rsidR="0017725B" w:rsidRPr="0017725B" w:rsidRDefault="00F01CC5" w:rsidP="00530E5F">
            <w:pPr>
              <w:rPr>
                <w:b/>
                <w:u w:val="single"/>
              </w:rPr>
            </w:pPr>
          </w:p>
        </w:tc>
      </w:tr>
      <w:tr w:rsidR="00B33E93" w:rsidTr="004E3F39">
        <w:tc>
          <w:tcPr>
            <w:tcW w:w="9582" w:type="dxa"/>
          </w:tcPr>
          <w:p w:rsidR="008423E4" w:rsidRPr="00A8133F" w:rsidRDefault="00F01CC5" w:rsidP="00530E5F">
            <w:pPr>
              <w:rPr>
                <w:b/>
              </w:rPr>
            </w:pPr>
            <w:r w:rsidRPr="009C1E9A">
              <w:rPr>
                <w:b/>
                <w:u w:val="single"/>
              </w:rPr>
              <w:t>RULEMAKING AUTHORITY</w:t>
            </w:r>
            <w:r>
              <w:rPr>
                <w:b/>
              </w:rPr>
              <w:t xml:space="preserve"> </w:t>
            </w:r>
          </w:p>
          <w:p w:rsidR="008423E4" w:rsidRDefault="00F01CC5" w:rsidP="00530E5F"/>
          <w:p w:rsidR="007E3FCB" w:rsidRDefault="00F01CC5" w:rsidP="00530E5F">
            <w:pPr>
              <w:pStyle w:val="Header"/>
              <w:tabs>
                <w:tab w:val="clear" w:pos="4320"/>
                <w:tab w:val="clear" w:pos="8640"/>
              </w:tabs>
              <w:jc w:val="both"/>
            </w:pPr>
            <w:r>
              <w:t>It is the committee's opinion that this bill does not expressly grant any additio</w:t>
            </w:r>
            <w:r>
              <w:t>nal rulemaking authority to a state officer, department, agency, or institution.</w:t>
            </w:r>
          </w:p>
          <w:p w:rsidR="008423E4" w:rsidRPr="00E21FDC" w:rsidRDefault="00F01CC5" w:rsidP="00530E5F">
            <w:pPr>
              <w:rPr>
                <w:b/>
              </w:rPr>
            </w:pPr>
          </w:p>
        </w:tc>
      </w:tr>
      <w:tr w:rsidR="00B33E93" w:rsidTr="004E3F39">
        <w:tc>
          <w:tcPr>
            <w:tcW w:w="9582" w:type="dxa"/>
          </w:tcPr>
          <w:p w:rsidR="00445727" w:rsidRDefault="00F01CC5" w:rsidP="00530E5F">
            <w:pPr>
              <w:rPr>
                <w:b/>
                <w:u w:val="single"/>
              </w:rPr>
            </w:pPr>
            <w:r w:rsidRPr="009C1E9A">
              <w:rPr>
                <w:b/>
                <w:u w:val="single"/>
              </w:rPr>
              <w:t>ANALYSIS</w:t>
            </w:r>
          </w:p>
          <w:p w:rsidR="00445727" w:rsidRDefault="00F01CC5" w:rsidP="00530E5F">
            <w:pPr>
              <w:rPr>
                <w:b/>
                <w:u w:val="single"/>
              </w:rPr>
            </w:pPr>
          </w:p>
          <w:p w:rsidR="008423E4" w:rsidRPr="00445727" w:rsidRDefault="00F01CC5" w:rsidP="00530E5F">
            <w:pPr>
              <w:jc w:val="both"/>
            </w:pPr>
            <w:r>
              <w:t xml:space="preserve">C.S.H.B. 673 amends the Code of Criminal Procedure to change </w:t>
            </w:r>
            <w:r>
              <w:t xml:space="preserve">from not later than February 1 of each year to not later than March 1 of each year </w:t>
            </w:r>
            <w:r>
              <w:t xml:space="preserve">the </w:t>
            </w:r>
            <w:r>
              <w:t>deadline</w:t>
            </w:r>
            <w:r>
              <w:t xml:space="preserve"> by which the office of the attorney general is required to submit </w:t>
            </w:r>
            <w:r>
              <w:t>the annual</w:t>
            </w:r>
            <w:r>
              <w:t xml:space="preserve"> report</w:t>
            </w:r>
            <w:r>
              <w:t>s</w:t>
            </w:r>
            <w:r>
              <w:t xml:space="preserve"> regarding </w:t>
            </w:r>
            <w:r w:rsidRPr="00445727">
              <w:t xml:space="preserve">all officer-involved injuries or deaths </w:t>
            </w:r>
            <w:r>
              <w:t xml:space="preserve">and </w:t>
            </w:r>
            <w:r>
              <w:t xml:space="preserve">regarding certain injuries or deaths of </w:t>
            </w:r>
            <w:r w:rsidRPr="00FF4A8F">
              <w:t>peace</w:t>
            </w:r>
            <w:r>
              <w:t xml:space="preserve"> officers</w:t>
            </w:r>
            <w:r w:rsidRPr="00FF4A8F">
              <w:t xml:space="preserve"> </w:t>
            </w:r>
            <w:r w:rsidRPr="00445727">
              <w:t xml:space="preserve">to the governor and the standing legislative committees with </w:t>
            </w:r>
            <w:r w:rsidRPr="00445727">
              <w:t>primary jurisdiction over criminal justice matters</w:t>
            </w:r>
            <w:r>
              <w:t>.</w:t>
            </w:r>
          </w:p>
          <w:p w:rsidR="008423E4" w:rsidRDefault="00F01CC5" w:rsidP="00530E5F"/>
          <w:p w:rsidR="008423E4" w:rsidRDefault="00F01CC5" w:rsidP="00530E5F">
            <w:pPr>
              <w:pStyle w:val="Header"/>
              <w:jc w:val="both"/>
            </w:pPr>
            <w:r w:rsidRPr="00445727">
              <w:t>C.S.</w:t>
            </w:r>
            <w:r>
              <w:t>H.B. 673 amends the Government Code to require the office of the attorney general</w:t>
            </w:r>
            <w:r>
              <w:t xml:space="preserve"> to develop</w:t>
            </w:r>
            <w:r>
              <w:t>, n</w:t>
            </w:r>
            <w:r w:rsidRPr="007E3FCB">
              <w:t>ot later than September 1, 2018</w:t>
            </w:r>
            <w:r>
              <w:t>,</w:t>
            </w:r>
            <w:r>
              <w:t xml:space="preserve"> and maintain a web portal to collect, compile, and analyze data related</w:t>
            </w:r>
            <w:r>
              <w:t xml:space="preserve"> to criminal justice in </w:t>
            </w:r>
            <w:r>
              <w:t>Texas</w:t>
            </w:r>
            <w:r>
              <w:t>. The bill requires the office</w:t>
            </w:r>
            <w:r>
              <w:t xml:space="preserve"> of the attorney general</w:t>
            </w:r>
            <w:r>
              <w:t xml:space="preserve"> to ensure that the web portal is accessible through the state Internet portal project. The bill requires the attorney general to direct each law enforcement agency to submi</w:t>
            </w:r>
            <w:r>
              <w:t>t through the web portal any report required to be submitted by the agency to the office of the attorney general under any law</w:t>
            </w:r>
            <w:r>
              <w:t>,</w:t>
            </w:r>
            <w:r>
              <w:t xml:space="preserve"> excluding information reported under Code of Criminal Procedure provisions relating to the rights of crime victims</w:t>
            </w:r>
            <w:r>
              <w:t>. T</w:t>
            </w:r>
            <w:r>
              <w:t>he bill req</w:t>
            </w:r>
            <w:r>
              <w:t xml:space="preserve">uires the web portal to </w:t>
            </w:r>
            <w:r w:rsidRPr="007E3FCB">
              <w:t xml:space="preserve">provide </w:t>
            </w:r>
            <w:r>
              <w:t xml:space="preserve">public </w:t>
            </w:r>
            <w:r w:rsidRPr="007E3FCB">
              <w:t>access to reports submitted to the office of the attorney general through the web portal, other than reports that are confidential or protected from disclos</w:t>
            </w:r>
            <w:r>
              <w:t>ure under state or federal law</w:t>
            </w:r>
            <w:r>
              <w:t>,</w:t>
            </w:r>
            <w:r>
              <w:t xml:space="preserve"> and to</w:t>
            </w:r>
            <w:r>
              <w:t xml:space="preserve"> i</w:t>
            </w:r>
            <w:r w:rsidRPr="007E3FCB">
              <w:t>nclude a</w:t>
            </w:r>
            <w:r>
              <w:t xml:space="preserve"> p</w:t>
            </w:r>
            <w:r>
              <w:t xml:space="preserve">ublicly </w:t>
            </w:r>
            <w:r>
              <w:t>accessible</w:t>
            </w:r>
            <w:r w:rsidRPr="007E3FCB">
              <w:t xml:space="preserve"> interactive dashboard that provides an analysis and a visual representation of the data included in the reports</w:t>
            </w:r>
            <w:r>
              <w:t xml:space="preserve">. The bill authorizes </w:t>
            </w:r>
            <w:r w:rsidRPr="00B92988">
              <w:t xml:space="preserve">the office of the attorney general </w:t>
            </w:r>
            <w:r>
              <w:t>in developing the web portal to</w:t>
            </w:r>
            <w:r w:rsidRPr="00B92988">
              <w:t xml:space="preserve"> contract or consult with a nonprofit organiza</w:t>
            </w:r>
            <w:r w:rsidRPr="00B92988">
              <w:t>tion that specializes in web-based data analysis.</w:t>
            </w:r>
          </w:p>
          <w:p w:rsidR="008423E4" w:rsidRPr="00835628" w:rsidRDefault="00F01CC5" w:rsidP="00530E5F">
            <w:pPr>
              <w:rPr>
                <w:b/>
              </w:rPr>
            </w:pPr>
          </w:p>
        </w:tc>
      </w:tr>
      <w:tr w:rsidR="00B33E93" w:rsidTr="004E3F39">
        <w:tc>
          <w:tcPr>
            <w:tcW w:w="9582" w:type="dxa"/>
          </w:tcPr>
          <w:p w:rsidR="008423E4" w:rsidRPr="00A8133F" w:rsidRDefault="00F01CC5" w:rsidP="00530E5F">
            <w:pPr>
              <w:rPr>
                <w:b/>
              </w:rPr>
            </w:pPr>
            <w:r w:rsidRPr="009C1E9A">
              <w:rPr>
                <w:b/>
                <w:u w:val="single"/>
              </w:rPr>
              <w:t>EFFECTIVE DATE</w:t>
            </w:r>
            <w:r>
              <w:rPr>
                <w:b/>
              </w:rPr>
              <w:t xml:space="preserve"> </w:t>
            </w:r>
          </w:p>
          <w:p w:rsidR="008423E4" w:rsidRDefault="00F01CC5" w:rsidP="00530E5F"/>
          <w:p w:rsidR="008423E4" w:rsidRPr="003624F2" w:rsidRDefault="00F01CC5" w:rsidP="00530E5F">
            <w:pPr>
              <w:pStyle w:val="Header"/>
              <w:tabs>
                <w:tab w:val="clear" w:pos="4320"/>
                <w:tab w:val="clear" w:pos="8640"/>
              </w:tabs>
              <w:jc w:val="both"/>
            </w:pPr>
            <w:r>
              <w:t>September 1, 2017.</w:t>
            </w:r>
          </w:p>
          <w:p w:rsidR="008423E4" w:rsidRPr="00233FDB" w:rsidRDefault="00F01CC5" w:rsidP="00530E5F">
            <w:pPr>
              <w:rPr>
                <w:b/>
              </w:rPr>
            </w:pPr>
          </w:p>
        </w:tc>
      </w:tr>
      <w:tr w:rsidR="00B33E93" w:rsidTr="004E3F39">
        <w:tc>
          <w:tcPr>
            <w:tcW w:w="9582" w:type="dxa"/>
          </w:tcPr>
          <w:p w:rsidR="004E3F39" w:rsidRDefault="00F01CC5" w:rsidP="00530E5F">
            <w:pPr>
              <w:jc w:val="both"/>
              <w:rPr>
                <w:b/>
                <w:u w:val="single"/>
              </w:rPr>
            </w:pPr>
            <w:r>
              <w:rPr>
                <w:b/>
                <w:u w:val="single"/>
              </w:rPr>
              <w:lastRenderedPageBreak/>
              <w:t>COMPARISON OF ORIGINAL AND SUBSTITUTE</w:t>
            </w:r>
          </w:p>
          <w:p w:rsidR="00445727" w:rsidRDefault="00F01CC5" w:rsidP="00530E5F">
            <w:pPr>
              <w:jc w:val="both"/>
            </w:pPr>
          </w:p>
          <w:p w:rsidR="00445727" w:rsidRDefault="00F01CC5" w:rsidP="00530E5F">
            <w:pPr>
              <w:jc w:val="both"/>
            </w:pPr>
            <w:r>
              <w:t>While C.S.H.B. 673 may differ from the original in minor or nonsubstantive ways, the following comparison is organized and form</w:t>
            </w:r>
            <w:r>
              <w:t>atted in a manner that indicates the substantial differences between the introduced and committee substitute versions of the bill.</w:t>
            </w:r>
          </w:p>
          <w:p w:rsidR="00445727" w:rsidRPr="00445727" w:rsidRDefault="00F01CC5" w:rsidP="00530E5F">
            <w:pPr>
              <w:jc w:val="both"/>
            </w:pPr>
          </w:p>
        </w:tc>
      </w:tr>
      <w:tr w:rsidR="00B33E93" w:rsidTr="004E3F3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33E93" w:rsidTr="004E3F39">
              <w:trPr>
                <w:cantSplit/>
                <w:tblHeader/>
              </w:trPr>
              <w:tc>
                <w:tcPr>
                  <w:tcW w:w="4673" w:type="dxa"/>
                  <w:tcMar>
                    <w:bottom w:w="188" w:type="dxa"/>
                  </w:tcMar>
                </w:tcPr>
                <w:p w:rsidR="004E3F39" w:rsidRDefault="00F01CC5" w:rsidP="00530E5F">
                  <w:pPr>
                    <w:jc w:val="center"/>
                  </w:pPr>
                  <w:r>
                    <w:t>INTRODUCED</w:t>
                  </w:r>
                </w:p>
              </w:tc>
              <w:tc>
                <w:tcPr>
                  <w:tcW w:w="4673" w:type="dxa"/>
                  <w:tcMar>
                    <w:bottom w:w="188" w:type="dxa"/>
                  </w:tcMar>
                </w:tcPr>
                <w:p w:rsidR="004E3F39" w:rsidRDefault="00F01CC5" w:rsidP="00530E5F">
                  <w:pPr>
                    <w:jc w:val="center"/>
                  </w:pPr>
                  <w:r>
                    <w:t>HOUSE COMMITTEE SUBSTITUTE</w:t>
                  </w:r>
                </w:p>
              </w:tc>
            </w:tr>
            <w:tr w:rsidR="00B33E93" w:rsidTr="004E3F39">
              <w:tc>
                <w:tcPr>
                  <w:tcW w:w="4673" w:type="dxa"/>
                  <w:tcMar>
                    <w:right w:w="360" w:type="dxa"/>
                  </w:tcMar>
                </w:tcPr>
                <w:p w:rsidR="004E3F39" w:rsidRDefault="00F01CC5" w:rsidP="00530E5F">
                  <w:pPr>
                    <w:jc w:val="both"/>
                  </w:pPr>
                  <w:r w:rsidRPr="00445727">
                    <w:rPr>
                      <w:highlight w:val="lightGray"/>
                    </w:rPr>
                    <w:t>No equivalent provision.</w:t>
                  </w:r>
                </w:p>
                <w:p w:rsidR="004E3F39" w:rsidRDefault="00F01CC5" w:rsidP="00530E5F">
                  <w:pPr>
                    <w:jc w:val="both"/>
                  </w:pPr>
                </w:p>
              </w:tc>
              <w:tc>
                <w:tcPr>
                  <w:tcW w:w="4673" w:type="dxa"/>
                  <w:tcMar>
                    <w:left w:w="360" w:type="dxa"/>
                  </w:tcMar>
                </w:tcPr>
                <w:p w:rsidR="004E3F39" w:rsidRDefault="00F01CC5" w:rsidP="00530E5F">
                  <w:pPr>
                    <w:jc w:val="both"/>
                  </w:pPr>
                  <w:r>
                    <w:t xml:space="preserve">SECTION 1.  Article 2.139(e), Code of Criminal Procedure, </w:t>
                  </w:r>
                  <w:r>
                    <w:t>as added by Chapter 516 (H.B. 1036), Acts of the 84th Legislature, Regular Session, 2015, is amended to read as follows:</w:t>
                  </w:r>
                </w:p>
                <w:p w:rsidR="004E3F39" w:rsidRDefault="00F01CC5" w:rsidP="00530E5F">
                  <w:pPr>
                    <w:jc w:val="both"/>
                  </w:pPr>
                  <w:r>
                    <w:t xml:space="preserve">(e)  Not later than </w:t>
                  </w:r>
                  <w:r>
                    <w:rPr>
                      <w:u w:val="single"/>
                    </w:rPr>
                    <w:t>March</w:t>
                  </w:r>
                  <w:r>
                    <w:t xml:space="preserve"> [</w:t>
                  </w:r>
                  <w:r>
                    <w:rPr>
                      <w:strike/>
                    </w:rPr>
                    <w:t>February</w:t>
                  </w:r>
                  <w:r>
                    <w:t>] 1 of each year, the office of the attorney general shall submit a report regarding all officer-inv</w:t>
                  </w:r>
                  <w:r>
                    <w:t>olved injuries or deaths that occurred during the preceding year to the governor and the standing legislative committees with primary jurisdiction over criminal justice matters. The report must include:</w:t>
                  </w:r>
                </w:p>
                <w:p w:rsidR="004E3F39" w:rsidRDefault="00F01CC5" w:rsidP="00530E5F">
                  <w:pPr>
                    <w:jc w:val="both"/>
                  </w:pPr>
                  <w:r>
                    <w:t>(1)  the total number of officer-involved injuries or</w:t>
                  </w:r>
                  <w:r>
                    <w:t xml:space="preserve"> deaths;</w:t>
                  </w:r>
                </w:p>
                <w:p w:rsidR="004E3F39" w:rsidRDefault="00F01CC5" w:rsidP="00530E5F">
                  <w:pPr>
                    <w:jc w:val="both"/>
                  </w:pPr>
                  <w:r>
                    <w:t>(2)  a summary of the reports submitted to the office under this article; and</w:t>
                  </w:r>
                </w:p>
                <w:p w:rsidR="004E3F39" w:rsidRDefault="00F01CC5" w:rsidP="00530E5F">
                  <w:pPr>
                    <w:jc w:val="both"/>
                  </w:pPr>
                  <w:r>
                    <w:t>(3)  a copy of each report submitted to the office under this article.</w:t>
                  </w:r>
                </w:p>
                <w:p w:rsidR="004E3F39" w:rsidRDefault="00F01CC5" w:rsidP="00530E5F">
                  <w:pPr>
                    <w:jc w:val="both"/>
                  </w:pPr>
                </w:p>
              </w:tc>
            </w:tr>
            <w:tr w:rsidR="00B33E93" w:rsidTr="004E3F39">
              <w:tc>
                <w:tcPr>
                  <w:tcW w:w="4673" w:type="dxa"/>
                  <w:tcMar>
                    <w:right w:w="360" w:type="dxa"/>
                  </w:tcMar>
                </w:tcPr>
                <w:p w:rsidR="004E3F39" w:rsidRDefault="00F01CC5" w:rsidP="00530E5F">
                  <w:pPr>
                    <w:jc w:val="both"/>
                  </w:pPr>
                  <w:r w:rsidRPr="00445727">
                    <w:rPr>
                      <w:highlight w:val="lightGray"/>
                    </w:rPr>
                    <w:t>No equivalent provision.</w:t>
                  </w:r>
                </w:p>
                <w:p w:rsidR="004E3F39" w:rsidRDefault="00F01CC5" w:rsidP="00530E5F">
                  <w:pPr>
                    <w:jc w:val="both"/>
                  </w:pPr>
                </w:p>
              </w:tc>
              <w:tc>
                <w:tcPr>
                  <w:tcW w:w="4673" w:type="dxa"/>
                  <w:tcMar>
                    <w:left w:w="360" w:type="dxa"/>
                  </w:tcMar>
                </w:tcPr>
                <w:p w:rsidR="004E3F39" w:rsidRDefault="00F01CC5" w:rsidP="00530E5F">
                  <w:pPr>
                    <w:jc w:val="both"/>
                  </w:pPr>
                  <w:r>
                    <w:t xml:space="preserve">SECTION 2.  Article 2.1395(c), Code of Criminal Procedure, is amended </w:t>
                  </w:r>
                  <w:r>
                    <w:t>to read as follows:</w:t>
                  </w:r>
                </w:p>
                <w:p w:rsidR="004E3F39" w:rsidRDefault="00F01CC5" w:rsidP="00530E5F">
                  <w:pPr>
                    <w:jc w:val="both"/>
                  </w:pPr>
                  <w:r>
                    <w:t xml:space="preserve">(c)  Not later than </w:t>
                  </w:r>
                  <w:r>
                    <w:rPr>
                      <w:u w:val="single"/>
                    </w:rPr>
                    <w:t>March</w:t>
                  </w:r>
                  <w:r>
                    <w:t xml:space="preserve"> [</w:t>
                  </w:r>
                  <w:r>
                    <w:rPr>
                      <w:strike/>
                    </w:rPr>
                    <w:t>February</w:t>
                  </w:r>
                  <w:r>
                    <w:t>] 1 of each year, the office of the attorney general shall submit a report regarding all incidents described by Subsection (a) that occurred during the preceding year to the governor and the standing l</w:t>
                  </w:r>
                  <w:r>
                    <w:t>egislative committees with primary jurisdiction over criminal justice matters. The report must include:</w:t>
                  </w:r>
                </w:p>
                <w:p w:rsidR="004E3F39" w:rsidRDefault="00F01CC5" w:rsidP="00530E5F">
                  <w:pPr>
                    <w:jc w:val="both"/>
                  </w:pPr>
                  <w:r>
                    <w:t>(1)  the total number of incidents that occurred;</w:t>
                  </w:r>
                </w:p>
                <w:p w:rsidR="004E3F39" w:rsidRDefault="00F01CC5" w:rsidP="00530E5F">
                  <w:pPr>
                    <w:jc w:val="both"/>
                  </w:pPr>
                  <w:r>
                    <w:t>(2)  a summary of the reports submitted to the office under this article; and</w:t>
                  </w:r>
                </w:p>
                <w:p w:rsidR="004E3F39" w:rsidRDefault="00F01CC5" w:rsidP="00530E5F">
                  <w:pPr>
                    <w:jc w:val="both"/>
                  </w:pPr>
                  <w:r>
                    <w:t>(3)  a copy of each repo</w:t>
                  </w:r>
                  <w:r>
                    <w:t>rt submitted to the office under this article.</w:t>
                  </w:r>
                </w:p>
                <w:p w:rsidR="004E3F39" w:rsidRDefault="00F01CC5" w:rsidP="00530E5F">
                  <w:pPr>
                    <w:jc w:val="both"/>
                  </w:pPr>
                </w:p>
              </w:tc>
            </w:tr>
            <w:tr w:rsidR="00B33E93" w:rsidTr="004E3F39">
              <w:tc>
                <w:tcPr>
                  <w:tcW w:w="4673" w:type="dxa"/>
                  <w:tcMar>
                    <w:right w:w="360" w:type="dxa"/>
                  </w:tcMar>
                </w:tcPr>
                <w:p w:rsidR="004E3F39" w:rsidRDefault="00F01CC5" w:rsidP="00530E5F">
                  <w:pPr>
                    <w:jc w:val="both"/>
                  </w:pPr>
                  <w:r>
                    <w:t>SECTION 1.  Subchapter B, Chapter 402, Government Code, is amended by adding Section 402.040 to read as follows:</w:t>
                  </w:r>
                </w:p>
                <w:p w:rsidR="004E3F39" w:rsidRDefault="00F01CC5" w:rsidP="00530E5F">
                  <w:pPr>
                    <w:jc w:val="both"/>
                  </w:pPr>
                  <w:r>
                    <w:rPr>
                      <w:u w:val="single"/>
                    </w:rPr>
                    <w:t>Sec. 402.040.  CRIMINAL JUSTICE WEB PORTAL.  (a)  The office of the attorney general shall dev</w:t>
                  </w:r>
                  <w:r>
                    <w:rPr>
                      <w:u w:val="single"/>
                    </w:rPr>
                    <w:t xml:space="preserve">elop and maintain a web </w:t>
                  </w:r>
                  <w:r>
                    <w:rPr>
                      <w:u w:val="single"/>
                    </w:rPr>
                    <w:lastRenderedPageBreak/>
                    <w:t>portal to collect, compile, and analyze data related to criminal justice in this state.  The office shall ensure that the web portal is accessible through the state electronic Internet portal project.</w:t>
                  </w:r>
                </w:p>
                <w:p w:rsidR="004E3F39" w:rsidRDefault="00F01CC5" w:rsidP="00530E5F">
                  <w:pPr>
                    <w:jc w:val="both"/>
                    <w:rPr>
                      <w:u w:val="single"/>
                    </w:rPr>
                  </w:pPr>
                  <w:r>
                    <w:rPr>
                      <w:u w:val="single"/>
                    </w:rPr>
                    <w:t>(b)  The attorney general shall</w:t>
                  </w:r>
                  <w:r>
                    <w:rPr>
                      <w:u w:val="single"/>
                    </w:rPr>
                    <w:t xml:space="preserve"> direct each law enforcement agency to submit through the web portal any report required to be submitted by the agency to the office of the attorney general under any law, including information reported under Article 2.139, Code of Criminal Procedure, as a</w:t>
                  </w:r>
                  <w:r>
                    <w:rPr>
                      <w:u w:val="single"/>
                    </w:rPr>
                    <w:t>dded by Chapter 516 (H.B. 1036), Acts of the 84th Legislature, Regular Session, 2015, and Article 2.1395, Code of Criminal Procedure.</w:t>
                  </w:r>
                </w:p>
                <w:p w:rsidR="00445727" w:rsidRDefault="00F01CC5" w:rsidP="00530E5F">
                  <w:pPr>
                    <w:jc w:val="both"/>
                    <w:rPr>
                      <w:u w:val="single"/>
                    </w:rPr>
                  </w:pPr>
                </w:p>
                <w:p w:rsidR="00445727" w:rsidRDefault="00F01CC5" w:rsidP="00530E5F">
                  <w:pPr>
                    <w:jc w:val="both"/>
                  </w:pPr>
                </w:p>
                <w:p w:rsidR="004E3F39" w:rsidRDefault="00F01CC5" w:rsidP="00530E5F">
                  <w:pPr>
                    <w:jc w:val="both"/>
                  </w:pPr>
                  <w:r>
                    <w:rPr>
                      <w:u w:val="single"/>
                    </w:rPr>
                    <w:t>(c)  The web portal must:</w:t>
                  </w:r>
                </w:p>
                <w:p w:rsidR="004E3F39" w:rsidRDefault="00F01CC5" w:rsidP="00530E5F">
                  <w:pPr>
                    <w:jc w:val="both"/>
                  </w:pPr>
                  <w:r>
                    <w:rPr>
                      <w:u w:val="single"/>
                    </w:rPr>
                    <w:t>(1)  provide access to reports submitted to the office of the attorney general through the web</w:t>
                  </w:r>
                  <w:r>
                    <w:rPr>
                      <w:u w:val="single"/>
                    </w:rPr>
                    <w:t xml:space="preserve"> portal, other than reports that are confidential or protected from disclosure under state or federal law; and</w:t>
                  </w:r>
                </w:p>
                <w:p w:rsidR="004E3F39" w:rsidRDefault="00F01CC5" w:rsidP="00530E5F">
                  <w:pPr>
                    <w:jc w:val="both"/>
                  </w:pPr>
                  <w:r>
                    <w:rPr>
                      <w:u w:val="single"/>
                    </w:rPr>
                    <w:t>(2)  include an interactive dashboard that provides an analysis and a visual representation of the data included in the reports described by Subd</w:t>
                  </w:r>
                  <w:r>
                    <w:rPr>
                      <w:u w:val="single"/>
                    </w:rPr>
                    <w:t>ivision (1).</w:t>
                  </w:r>
                </w:p>
                <w:p w:rsidR="004E3F39" w:rsidRDefault="00F01CC5" w:rsidP="00530E5F">
                  <w:pPr>
                    <w:jc w:val="both"/>
                  </w:pPr>
                  <w:r>
                    <w:rPr>
                      <w:u w:val="single"/>
                    </w:rPr>
                    <w:t>(d)  The reports and dashboard required by Subsection (c) must be accessible to the public.</w:t>
                  </w:r>
                </w:p>
                <w:p w:rsidR="004E3F39" w:rsidRDefault="00F01CC5" w:rsidP="00530E5F">
                  <w:pPr>
                    <w:jc w:val="both"/>
                  </w:pPr>
                  <w:r>
                    <w:rPr>
                      <w:u w:val="single"/>
                    </w:rPr>
                    <w:t>(e)  In developing the web portal, the office of the attorney general may contract or consult with a nonprofit organization that specializes in web-bas</w:t>
                  </w:r>
                  <w:r>
                    <w:rPr>
                      <w:u w:val="single"/>
                    </w:rPr>
                    <w:t>ed data analysis.</w:t>
                  </w:r>
                </w:p>
                <w:p w:rsidR="004E3F39" w:rsidRDefault="00F01CC5" w:rsidP="00530E5F">
                  <w:pPr>
                    <w:jc w:val="both"/>
                  </w:pPr>
                </w:p>
              </w:tc>
              <w:tc>
                <w:tcPr>
                  <w:tcW w:w="4673" w:type="dxa"/>
                  <w:tcMar>
                    <w:left w:w="360" w:type="dxa"/>
                  </w:tcMar>
                </w:tcPr>
                <w:p w:rsidR="004E3F39" w:rsidRDefault="00F01CC5" w:rsidP="00530E5F">
                  <w:pPr>
                    <w:jc w:val="both"/>
                  </w:pPr>
                  <w:r>
                    <w:lastRenderedPageBreak/>
                    <w:t>SECTION 3.  Subchapter B, Chapter 402, Government Code, is amended by adding Section 402.040 to read as follows:</w:t>
                  </w:r>
                </w:p>
                <w:p w:rsidR="004E3F39" w:rsidRDefault="00F01CC5" w:rsidP="00530E5F">
                  <w:pPr>
                    <w:jc w:val="both"/>
                  </w:pPr>
                  <w:r>
                    <w:rPr>
                      <w:u w:val="single"/>
                    </w:rPr>
                    <w:t xml:space="preserve">Sec. 402.040.  CRIMINAL JUSTICE WEB PORTAL.  (a)  The office of the attorney general shall develop and maintain a web </w:t>
                  </w:r>
                  <w:r>
                    <w:rPr>
                      <w:u w:val="single"/>
                    </w:rPr>
                    <w:lastRenderedPageBreak/>
                    <w:t>portal</w:t>
                  </w:r>
                  <w:r>
                    <w:rPr>
                      <w:u w:val="single"/>
                    </w:rPr>
                    <w:t xml:space="preserve"> to collect, compile, and analyze data related to criminal justice in this state.  The office shall ensure that the web portal is accessible through the state electronic Internet portal project.</w:t>
                  </w:r>
                </w:p>
                <w:p w:rsidR="004E3F39" w:rsidRDefault="00F01CC5" w:rsidP="00530E5F">
                  <w:pPr>
                    <w:jc w:val="both"/>
                  </w:pPr>
                  <w:r>
                    <w:rPr>
                      <w:u w:val="single"/>
                    </w:rPr>
                    <w:t>(b)  The attorney general shall direct each law enforcement a</w:t>
                  </w:r>
                  <w:r>
                    <w:rPr>
                      <w:u w:val="single"/>
                    </w:rPr>
                    <w:t>gency to submit through the web portal any report required to be submitted by the agency to the office of the attorney general under any law, including information reported under Article 2.139, Code of Criminal Procedure, as added by Chapter 516 (H.B. 1036</w:t>
                  </w:r>
                  <w:r>
                    <w:rPr>
                      <w:u w:val="single"/>
                    </w:rPr>
                    <w:t xml:space="preserve">), Acts of the 84th Legislature, Regular Session, 2015, and Article 2.1395, Code of Criminal Procedure, </w:t>
                  </w:r>
                  <w:r w:rsidRPr="00445727">
                    <w:rPr>
                      <w:highlight w:val="lightGray"/>
                      <w:u w:val="single"/>
                    </w:rPr>
                    <w:t>but excluding information reported under Chapter 56, Code of Criminal Procedure.</w:t>
                  </w:r>
                </w:p>
                <w:p w:rsidR="004E3F39" w:rsidRDefault="00F01CC5" w:rsidP="00530E5F">
                  <w:pPr>
                    <w:jc w:val="both"/>
                  </w:pPr>
                  <w:r>
                    <w:rPr>
                      <w:u w:val="single"/>
                    </w:rPr>
                    <w:t>(c)  The web portal must:</w:t>
                  </w:r>
                </w:p>
                <w:p w:rsidR="004E3F39" w:rsidRDefault="00F01CC5" w:rsidP="00530E5F">
                  <w:pPr>
                    <w:jc w:val="both"/>
                  </w:pPr>
                  <w:r>
                    <w:rPr>
                      <w:u w:val="single"/>
                    </w:rPr>
                    <w:t>(1)  provide access to reports submitted to t</w:t>
                  </w:r>
                  <w:r>
                    <w:rPr>
                      <w:u w:val="single"/>
                    </w:rPr>
                    <w:t>he office of the attorney general through the web portal, other than reports that are confidential or protected from disclosure under state or federal law; and</w:t>
                  </w:r>
                </w:p>
                <w:p w:rsidR="004E3F39" w:rsidRDefault="00F01CC5" w:rsidP="00530E5F">
                  <w:pPr>
                    <w:jc w:val="both"/>
                  </w:pPr>
                  <w:r>
                    <w:rPr>
                      <w:u w:val="single"/>
                    </w:rPr>
                    <w:t>(2)  include an interactive dashboard that provides an analysis and a visual representation of t</w:t>
                  </w:r>
                  <w:r>
                    <w:rPr>
                      <w:u w:val="single"/>
                    </w:rPr>
                    <w:t>he data included in the reports described by Subdivision (1).</w:t>
                  </w:r>
                </w:p>
                <w:p w:rsidR="004E3F39" w:rsidRDefault="00F01CC5" w:rsidP="00530E5F">
                  <w:pPr>
                    <w:jc w:val="both"/>
                  </w:pPr>
                  <w:r>
                    <w:rPr>
                      <w:u w:val="single"/>
                    </w:rPr>
                    <w:t>(d)  The reports and dashboard required by Subsection (c) must be accessible to the public.</w:t>
                  </w:r>
                </w:p>
                <w:p w:rsidR="004E3F39" w:rsidRDefault="00F01CC5" w:rsidP="00530E5F">
                  <w:pPr>
                    <w:jc w:val="both"/>
                  </w:pPr>
                  <w:r>
                    <w:rPr>
                      <w:u w:val="single"/>
                    </w:rPr>
                    <w:t>(e)  In developing the web portal, the office of the attorney general may contract or consult with a n</w:t>
                  </w:r>
                  <w:r>
                    <w:rPr>
                      <w:u w:val="single"/>
                    </w:rPr>
                    <w:t>onprofit organization that specializes in web-based data analysis.</w:t>
                  </w:r>
                </w:p>
                <w:p w:rsidR="004E3F39" w:rsidRDefault="00F01CC5" w:rsidP="00530E5F">
                  <w:pPr>
                    <w:jc w:val="both"/>
                  </w:pPr>
                </w:p>
              </w:tc>
            </w:tr>
            <w:tr w:rsidR="00B33E93" w:rsidTr="004E3F39">
              <w:tc>
                <w:tcPr>
                  <w:tcW w:w="4673" w:type="dxa"/>
                  <w:tcMar>
                    <w:right w:w="360" w:type="dxa"/>
                  </w:tcMar>
                </w:tcPr>
                <w:p w:rsidR="004E3F39" w:rsidRDefault="00F01CC5" w:rsidP="00530E5F">
                  <w:pPr>
                    <w:jc w:val="both"/>
                  </w:pPr>
                  <w:r>
                    <w:lastRenderedPageBreak/>
                    <w:t>SECTION 2.  Not later than September 1, 2018, the office of the attorney general shall develop the web portal required under Section 402.040, Government Code, as added by this Act.</w:t>
                  </w:r>
                </w:p>
                <w:p w:rsidR="004E3F39" w:rsidRDefault="00F01CC5" w:rsidP="00530E5F">
                  <w:pPr>
                    <w:jc w:val="both"/>
                  </w:pPr>
                </w:p>
              </w:tc>
              <w:tc>
                <w:tcPr>
                  <w:tcW w:w="4673" w:type="dxa"/>
                  <w:tcMar>
                    <w:left w:w="360" w:type="dxa"/>
                  </w:tcMar>
                </w:tcPr>
                <w:p w:rsidR="004E3F39" w:rsidRDefault="00F01CC5" w:rsidP="00530E5F">
                  <w:pPr>
                    <w:jc w:val="both"/>
                  </w:pPr>
                  <w:r>
                    <w:t>SECTI</w:t>
                  </w:r>
                  <w:r>
                    <w:t>ON 4. Same as introduced version.</w:t>
                  </w:r>
                </w:p>
                <w:p w:rsidR="004E3F39" w:rsidRDefault="00F01CC5" w:rsidP="00530E5F">
                  <w:pPr>
                    <w:jc w:val="both"/>
                  </w:pPr>
                </w:p>
                <w:p w:rsidR="004E3F39" w:rsidRDefault="00F01CC5" w:rsidP="00530E5F">
                  <w:pPr>
                    <w:jc w:val="both"/>
                  </w:pPr>
                </w:p>
              </w:tc>
            </w:tr>
            <w:tr w:rsidR="00B33E93" w:rsidTr="004E3F39">
              <w:tc>
                <w:tcPr>
                  <w:tcW w:w="4673" w:type="dxa"/>
                  <w:tcMar>
                    <w:right w:w="360" w:type="dxa"/>
                  </w:tcMar>
                </w:tcPr>
                <w:p w:rsidR="004E3F39" w:rsidRDefault="00F01CC5" w:rsidP="00530E5F">
                  <w:pPr>
                    <w:jc w:val="both"/>
                  </w:pPr>
                  <w:r>
                    <w:t>SECTION 3.  This Act takes effect September 1, 2017.</w:t>
                  </w:r>
                </w:p>
              </w:tc>
              <w:tc>
                <w:tcPr>
                  <w:tcW w:w="4673" w:type="dxa"/>
                  <w:tcMar>
                    <w:left w:w="360" w:type="dxa"/>
                  </w:tcMar>
                </w:tcPr>
                <w:p w:rsidR="004E3F39" w:rsidRDefault="00F01CC5" w:rsidP="00530E5F">
                  <w:pPr>
                    <w:jc w:val="both"/>
                  </w:pPr>
                  <w:r>
                    <w:t>SECTION 5. Same as introduced version.</w:t>
                  </w:r>
                </w:p>
                <w:p w:rsidR="004E3F39" w:rsidRDefault="00F01CC5" w:rsidP="00530E5F">
                  <w:pPr>
                    <w:jc w:val="both"/>
                  </w:pPr>
                </w:p>
                <w:p w:rsidR="004E3F39" w:rsidRDefault="00F01CC5" w:rsidP="00530E5F">
                  <w:pPr>
                    <w:jc w:val="both"/>
                  </w:pPr>
                </w:p>
              </w:tc>
            </w:tr>
          </w:tbl>
          <w:p w:rsidR="004E3F39" w:rsidRDefault="00F01CC5" w:rsidP="00530E5F"/>
          <w:p w:rsidR="004E3F39" w:rsidRPr="009C1E9A" w:rsidRDefault="00F01CC5" w:rsidP="00530E5F">
            <w:pPr>
              <w:rPr>
                <w:b/>
                <w:u w:val="single"/>
              </w:rPr>
            </w:pPr>
          </w:p>
        </w:tc>
      </w:tr>
    </w:tbl>
    <w:p w:rsidR="008423E4" w:rsidRPr="00BE0E75" w:rsidRDefault="00F01CC5" w:rsidP="008423E4">
      <w:pPr>
        <w:spacing w:line="480" w:lineRule="auto"/>
        <w:jc w:val="both"/>
        <w:rPr>
          <w:rFonts w:ascii="Arial" w:hAnsi="Arial"/>
          <w:sz w:val="16"/>
          <w:szCs w:val="16"/>
        </w:rPr>
      </w:pPr>
    </w:p>
    <w:p w:rsidR="004108C3" w:rsidRPr="008423E4" w:rsidRDefault="00F01CC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1CC5">
      <w:r>
        <w:separator/>
      </w:r>
    </w:p>
  </w:endnote>
  <w:endnote w:type="continuationSeparator" w:id="0">
    <w:p w:rsidR="00000000" w:rsidRDefault="00F0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33E93" w:rsidTr="009C1E9A">
      <w:trPr>
        <w:cantSplit/>
      </w:trPr>
      <w:tc>
        <w:tcPr>
          <w:tcW w:w="0" w:type="pct"/>
        </w:tcPr>
        <w:p w:rsidR="00137D90" w:rsidRDefault="00F01CC5" w:rsidP="009C1E9A">
          <w:pPr>
            <w:pStyle w:val="Footer"/>
            <w:tabs>
              <w:tab w:val="clear" w:pos="8640"/>
              <w:tab w:val="right" w:pos="9360"/>
            </w:tabs>
          </w:pPr>
        </w:p>
      </w:tc>
      <w:tc>
        <w:tcPr>
          <w:tcW w:w="2395" w:type="pct"/>
        </w:tcPr>
        <w:p w:rsidR="00137D90" w:rsidRDefault="00F01CC5" w:rsidP="009C1E9A">
          <w:pPr>
            <w:pStyle w:val="Footer"/>
            <w:tabs>
              <w:tab w:val="clear" w:pos="8640"/>
              <w:tab w:val="right" w:pos="9360"/>
            </w:tabs>
          </w:pPr>
        </w:p>
        <w:p w:rsidR="001A4310" w:rsidRDefault="00F01CC5" w:rsidP="009C1E9A">
          <w:pPr>
            <w:pStyle w:val="Footer"/>
            <w:tabs>
              <w:tab w:val="clear" w:pos="8640"/>
              <w:tab w:val="right" w:pos="9360"/>
            </w:tabs>
          </w:pPr>
        </w:p>
        <w:p w:rsidR="00137D90" w:rsidRDefault="00F01CC5" w:rsidP="009C1E9A">
          <w:pPr>
            <w:pStyle w:val="Footer"/>
            <w:tabs>
              <w:tab w:val="clear" w:pos="8640"/>
              <w:tab w:val="right" w:pos="9360"/>
            </w:tabs>
          </w:pPr>
        </w:p>
      </w:tc>
      <w:tc>
        <w:tcPr>
          <w:tcW w:w="2453" w:type="pct"/>
        </w:tcPr>
        <w:p w:rsidR="00137D90" w:rsidRDefault="00F01CC5" w:rsidP="009C1E9A">
          <w:pPr>
            <w:pStyle w:val="Footer"/>
            <w:tabs>
              <w:tab w:val="clear" w:pos="8640"/>
              <w:tab w:val="right" w:pos="9360"/>
            </w:tabs>
            <w:jc w:val="right"/>
          </w:pPr>
        </w:p>
      </w:tc>
    </w:tr>
    <w:tr w:rsidR="00B33E93" w:rsidTr="009C1E9A">
      <w:trPr>
        <w:cantSplit/>
      </w:trPr>
      <w:tc>
        <w:tcPr>
          <w:tcW w:w="0" w:type="pct"/>
        </w:tcPr>
        <w:p w:rsidR="00EC379B" w:rsidRDefault="00F01CC5" w:rsidP="009C1E9A">
          <w:pPr>
            <w:pStyle w:val="Footer"/>
            <w:tabs>
              <w:tab w:val="clear" w:pos="8640"/>
              <w:tab w:val="right" w:pos="9360"/>
            </w:tabs>
          </w:pPr>
        </w:p>
      </w:tc>
      <w:tc>
        <w:tcPr>
          <w:tcW w:w="2395" w:type="pct"/>
        </w:tcPr>
        <w:p w:rsidR="00EC379B" w:rsidRPr="009C1E9A" w:rsidRDefault="00F01CC5" w:rsidP="009C1E9A">
          <w:pPr>
            <w:pStyle w:val="Footer"/>
            <w:tabs>
              <w:tab w:val="clear" w:pos="8640"/>
              <w:tab w:val="right" w:pos="9360"/>
            </w:tabs>
            <w:rPr>
              <w:rFonts w:ascii="Shruti" w:hAnsi="Shruti"/>
              <w:sz w:val="22"/>
            </w:rPr>
          </w:pPr>
          <w:r>
            <w:rPr>
              <w:rFonts w:ascii="Shruti" w:hAnsi="Shruti"/>
              <w:sz w:val="22"/>
            </w:rPr>
            <w:t>85R 25472</w:t>
          </w:r>
        </w:p>
      </w:tc>
      <w:tc>
        <w:tcPr>
          <w:tcW w:w="2453" w:type="pct"/>
        </w:tcPr>
        <w:p w:rsidR="00EC379B" w:rsidRDefault="00F01CC5" w:rsidP="009C1E9A">
          <w:pPr>
            <w:pStyle w:val="Footer"/>
            <w:tabs>
              <w:tab w:val="clear" w:pos="8640"/>
              <w:tab w:val="right" w:pos="9360"/>
            </w:tabs>
            <w:jc w:val="right"/>
          </w:pPr>
          <w:r>
            <w:fldChar w:fldCharType="begin"/>
          </w:r>
          <w:r>
            <w:instrText xml:space="preserve"> DOCPROPERTY  OTID  \* MERGEFORMAT </w:instrText>
          </w:r>
          <w:r>
            <w:fldChar w:fldCharType="separate"/>
          </w:r>
          <w:r>
            <w:t>17.111.1468</w:t>
          </w:r>
          <w:r>
            <w:fldChar w:fldCharType="end"/>
          </w:r>
        </w:p>
      </w:tc>
    </w:tr>
    <w:tr w:rsidR="00B33E93" w:rsidTr="009C1E9A">
      <w:trPr>
        <w:cantSplit/>
      </w:trPr>
      <w:tc>
        <w:tcPr>
          <w:tcW w:w="0" w:type="pct"/>
        </w:tcPr>
        <w:p w:rsidR="00EC379B" w:rsidRDefault="00F01CC5" w:rsidP="009C1E9A">
          <w:pPr>
            <w:pStyle w:val="Footer"/>
            <w:tabs>
              <w:tab w:val="clear" w:pos="4320"/>
              <w:tab w:val="clear" w:pos="8640"/>
              <w:tab w:val="left" w:pos="2865"/>
            </w:tabs>
          </w:pPr>
        </w:p>
      </w:tc>
      <w:tc>
        <w:tcPr>
          <w:tcW w:w="2395" w:type="pct"/>
        </w:tcPr>
        <w:p w:rsidR="00EC379B" w:rsidRPr="009C1E9A" w:rsidRDefault="00F01CC5" w:rsidP="009C1E9A">
          <w:pPr>
            <w:pStyle w:val="Footer"/>
            <w:tabs>
              <w:tab w:val="clear" w:pos="4320"/>
              <w:tab w:val="clear" w:pos="8640"/>
              <w:tab w:val="left" w:pos="2865"/>
            </w:tabs>
            <w:rPr>
              <w:rFonts w:ascii="Shruti" w:hAnsi="Shruti"/>
              <w:sz w:val="22"/>
            </w:rPr>
          </w:pPr>
          <w:r>
            <w:rPr>
              <w:rFonts w:ascii="Shruti" w:hAnsi="Shruti"/>
              <w:sz w:val="22"/>
            </w:rPr>
            <w:t>Substitute Document Number: 85R 19115</w:t>
          </w:r>
        </w:p>
      </w:tc>
      <w:tc>
        <w:tcPr>
          <w:tcW w:w="2453" w:type="pct"/>
        </w:tcPr>
        <w:p w:rsidR="00EC379B" w:rsidRDefault="00F01CC5" w:rsidP="006D504F">
          <w:pPr>
            <w:pStyle w:val="Footer"/>
            <w:rPr>
              <w:rStyle w:val="PageNumber"/>
            </w:rPr>
          </w:pPr>
        </w:p>
        <w:p w:rsidR="00EC379B" w:rsidRDefault="00F01CC5" w:rsidP="009C1E9A">
          <w:pPr>
            <w:pStyle w:val="Footer"/>
            <w:tabs>
              <w:tab w:val="clear" w:pos="8640"/>
              <w:tab w:val="right" w:pos="9360"/>
            </w:tabs>
            <w:jc w:val="right"/>
          </w:pPr>
        </w:p>
      </w:tc>
    </w:tr>
    <w:tr w:rsidR="00B33E93" w:rsidTr="009C1E9A">
      <w:trPr>
        <w:cantSplit/>
        <w:trHeight w:val="323"/>
      </w:trPr>
      <w:tc>
        <w:tcPr>
          <w:tcW w:w="0" w:type="pct"/>
          <w:gridSpan w:val="3"/>
        </w:tcPr>
        <w:p w:rsidR="00EC379B" w:rsidRDefault="00F01CC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01CC5" w:rsidP="009C1E9A">
          <w:pPr>
            <w:pStyle w:val="Footer"/>
            <w:tabs>
              <w:tab w:val="clear" w:pos="8640"/>
              <w:tab w:val="right" w:pos="9360"/>
            </w:tabs>
            <w:jc w:val="center"/>
          </w:pPr>
        </w:p>
      </w:tc>
    </w:tr>
  </w:tbl>
  <w:p w:rsidR="00EC379B" w:rsidRPr="00FF6F72" w:rsidRDefault="00F01CC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1CC5">
      <w:r>
        <w:separator/>
      </w:r>
    </w:p>
  </w:footnote>
  <w:footnote w:type="continuationSeparator" w:id="0">
    <w:p w:rsidR="00000000" w:rsidRDefault="00F01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93"/>
    <w:rsid w:val="00B33E93"/>
    <w:rsid w:val="00F0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E3FCB"/>
    <w:rPr>
      <w:sz w:val="16"/>
      <w:szCs w:val="16"/>
    </w:rPr>
  </w:style>
  <w:style w:type="paragraph" w:styleId="CommentText">
    <w:name w:val="annotation text"/>
    <w:basedOn w:val="Normal"/>
    <w:link w:val="CommentTextChar"/>
    <w:rsid w:val="007E3FCB"/>
    <w:rPr>
      <w:sz w:val="20"/>
      <w:szCs w:val="20"/>
    </w:rPr>
  </w:style>
  <w:style w:type="character" w:customStyle="1" w:styleId="CommentTextChar">
    <w:name w:val="Comment Text Char"/>
    <w:basedOn w:val="DefaultParagraphFont"/>
    <w:link w:val="CommentText"/>
    <w:rsid w:val="007E3FCB"/>
  </w:style>
  <w:style w:type="paragraph" w:styleId="CommentSubject">
    <w:name w:val="annotation subject"/>
    <w:basedOn w:val="CommentText"/>
    <w:next w:val="CommentText"/>
    <w:link w:val="CommentSubjectChar"/>
    <w:rsid w:val="007E3FCB"/>
    <w:rPr>
      <w:b/>
      <w:bCs/>
    </w:rPr>
  </w:style>
  <w:style w:type="character" w:customStyle="1" w:styleId="CommentSubjectChar">
    <w:name w:val="Comment Subject Char"/>
    <w:basedOn w:val="CommentTextChar"/>
    <w:link w:val="CommentSubject"/>
    <w:rsid w:val="007E3F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E3FCB"/>
    <w:rPr>
      <w:sz w:val="16"/>
      <w:szCs w:val="16"/>
    </w:rPr>
  </w:style>
  <w:style w:type="paragraph" w:styleId="CommentText">
    <w:name w:val="annotation text"/>
    <w:basedOn w:val="Normal"/>
    <w:link w:val="CommentTextChar"/>
    <w:rsid w:val="007E3FCB"/>
    <w:rPr>
      <w:sz w:val="20"/>
      <w:szCs w:val="20"/>
    </w:rPr>
  </w:style>
  <w:style w:type="character" w:customStyle="1" w:styleId="CommentTextChar">
    <w:name w:val="Comment Text Char"/>
    <w:basedOn w:val="DefaultParagraphFont"/>
    <w:link w:val="CommentText"/>
    <w:rsid w:val="007E3FCB"/>
  </w:style>
  <w:style w:type="paragraph" w:styleId="CommentSubject">
    <w:name w:val="annotation subject"/>
    <w:basedOn w:val="CommentText"/>
    <w:next w:val="CommentText"/>
    <w:link w:val="CommentSubjectChar"/>
    <w:rsid w:val="007E3FCB"/>
    <w:rPr>
      <w:b/>
      <w:bCs/>
    </w:rPr>
  </w:style>
  <w:style w:type="character" w:customStyle="1" w:styleId="CommentSubjectChar">
    <w:name w:val="Comment Subject Char"/>
    <w:basedOn w:val="CommentTextChar"/>
    <w:link w:val="CommentSubject"/>
    <w:rsid w:val="007E3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1247</Words>
  <Characters>6691</Characters>
  <Application>Microsoft Office Word</Application>
  <DocSecurity>4</DocSecurity>
  <Lines>206</Lines>
  <Paragraphs>52</Paragraphs>
  <ScaleCrop>false</ScaleCrop>
  <HeadingPairs>
    <vt:vector size="2" baseType="variant">
      <vt:variant>
        <vt:lpstr>Title</vt:lpstr>
      </vt:variant>
      <vt:variant>
        <vt:i4>1</vt:i4>
      </vt:variant>
    </vt:vector>
  </HeadingPairs>
  <TitlesOfParts>
    <vt:vector size="1" baseType="lpstr">
      <vt:lpstr>BA - HB00673 (Committee Report (Substituted))</vt:lpstr>
    </vt:vector>
  </TitlesOfParts>
  <Company>State of Texas</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25472</dc:subject>
  <dc:creator>State of Texas</dc:creator>
  <dc:description>HB 673 by Johnson, Eric-(H)Government Transparency &amp; Operation (Substitute Document Number: 85R 19115)</dc:description>
  <cp:lastModifiedBy>Molly Hoffman-Bricker</cp:lastModifiedBy>
  <cp:revision>2</cp:revision>
  <cp:lastPrinted>2017-03-16T14:17:00Z</cp:lastPrinted>
  <dcterms:created xsi:type="dcterms:W3CDTF">2017-04-27T22:54:00Z</dcterms:created>
  <dcterms:modified xsi:type="dcterms:W3CDTF">2017-04-27T22:54:00Z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17.111.1468</vt:lpwstr>
  </property>
</Properties>
</file>