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09" w:rsidRDefault="00BD3C0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24684343AA64B6F94D39D48F81C8CF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D3C09" w:rsidRPr="00585C31" w:rsidRDefault="00BD3C09" w:rsidP="000F1DF9">
      <w:pPr>
        <w:spacing w:after="0" w:line="240" w:lineRule="auto"/>
        <w:rPr>
          <w:rFonts w:cs="Times New Roman"/>
          <w:szCs w:val="24"/>
        </w:rPr>
      </w:pPr>
    </w:p>
    <w:p w:rsidR="00BD3C09" w:rsidRPr="00585C31" w:rsidRDefault="00BD3C0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D3C09" w:rsidTr="000F1DF9">
        <w:tc>
          <w:tcPr>
            <w:tcW w:w="2718" w:type="dxa"/>
          </w:tcPr>
          <w:p w:rsidR="00BD3C09" w:rsidRPr="005C2A78" w:rsidRDefault="00BD3C0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107C85946554FF8BA5C9F22907148B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D3C09" w:rsidRPr="00FF6471" w:rsidRDefault="00BD3C0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100946A6B5B423496B377617CAF020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714</w:t>
                </w:r>
              </w:sdtContent>
            </w:sdt>
          </w:p>
        </w:tc>
      </w:tr>
      <w:tr w:rsidR="00BD3C0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4FE2A913CE24363B60F91E0AD322C38"/>
            </w:placeholder>
          </w:sdtPr>
          <w:sdtContent>
            <w:tc>
              <w:tcPr>
                <w:tcW w:w="2718" w:type="dxa"/>
              </w:tcPr>
              <w:p w:rsidR="00BD3C09" w:rsidRPr="000F1DF9" w:rsidRDefault="00BD3C0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85R10626 AAF-D</w:t>
                </w:r>
              </w:p>
            </w:tc>
          </w:sdtContent>
        </w:sdt>
        <w:tc>
          <w:tcPr>
            <w:tcW w:w="6858" w:type="dxa"/>
          </w:tcPr>
          <w:p w:rsidR="00BD3C09" w:rsidRPr="005C2A78" w:rsidRDefault="00BD3C0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B107FA7E60C40118775850DA8C2311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055180D277C4E2999E8434266E7ED7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Wu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2A113641FEA45A4BB44C1500A3A36F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(Miles)</w:t>
                </w:r>
              </w:sdtContent>
            </w:sdt>
          </w:p>
        </w:tc>
      </w:tr>
      <w:tr w:rsidR="00BD3C09" w:rsidTr="000F1DF9">
        <w:tc>
          <w:tcPr>
            <w:tcW w:w="2718" w:type="dxa"/>
          </w:tcPr>
          <w:p w:rsidR="00BD3C09" w:rsidRPr="00BC7495" w:rsidRDefault="00BD3C0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7237413E3844CD99C654F851D919FD6"/>
            </w:placeholder>
          </w:sdtPr>
          <w:sdtContent>
            <w:tc>
              <w:tcPr>
                <w:tcW w:w="6858" w:type="dxa"/>
              </w:tcPr>
              <w:p w:rsidR="00BD3C09" w:rsidRPr="00FF6471" w:rsidRDefault="00BD3C0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BD3C09" w:rsidTr="000F1DF9">
        <w:tc>
          <w:tcPr>
            <w:tcW w:w="2718" w:type="dxa"/>
          </w:tcPr>
          <w:p w:rsidR="00BD3C09" w:rsidRPr="00BC7495" w:rsidRDefault="00BD3C0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869187087B0452888CFB9ED5F783F3D"/>
            </w:placeholder>
            <w:date w:fullDate="2017-05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D3C09" w:rsidRPr="00FF6471" w:rsidRDefault="00BD3C0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5/16/2017</w:t>
                </w:r>
              </w:p>
            </w:tc>
          </w:sdtContent>
        </w:sdt>
      </w:tr>
      <w:tr w:rsidR="00BD3C09" w:rsidTr="000F1DF9">
        <w:tc>
          <w:tcPr>
            <w:tcW w:w="2718" w:type="dxa"/>
          </w:tcPr>
          <w:p w:rsidR="00BD3C09" w:rsidRPr="00BC7495" w:rsidRDefault="00BD3C0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F0AD8ED5D1A47B78C16280008F0C606"/>
            </w:placeholder>
          </w:sdtPr>
          <w:sdtContent>
            <w:tc>
              <w:tcPr>
                <w:tcW w:w="6858" w:type="dxa"/>
              </w:tcPr>
              <w:p w:rsidR="00BD3C09" w:rsidRPr="00FF6471" w:rsidRDefault="00BD3C0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BD3C09" w:rsidRPr="00FF6471" w:rsidRDefault="00BD3C09" w:rsidP="000F1DF9">
      <w:pPr>
        <w:spacing w:after="0" w:line="240" w:lineRule="auto"/>
        <w:rPr>
          <w:rFonts w:cs="Times New Roman"/>
          <w:szCs w:val="24"/>
        </w:rPr>
      </w:pPr>
    </w:p>
    <w:p w:rsidR="00BD3C09" w:rsidRPr="00FF6471" w:rsidRDefault="00BD3C09" w:rsidP="000F1DF9">
      <w:pPr>
        <w:spacing w:after="0" w:line="240" w:lineRule="auto"/>
        <w:rPr>
          <w:rFonts w:cs="Times New Roman"/>
          <w:szCs w:val="24"/>
        </w:rPr>
      </w:pPr>
    </w:p>
    <w:p w:rsidR="00BD3C09" w:rsidRPr="00FF6471" w:rsidRDefault="00BD3C0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7F40FC49BF2435C94E02A8B8D979E34"/>
        </w:placeholder>
      </w:sdtPr>
      <w:sdtContent>
        <w:p w:rsidR="00BD3C09" w:rsidRDefault="00BD3C0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134E5F9EACE44B8BAABC207C1DB68887"/>
        </w:placeholder>
      </w:sdtPr>
      <w:sdtContent>
        <w:p w:rsidR="00BD3C09" w:rsidRPr="00B62C78" w:rsidRDefault="00BD3C09" w:rsidP="00694070">
          <w:pPr>
            <w:pStyle w:val="NormalWeb"/>
            <w:spacing w:before="0" w:beforeAutospacing="0" w:after="0" w:afterAutospacing="0"/>
            <w:jc w:val="both"/>
            <w:divId w:val="1927419594"/>
            <w:rPr>
              <w:rFonts w:eastAsia="Times New Roman"/>
              <w:bCs/>
            </w:rPr>
          </w:pPr>
        </w:p>
        <w:p w:rsidR="00BD3C09" w:rsidRPr="00B62C78" w:rsidRDefault="00BD3C09" w:rsidP="00694070">
          <w:pPr>
            <w:pStyle w:val="NormalWeb"/>
            <w:spacing w:before="0" w:beforeAutospacing="0" w:after="0" w:afterAutospacing="0"/>
            <w:jc w:val="both"/>
            <w:divId w:val="1927419594"/>
            <w:rPr>
              <w:color w:val="000000"/>
            </w:rPr>
          </w:pPr>
          <w:r w:rsidRPr="00B62C78">
            <w:rPr>
              <w:color w:val="000000"/>
            </w:rPr>
            <w:t>Interested parties note that prohibited yard parking ordinances in certain municipalities are not easily enforced. H.B. 714 address</w:t>
          </w:r>
          <w:r>
            <w:rPr>
              <w:color w:val="000000"/>
            </w:rPr>
            <w:t>es</w:t>
          </w:r>
          <w:r w:rsidRPr="00B62C78">
            <w:rPr>
              <w:color w:val="000000"/>
            </w:rPr>
            <w:t xml:space="preserve"> this issue by providing for the declaration of a violation of certain municipal parking ordinances to be a civil offense. </w:t>
          </w:r>
        </w:p>
        <w:p w:rsidR="00BD3C09" w:rsidRPr="00D70925" w:rsidRDefault="00BD3C09" w:rsidP="0069407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BD3C09" w:rsidRDefault="00BD3C0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714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civil prosecution of offenses involving certain municipal parking ordinances and authorizes a civil fine.</w:t>
      </w:r>
    </w:p>
    <w:p w:rsidR="00BD3C09" w:rsidRPr="00B62C78" w:rsidRDefault="00BD3C0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D3C09" w:rsidRPr="005C2A78" w:rsidRDefault="00BD3C0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6D73060F9E845FEBD4DE82386E0B6D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D3C09" w:rsidRPr="006529C4" w:rsidRDefault="00BD3C0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D3C09" w:rsidRPr="006529C4" w:rsidRDefault="00BD3C0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D3C09" w:rsidRPr="006529C4" w:rsidRDefault="00BD3C0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D3C09" w:rsidRPr="005C2A78" w:rsidRDefault="00BD3C0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04297208B5048B6949476B9EF66D55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D3C09" w:rsidRPr="005C2A78" w:rsidRDefault="00BD3C0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D3C09" w:rsidRDefault="00BD3C0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610.001, Local Government Code, as follows: </w:t>
      </w:r>
    </w:p>
    <w:p w:rsidR="00BD3C09" w:rsidRDefault="00BD3C0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D3C09" w:rsidRDefault="00BD3C09" w:rsidP="00B62C7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601.001. PARKING ON PRIVATE PROPERTY. (a) Creates this subsection from existing text and makes no further changes to this subsection. </w:t>
      </w:r>
    </w:p>
    <w:p w:rsidR="00BD3C09" w:rsidRDefault="00BD3C09" w:rsidP="00B62C7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D3C09" w:rsidRDefault="00BD3C09" w:rsidP="00B62C7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Authorizes a municipality with a population of 1.9 million or more, as provided by Chapter 682 (Administrative Adjudication of Vehicle Parking and Stopping Offenses), Transportation Code, to: </w:t>
      </w:r>
    </w:p>
    <w:p w:rsidR="00BD3C09" w:rsidRDefault="00BD3C09" w:rsidP="00B62C7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D3C09" w:rsidRDefault="00BD3C09" w:rsidP="00B62C7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declare the violation of a municipal ordinance relating to the parking of an unattended motor vehicle in the front or side yard of a single-family residence in a residential area to be a civil offense; and </w:t>
      </w:r>
    </w:p>
    <w:p w:rsidR="00BD3C09" w:rsidRDefault="00BD3C09" w:rsidP="00B62C7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BD3C09" w:rsidRPr="005C2A78" w:rsidRDefault="00BD3C09" w:rsidP="00B62C7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by ordinance establish an administrative adjudication hearing procedure under which a civil fine may be imposed. </w:t>
      </w:r>
    </w:p>
    <w:p w:rsidR="00BD3C09" w:rsidRPr="005C2A78" w:rsidRDefault="00BD3C0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D3C09" w:rsidRPr="005C2A78" w:rsidRDefault="00BD3C0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 </w:t>
      </w:r>
    </w:p>
    <w:p w:rsidR="00BD3C09" w:rsidRPr="005C2A78" w:rsidRDefault="00BD3C0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D3C09" w:rsidRPr="005C2A78" w:rsidRDefault="00BD3C0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D3C09" w:rsidRPr="006529C4" w:rsidRDefault="00BD3C0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D3C09" w:rsidRPr="006529C4" w:rsidRDefault="00BD3C09" w:rsidP="00774EC7">
      <w:pPr>
        <w:spacing w:after="0" w:line="240" w:lineRule="auto"/>
        <w:jc w:val="both"/>
      </w:pPr>
    </w:p>
    <w:sectPr w:rsidR="00BD3C09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C9" w:rsidRDefault="000F6DC9" w:rsidP="000F1DF9">
      <w:pPr>
        <w:spacing w:after="0" w:line="240" w:lineRule="auto"/>
      </w:pPr>
      <w:r>
        <w:separator/>
      </w:r>
    </w:p>
  </w:endnote>
  <w:endnote w:type="continuationSeparator" w:id="0">
    <w:p w:rsidR="000F6DC9" w:rsidRDefault="000F6DC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F6DC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D3C09">
                <w:rPr>
                  <w:sz w:val="20"/>
                  <w:szCs w:val="20"/>
                </w:rPr>
                <w:t>SWG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BD3C09">
                <w:rPr>
                  <w:sz w:val="20"/>
                  <w:szCs w:val="20"/>
                </w:rPr>
                <w:t>H.B. 714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BD3C09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F6DC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D3C0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D3C0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C9" w:rsidRDefault="000F6DC9" w:rsidP="000F1DF9">
      <w:pPr>
        <w:spacing w:after="0" w:line="240" w:lineRule="auto"/>
      </w:pPr>
      <w:r>
        <w:separator/>
      </w:r>
    </w:p>
  </w:footnote>
  <w:footnote w:type="continuationSeparator" w:id="0">
    <w:p w:rsidR="000F6DC9" w:rsidRDefault="000F6DC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0F6DC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D3C09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3C0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3C0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E280B" w:rsidP="009E280B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24684343AA64B6F94D39D48F81C8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40BA6-A4B8-44EA-A5E8-4CB6E55547CB}"/>
      </w:docPartPr>
      <w:docPartBody>
        <w:p w:rsidR="00000000" w:rsidRDefault="004B58DC"/>
      </w:docPartBody>
    </w:docPart>
    <w:docPart>
      <w:docPartPr>
        <w:name w:val="B107C85946554FF8BA5C9F2290714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BC4BB-66DF-45F7-9C1A-75836239A234}"/>
      </w:docPartPr>
      <w:docPartBody>
        <w:p w:rsidR="00000000" w:rsidRDefault="004B58DC"/>
      </w:docPartBody>
    </w:docPart>
    <w:docPart>
      <w:docPartPr>
        <w:name w:val="1100946A6B5B423496B377617CAF0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737BB-C17B-4E7C-BC2F-7B59DE8BDB7C}"/>
      </w:docPartPr>
      <w:docPartBody>
        <w:p w:rsidR="00000000" w:rsidRDefault="004B58DC"/>
      </w:docPartBody>
    </w:docPart>
    <w:docPart>
      <w:docPartPr>
        <w:name w:val="64FE2A913CE24363B60F91E0AD32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558EE-06F2-46A3-AD58-4CD2C0CCF2FD}"/>
      </w:docPartPr>
      <w:docPartBody>
        <w:p w:rsidR="00000000" w:rsidRDefault="004B58DC"/>
      </w:docPartBody>
    </w:docPart>
    <w:docPart>
      <w:docPartPr>
        <w:name w:val="EB107FA7E60C40118775850DA8C23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9B6F-CB90-4BF1-98AD-7D527D43E097}"/>
      </w:docPartPr>
      <w:docPartBody>
        <w:p w:rsidR="00000000" w:rsidRDefault="004B58DC"/>
      </w:docPartBody>
    </w:docPart>
    <w:docPart>
      <w:docPartPr>
        <w:name w:val="2055180D277C4E2999E8434266E7E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4DA51-7538-4BA2-9E53-75CDCEDF5C57}"/>
      </w:docPartPr>
      <w:docPartBody>
        <w:p w:rsidR="00000000" w:rsidRDefault="004B58DC"/>
      </w:docPartBody>
    </w:docPart>
    <w:docPart>
      <w:docPartPr>
        <w:name w:val="92A113641FEA45A4BB44C1500A3A3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2725D-309F-4E8D-84A1-84B72BE48F95}"/>
      </w:docPartPr>
      <w:docPartBody>
        <w:p w:rsidR="00000000" w:rsidRDefault="004B58DC"/>
      </w:docPartBody>
    </w:docPart>
    <w:docPart>
      <w:docPartPr>
        <w:name w:val="F7237413E3844CD99C654F851D919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CBD1-C473-4458-929E-3E3F2BDC387A}"/>
      </w:docPartPr>
      <w:docPartBody>
        <w:p w:rsidR="00000000" w:rsidRDefault="004B58DC"/>
      </w:docPartBody>
    </w:docPart>
    <w:docPart>
      <w:docPartPr>
        <w:name w:val="8869187087B0452888CFB9ED5F783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D5CB-04BC-4411-8E82-7411BFDF1C74}"/>
      </w:docPartPr>
      <w:docPartBody>
        <w:p w:rsidR="00000000" w:rsidRDefault="009E280B" w:rsidP="009E280B">
          <w:pPr>
            <w:pStyle w:val="8869187087B0452888CFB9ED5F783F3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F0AD8ED5D1A47B78C16280008F0C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00CFB-BADB-4278-B0CA-E49F2145B7D9}"/>
      </w:docPartPr>
      <w:docPartBody>
        <w:p w:rsidR="00000000" w:rsidRDefault="004B58DC"/>
      </w:docPartBody>
    </w:docPart>
    <w:docPart>
      <w:docPartPr>
        <w:name w:val="47F40FC49BF2435C94E02A8B8D97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B1692-0748-44A1-840B-CC66C401B6FB}"/>
      </w:docPartPr>
      <w:docPartBody>
        <w:p w:rsidR="00000000" w:rsidRDefault="004B58DC"/>
      </w:docPartBody>
    </w:docPart>
    <w:docPart>
      <w:docPartPr>
        <w:name w:val="134E5F9EACE44B8BAABC207C1DB6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6DC65-DA55-4EED-9E82-95E23604247F}"/>
      </w:docPartPr>
      <w:docPartBody>
        <w:p w:rsidR="00000000" w:rsidRDefault="009E280B" w:rsidP="009E280B">
          <w:pPr>
            <w:pStyle w:val="134E5F9EACE44B8BAABC207C1DB6888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6D73060F9E845FEBD4DE82386E0B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9A819-DCED-4A84-9555-D1D19480CA3E}"/>
      </w:docPartPr>
      <w:docPartBody>
        <w:p w:rsidR="00000000" w:rsidRDefault="004B58DC"/>
      </w:docPartBody>
    </w:docPart>
    <w:docPart>
      <w:docPartPr>
        <w:name w:val="704297208B5048B6949476B9EF66D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E61C2-755F-4F9F-932E-9BC0C3DD7F19}"/>
      </w:docPartPr>
      <w:docPartBody>
        <w:p w:rsidR="00000000" w:rsidRDefault="004B58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B58DC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E280B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80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E280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E280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E28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869187087B0452888CFB9ED5F783F3D">
    <w:name w:val="8869187087B0452888CFB9ED5F783F3D"/>
    <w:rsid w:val="009E280B"/>
  </w:style>
  <w:style w:type="paragraph" w:customStyle="1" w:styleId="134E5F9EACE44B8BAABC207C1DB68887">
    <w:name w:val="134E5F9EACE44B8BAABC207C1DB68887"/>
    <w:rsid w:val="009E28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80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E280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E280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E28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869187087B0452888CFB9ED5F783F3D">
    <w:name w:val="8869187087B0452888CFB9ED5F783F3D"/>
    <w:rsid w:val="009E280B"/>
  </w:style>
  <w:style w:type="paragraph" w:customStyle="1" w:styleId="134E5F9EACE44B8BAABC207C1DB68887">
    <w:name w:val="134E5F9EACE44B8BAABC207C1DB68887"/>
    <w:rsid w:val="009E2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B14D669-E6FE-45EA-AA8E-FABC3023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236</Words>
  <Characters>1347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Spencer Grubbs</cp:lastModifiedBy>
  <cp:revision>153</cp:revision>
  <cp:lastPrinted>2017-05-16T17:14:00Z</cp:lastPrinted>
  <dcterms:created xsi:type="dcterms:W3CDTF">2015-05-29T14:24:00Z</dcterms:created>
  <dcterms:modified xsi:type="dcterms:W3CDTF">2017-05-16T17:14:00Z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