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51CB3" w:rsidTr="00345119">
        <w:tc>
          <w:tcPr>
            <w:tcW w:w="9576" w:type="dxa"/>
            <w:noWrap/>
          </w:tcPr>
          <w:p w:rsidR="008423E4" w:rsidRPr="0022177D" w:rsidRDefault="007E2C9B" w:rsidP="00345119">
            <w:pPr>
              <w:pStyle w:val="Heading1"/>
            </w:pPr>
            <w:bookmarkStart w:id="0" w:name="_GoBack"/>
            <w:bookmarkEnd w:id="0"/>
            <w:r w:rsidRPr="00631897">
              <w:t>BILL ANALYSIS</w:t>
            </w:r>
          </w:p>
        </w:tc>
      </w:tr>
    </w:tbl>
    <w:p w:rsidR="008423E4" w:rsidRPr="0022177D" w:rsidRDefault="007E2C9B" w:rsidP="008423E4">
      <w:pPr>
        <w:jc w:val="center"/>
      </w:pPr>
    </w:p>
    <w:p w:rsidR="008423E4" w:rsidRPr="00B31F0E" w:rsidRDefault="007E2C9B" w:rsidP="008423E4"/>
    <w:p w:rsidR="008423E4" w:rsidRPr="00742794" w:rsidRDefault="007E2C9B" w:rsidP="008423E4">
      <w:pPr>
        <w:tabs>
          <w:tab w:val="right" w:pos="9360"/>
        </w:tabs>
      </w:pPr>
    </w:p>
    <w:tbl>
      <w:tblPr>
        <w:tblW w:w="0" w:type="auto"/>
        <w:tblLayout w:type="fixed"/>
        <w:tblLook w:val="01E0" w:firstRow="1" w:lastRow="1" w:firstColumn="1" w:lastColumn="1" w:noHBand="0" w:noVBand="0"/>
      </w:tblPr>
      <w:tblGrid>
        <w:gridCol w:w="9576"/>
      </w:tblGrid>
      <w:tr w:rsidR="00E51CB3" w:rsidTr="00345119">
        <w:tc>
          <w:tcPr>
            <w:tcW w:w="9576" w:type="dxa"/>
          </w:tcPr>
          <w:p w:rsidR="008423E4" w:rsidRPr="00861995" w:rsidRDefault="007E2C9B" w:rsidP="00345119">
            <w:pPr>
              <w:jc w:val="right"/>
            </w:pPr>
            <w:r>
              <w:t>H.B. 786</w:t>
            </w:r>
          </w:p>
        </w:tc>
      </w:tr>
      <w:tr w:rsidR="00E51CB3" w:rsidTr="00345119">
        <w:tc>
          <w:tcPr>
            <w:tcW w:w="9576" w:type="dxa"/>
          </w:tcPr>
          <w:p w:rsidR="008423E4" w:rsidRPr="00861995" w:rsidRDefault="007E2C9B" w:rsidP="00CB1A03">
            <w:pPr>
              <w:jc w:val="right"/>
            </w:pPr>
            <w:r>
              <w:t xml:space="preserve">By: </w:t>
            </w:r>
            <w:r>
              <w:t>VanDeaver</w:t>
            </w:r>
          </w:p>
        </w:tc>
      </w:tr>
      <w:tr w:rsidR="00E51CB3" w:rsidTr="00345119">
        <w:tc>
          <w:tcPr>
            <w:tcW w:w="9576" w:type="dxa"/>
          </w:tcPr>
          <w:p w:rsidR="008423E4" w:rsidRPr="00861995" w:rsidRDefault="007E2C9B" w:rsidP="00345119">
            <w:pPr>
              <w:jc w:val="right"/>
            </w:pPr>
            <w:r>
              <w:t>Business &amp; Industry</w:t>
            </w:r>
          </w:p>
        </w:tc>
      </w:tr>
      <w:tr w:rsidR="00E51CB3" w:rsidTr="00345119">
        <w:tc>
          <w:tcPr>
            <w:tcW w:w="9576" w:type="dxa"/>
          </w:tcPr>
          <w:p w:rsidR="008423E4" w:rsidRDefault="007E2C9B" w:rsidP="00345119">
            <w:pPr>
              <w:jc w:val="right"/>
            </w:pPr>
            <w:r>
              <w:t>Committee Report (Unamended)</w:t>
            </w:r>
          </w:p>
        </w:tc>
      </w:tr>
    </w:tbl>
    <w:p w:rsidR="008423E4" w:rsidRDefault="007E2C9B" w:rsidP="008423E4">
      <w:pPr>
        <w:tabs>
          <w:tab w:val="right" w:pos="9360"/>
        </w:tabs>
      </w:pPr>
    </w:p>
    <w:p w:rsidR="008423E4" w:rsidRDefault="007E2C9B" w:rsidP="008423E4"/>
    <w:p w:rsidR="008423E4" w:rsidRDefault="007E2C9B" w:rsidP="008423E4"/>
    <w:tbl>
      <w:tblPr>
        <w:tblW w:w="0" w:type="auto"/>
        <w:tblCellMar>
          <w:left w:w="115" w:type="dxa"/>
          <w:right w:w="115" w:type="dxa"/>
        </w:tblCellMar>
        <w:tblLook w:val="01E0" w:firstRow="1" w:lastRow="1" w:firstColumn="1" w:lastColumn="1" w:noHBand="0" w:noVBand="0"/>
      </w:tblPr>
      <w:tblGrid>
        <w:gridCol w:w="9576"/>
      </w:tblGrid>
      <w:tr w:rsidR="00E51CB3" w:rsidTr="00345119">
        <w:tc>
          <w:tcPr>
            <w:tcW w:w="9576" w:type="dxa"/>
          </w:tcPr>
          <w:p w:rsidR="008423E4" w:rsidRPr="00A8133F" w:rsidRDefault="007E2C9B" w:rsidP="00341B54">
            <w:pPr>
              <w:rPr>
                <w:b/>
              </w:rPr>
            </w:pPr>
            <w:r w:rsidRPr="009C1E9A">
              <w:rPr>
                <w:b/>
                <w:u w:val="single"/>
              </w:rPr>
              <w:t>BACKGROUND AND PURPOSE</w:t>
            </w:r>
            <w:r>
              <w:rPr>
                <w:b/>
              </w:rPr>
              <w:t xml:space="preserve"> </w:t>
            </w:r>
          </w:p>
          <w:p w:rsidR="008423E4" w:rsidRDefault="007E2C9B" w:rsidP="00341B54"/>
          <w:p w:rsidR="008423E4" w:rsidRDefault="007E2C9B" w:rsidP="00341B54">
            <w:pPr>
              <w:pStyle w:val="Header"/>
              <w:tabs>
                <w:tab w:val="clear" w:pos="4320"/>
                <w:tab w:val="clear" w:pos="8640"/>
              </w:tabs>
              <w:jc w:val="both"/>
            </w:pPr>
            <w:r>
              <w:t xml:space="preserve">Interested parties are concerned that </w:t>
            </w:r>
            <w:r>
              <w:t>a</w:t>
            </w:r>
            <w:r>
              <w:t>n employee who is a</w:t>
            </w:r>
            <w:r>
              <w:t xml:space="preserve"> </w:t>
            </w:r>
            <w:r w:rsidRPr="00511D91">
              <w:t xml:space="preserve">volunteer emergency responder </w:t>
            </w:r>
            <w:r>
              <w:t xml:space="preserve">currently </w:t>
            </w:r>
            <w:r>
              <w:t>lack</w:t>
            </w:r>
            <w:r>
              <w:t>s</w:t>
            </w:r>
            <w:r>
              <w:t xml:space="preserve"> </w:t>
            </w:r>
            <w:r w:rsidRPr="00511D91">
              <w:t>assurance that the</w:t>
            </w:r>
            <w:r>
              <w:t xml:space="preserve"> </w:t>
            </w:r>
            <w:r>
              <w:t xml:space="preserve">employee </w:t>
            </w:r>
            <w:r w:rsidRPr="00511D91">
              <w:t xml:space="preserve">will not be penalized </w:t>
            </w:r>
            <w:r>
              <w:t xml:space="preserve">by </w:t>
            </w:r>
            <w:r>
              <w:t xml:space="preserve">an </w:t>
            </w:r>
            <w:r>
              <w:t xml:space="preserve">employer </w:t>
            </w:r>
            <w:r>
              <w:t>for being</w:t>
            </w:r>
            <w:r>
              <w:t xml:space="preserve"> absent from or late to work because the employee is</w:t>
            </w:r>
            <w:r w:rsidRPr="00511D91">
              <w:t xml:space="preserve"> responding to </w:t>
            </w:r>
            <w:r>
              <w:t xml:space="preserve">an </w:t>
            </w:r>
            <w:r w:rsidRPr="00511D91">
              <w:t>emergenc</w:t>
            </w:r>
            <w:r>
              <w:t>y</w:t>
            </w:r>
            <w:r w:rsidRPr="00511D91">
              <w:t xml:space="preserve"> </w:t>
            </w:r>
            <w:r w:rsidRPr="00511D91">
              <w:t xml:space="preserve">as a volunteer emergency responder. </w:t>
            </w:r>
            <w:r>
              <w:t>H.B. 786 seeks to pr</w:t>
            </w:r>
            <w:r>
              <w:t>event such employment discrimination</w:t>
            </w:r>
            <w:r>
              <w:t xml:space="preserve"> by prohibiting </w:t>
            </w:r>
            <w:r>
              <w:t xml:space="preserve">certain </w:t>
            </w:r>
            <w:r>
              <w:t>employer</w:t>
            </w:r>
            <w:r>
              <w:t>s</w:t>
            </w:r>
            <w:r>
              <w:t xml:space="preserve"> from</w:t>
            </w:r>
            <w:r>
              <w:t xml:space="preserve"> taking adverse action against such a</w:t>
            </w:r>
            <w:r>
              <w:t>n</w:t>
            </w:r>
            <w:r>
              <w:t xml:space="preserve"> </w:t>
            </w:r>
            <w:r>
              <w:t>employee</w:t>
            </w:r>
            <w:r>
              <w:t xml:space="preserve"> and by providing such a</w:t>
            </w:r>
            <w:r>
              <w:t>n employee</w:t>
            </w:r>
            <w:r>
              <w:t xml:space="preserve"> </w:t>
            </w:r>
            <w:r>
              <w:t xml:space="preserve">with certain means of </w:t>
            </w:r>
            <w:r>
              <w:t xml:space="preserve">recourse </w:t>
            </w:r>
            <w:r>
              <w:t>if the</w:t>
            </w:r>
            <w:r>
              <w:t xml:space="preserve"> prohibition is violated</w:t>
            </w:r>
            <w:r w:rsidRPr="00511D91">
              <w:t>.</w:t>
            </w:r>
          </w:p>
          <w:p w:rsidR="008423E4" w:rsidRPr="00E26B13" w:rsidRDefault="007E2C9B" w:rsidP="00341B54">
            <w:pPr>
              <w:rPr>
                <w:b/>
              </w:rPr>
            </w:pPr>
          </w:p>
        </w:tc>
      </w:tr>
      <w:tr w:rsidR="00E51CB3" w:rsidTr="00345119">
        <w:tc>
          <w:tcPr>
            <w:tcW w:w="9576" w:type="dxa"/>
          </w:tcPr>
          <w:p w:rsidR="0017725B" w:rsidRDefault="007E2C9B" w:rsidP="00341B54">
            <w:pPr>
              <w:rPr>
                <w:b/>
                <w:u w:val="single"/>
              </w:rPr>
            </w:pPr>
            <w:r>
              <w:rPr>
                <w:b/>
                <w:u w:val="single"/>
              </w:rPr>
              <w:t>CRIMINAL JUSTICE IMPACT</w:t>
            </w:r>
          </w:p>
          <w:p w:rsidR="0017725B" w:rsidRDefault="007E2C9B" w:rsidP="00341B54">
            <w:pPr>
              <w:rPr>
                <w:b/>
                <w:u w:val="single"/>
              </w:rPr>
            </w:pPr>
          </w:p>
          <w:p w:rsidR="0014700D" w:rsidRPr="0014700D" w:rsidRDefault="007E2C9B" w:rsidP="00341B54">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7E2C9B" w:rsidP="00341B54">
            <w:pPr>
              <w:rPr>
                <w:b/>
                <w:u w:val="single"/>
              </w:rPr>
            </w:pPr>
          </w:p>
        </w:tc>
      </w:tr>
      <w:tr w:rsidR="00E51CB3" w:rsidTr="00345119">
        <w:tc>
          <w:tcPr>
            <w:tcW w:w="9576" w:type="dxa"/>
          </w:tcPr>
          <w:p w:rsidR="008423E4" w:rsidRPr="00A8133F" w:rsidRDefault="007E2C9B" w:rsidP="00341B54">
            <w:pPr>
              <w:rPr>
                <w:b/>
              </w:rPr>
            </w:pPr>
            <w:r w:rsidRPr="009C1E9A">
              <w:rPr>
                <w:b/>
                <w:u w:val="single"/>
              </w:rPr>
              <w:t>RULEMAKING AUTHORITY</w:t>
            </w:r>
            <w:r>
              <w:rPr>
                <w:b/>
              </w:rPr>
              <w:t xml:space="preserve"> </w:t>
            </w:r>
          </w:p>
          <w:p w:rsidR="008423E4" w:rsidRDefault="007E2C9B" w:rsidP="00341B54"/>
          <w:p w:rsidR="0014700D" w:rsidRDefault="007E2C9B" w:rsidP="00341B54">
            <w:pPr>
              <w:pStyle w:val="Header"/>
              <w:tabs>
                <w:tab w:val="clear" w:pos="4320"/>
                <w:tab w:val="clear" w:pos="8640"/>
              </w:tabs>
              <w:jc w:val="both"/>
            </w:pPr>
            <w:r>
              <w:t>It is the committee's opinion that this b</w:t>
            </w:r>
            <w:r>
              <w:t>ill does not expressly grant any additional rulemaking authority to a state officer, department, agency, or institution.</w:t>
            </w:r>
          </w:p>
          <w:p w:rsidR="008423E4" w:rsidRPr="00E21FDC" w:rsidRDefault="007E2C9B" w:rsidP="00341B54">
            <w:pPr>
              <w:rPr>
                <w:b/>
              </w:rPr>
            </w:pPr>
          </w:p>
        </w:tc>
      </w:tr>
      <w:tr w:rsidR="00E51CB3" w:rsidTr="00345119">
        <w:tc>
          <w:tcPr>
            <w:tcW w:w="9576" w:type="dxa"/>
          </w:tcPr>
          <w:p w:rsidR="008423E4" w:rsidRPr="00A8133F" w:rsidRDefault="007E2C9B" w:rsidP="00341B54">
            <w:pPr>
              <w:rPr>
                <w:b/>
              </w:rPr>
            </w:pPr>
            <w:r w:rsidRPr="009C1E9A">
              <w:rPr>
                <w:b/>
                <w:u w:val="single"/>
              </w:rPr>
              <w:t>ANALYSIS</w:t>
            </w:r>
            <w:r>
              <w:rPr>
                <w:b/>
              </w:rPr>
              <w:t xml:space="preserve"> </w:t>
            </w:r>
          </w:p>
          <w:p w:rsidR="008423E4" w:rsidRDefault="007E2C9B" w:rsidP="00341B54"/>
          <w:p w:rsidR="00191848" w:rsidRDefault="007E2C9B" w:rsidP="00341B54">
            <w:pPr>
              <w:pStyle w:val="Header"/>
              <w:jc w:val="both"/>
            </w:pPr>
            <w:r>
              <w:t>H.B. 786 amends the Labor Code to prohibit a</w:t>
            </w:r>
            <w:r>
              <w:t xml:space="preserve"> person </w:t>
            </w:r>
            <w:r>
              <w:t xml:space="preserve">who employs 20 or more employees, including the state or a political </w:t>
            </w:r>
            <w:r>
              <w:t xml:space="preserve">subdivision of the state, from terminating or suspending the employment of or in any other manner discriminating against an employee who is a volunteer emergency responder and who is absent from or late to the employee's employment because the employee is </w:t>
            </w:r>
            <w:r>
              <w:t xml:space="preserve">responding </w:t>
            </w:r>
            <w:r>
              <w:t xml:space="preserve">in the employee's capacity as a volunteer emergency responder </w:t>
            </w:r>
            <w:r>
              <w:t>to an emergency</w:t>
            </w:r>
            <w:r w:rsidRPr="00042A59">
              <w:t xml:space="preserve"> declared by the president, the governor, a county judge, or a mayor</w:t>
            </w:r>
            <w:r>
              <w:t>. The bill clarifies that such an employee is not entitled to be absent from the employee's employme</w:t>
            </w:r>
            <w:r>
              <w:t>nt for more than 14 days in a calendar year unless the abse</w:t>
            </w:r>
            <w:r>
              <w:t xml:space="preserve">nce is </w:t>
            </w:r>
            <w:r>
              <w:t xml:space="preserve">employer </w:t>
            </w:r>
            <w:r>
              <w:t>approved</w:t>
            </w:r>
            <w:r>
              <w:t xml:space="preserve">. </w:t>
            </w:r>
          </w:p>
          <w:p w:rsidR="00191848" w:rsidRDefault="007E2C9B" w:rsidP="00341B54">
            <w:pPr>
              <w:pStyle w:val="Header"/>
              <w:jc w:val="both"/>
            </w:pPr>
          </w:p>
          <w:p w:rsidR="00042A59" w:rsidRDefault="007E2C9B" w:rsidP="00341B54">
            <w:pPr>
              <w:pStyle w:val="Header"/>
              <w:jc w:val="both"/>
            </w:pPr>
            <w:r>
              <w:t xml:space="preserve">H.B. 786 requires an employee who is a volunteer emergency responder and who may be absent from or late to employment because the employee is responding to a </w:t>
            </w:r>
            <w:r>
              <w:t xml:space="preserve">declared </w:t>
            </w:r>
            <w:r>
              <w:t>em</w:t>
            </w:r>
            <w:r>
              <w:t xml:space="preserve">ergency to make a reasonable effort to notify the employer and, if the employee is unable to provide notice due to the extreme circumstances of the emergency or inability to contact the employer, to submit to the employer on request </w:t>
            </w:r>
            <w:r>
              <w:t xml:space="preserve">specified </w:t>
            </w:r>
            <w:r>
              <w:t>written verif</w:t>
            </w:r>
            <w:r>
              <w:t>ication of participation in an emergency activity</w:t>
            </w:r>
            <w:r>
              <w:t>.</w:t>
            </w:r>
          </w:p>
          <w:p w:rsidR="00A42870" w:rsidRDefault="007E2C9B" w:rsidP="00341B54">
            <w:pPr>
              <w:pStyle w:val="Header"/>
              <w:jc w:val="both"/>
            </w:pPr>
          </w:p>
          <w:p w:rsidR="00513AF6" w:rsidRDefault="007E2C9B" w:rsidP="00341B54">
            <w:pPr>
              <w:pStyle w:val="Header"/>
              <w:jc w:val="both"/>
            </w:pPr>
            <w:r>
              <w:t>H.B. 786</w:t>
            </w:r>
            <w:r>
              <w:t xml:space="preserve"> authorizes an employer to reduce the wages otherwise owed to the employee for any pay period because the employee took time off during that pay period for an </w:t>
            </w:r>
            <w:r w:rsidRPr="00A42870">
              <w:t xml:space="preserve">absence authorized by </w:t>
            </w:r>
            <w:r w:rsidRPr="00A42870">
              <w:t>the bill</w:t>
            </w:r>
            <w:r>
              <w:t xml:space="preserve"> or, in lieu of reducing wages, to require an employee who is a volunteer emergency responder to use existing vacation leave time, personal leave time, or compensatory leave time for </w:t>
            </w:r>
            <w:r>
              <w:t xml:space="preserve">such </w:t>
            </w:r>
            <w:r>
              <w:t xml:space="preserve">an absence, except as otherwise provided by a collective bargaining </w:t>
            </w:r>
            <w:r>
              <w:t xml:space="preserve">agreement. </w:t>
            </w:r>
            <w:r>
              <w:t>Th</w:t>
            </w:r>
            <w:r>
              <w:t xml:space="preserve">e bill expressly </w:t>
            </w:r>
            <w:r>
              <w:t xml:space="preserve">provides </w:t>
            </w:r>
            <w:r>
              <w:t xml:space="preserve">that </w:t>
            </w:r>
            <w:r>
              <w:t xml:space="preserve">these </w:t>
            </w:r>
            <w:r>
              <w:t>authorization</w:t>
            </w:r>
            <w:r>
              <w:t>s</w:t>
            </w:r>
            <w:r>
              <w:t xml:space="preserve"> </w:t>
            </w:r>
            <w:r>
              <w:t>do</w:t>
            </w:r>
            <w:r>
              <w:t xml:space="preserve"> not affect an employee's right to wages or leave time </w:t>
            </w:r>
            <w:r>
              <w:t>under state law as</w:t>
            </w:r>
            <w:r>
              <w:t xml:space="preserve"> a volunteer firefighter or emergency medical services volunteer</w:t>
            </w:r>
            <w:r>
              <w:t>.</w:t>
            </w:r>
            <w:r>
              <w:t xml:space="preserve"> </w:t>
            </w:r>
          </w:p>
          <w:p w:rsidR="00513AF6" w:rsidRDefault="007E2C9B" w:rsidP="00341B54">
            <w:pPr>
              <w:pStyle w:val="Header"/>
              <w:jc w:val="both"/>
            </w:pPr>
          </w:p>
          <w:p w:rsidR="00F10A8D" w:rsidRDefault="007E2C9B" w:rsidP="00341B54">
            <w:pPr>
              <w:pStyle w:val="Header"/>
              <w:jc w:val="both"/>
            </w:pPr>
            <w:r>
              <w:t>H.B. 786 entitles an employee whose employment i</w:t>
            </w:r>
            <w:r>
              <w:t>s suspended or terminated in violation of the bill's provisions to reinstatement to the employee's former position or a comparable position in terms of compensation, benefits, and other conditions of employment</w:t>
            </w:r>
            <w:r>
              <w:t>;</w:t>
            </w:r>
            <w:r>
              <w:t xml:space="preserve"> </w:t>
            </w:r>
            <w:r>
              <w:t xml:space="preserve">to </w:t>
            </w:r>
            <w:r>
              <w:t>compensation for wages lost during the pe</w:t>
            </w:r>
            <w:r>
              <w:t>riod of suspension or termination</w:t>
            </w:r>
            <w:r>
              <w:t>;</w:t>
            </w:r>
            <w:r>
              <w:t xml:space="preserve"> and </w:t>
            </w:r>
            <w:r>
              <w:t xml:space="preserve">to </w:t>
            </w:r>
            <w:r>
              <w:t>reinstatement of any fringe benefits and seniority rights lost because of the suspension or termination.</w:t>
            </w:r>
            <w:r>
              <w:t xml:space="preserve"> </w:t>
            </w:r>
            <w:r>
              <w:t>The bill authorizes an employee whose employer violates the bill's provisions to bring a civil action against</w:t>
            </w:r>
            <w:r>
              <w:t xml:space="preserve"> the employer to enforce rights protected by the bill and requires such an action to be brought in the county in which the place of employment is located not later than the first anniversary of the date of the violation.</w:t>
            </w:r>
          </w:p>
          <w:p w:rsidR="008423E4" w:rsidRPr="00835628" w:rsidRDefault="007E2C9B" w:rsidP="00341B54">
            <w:pPr>
              <w:rPr>
                <w:b/>
              </w:rPr>
            </w:pPr>
          </w:p>
        </w:tc>
      </w:tr>
      <w:tr w:rsidR="00E51CB3" w:rsidTr="00345119">
        <w:tc>
          <w:tcPr>
            <w:tcW w:w="9576" w:type="dxa"/>
          </w:tcPr>
          <w:p w:rsidR="008423E4" w:rsidRPr="00A8133F" w:rsidRDefault="007E2C9B" w:rsidP="00341B54">
            <w:pPr>
              <w:rPr>
                <w:b/>
              </w:rPr>
            </w:pPr>
            <w:r w:rsidRPr="009C1E9A">
              <w:rPr>
                <w:b/>
                <w:u w:val="single"/>
              </w:rPr>
              <w:lastRenderedPageBreak/>
              <w:t>EFFECTIVE DATE</w:t>
            </w:r>
            <w:r>
              <w:rPr>
                <w:b/>
              </w:rPr>
              <w:t xml:space="preserve"> </w:t>
            </w:r>
          </w:p>
          <w:p w:rsidR="008423E4" w:rsidRDefault="007E2C9B" w:rsidP="00341B54"/>
          <w:p w:rsidR="008423E4" w:rsidRPr="003624F2" w:rsidRDefault="007E2C9B" w:rsidP="00341B54">
            <w:pPr>
              <w:pStyle w:val="Header"/>
              <w:tabs>
                <w:tab w:val="clear" w:pos="4320"/>
                <w:tab w:val="clear" w:pos="8640"/>
              </w:tabs>
              <w:jc w:val="both"/>
            </w:pPr>
            <w:r>
              <w:t>September 1, 201</w:t>
            </w:r>
            <w:r>
              <w:t>7.</w:t>
            </w:r>
          </w:p>
          <w:p w:rsidR="008423E4" w:rsidRPr="00233FDB" w:rsidRDefault="007E2C9B" w:rsidP="00341B54">
            <w:pPr>
              <w:rPr>
                <w:b/>
              </w:rPr>
            </w:pPr>
          </w:p>
        </w:tc>
      </w:tr>
    </w:tbl>
    <w:p w:rsidR="008423E4" w:rsidRPr="00BE0E75" w:rsidRDefault="007E2C9B" w:rsidP="008423E4">
      <w:pPr>
        <w:spacing w:line="480" w:lineRule="auto"/>
        <w:jc w:val="both"/>
        <w:rPr>
          <w:rFonts w:ascii="Arial" w:hAnsi="Arial"/>
          <w:sz w:val="16"/>
          <w:szCs w:val="16"/>
        </w:rPr>
      </w:pPr>
    </w:p>
    <w:p w:rsidR="004108C3" w:rsidRPr="008423E4" w:rsidRDefault="007E2C9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2C9B">
      <w:r>
        <w:separator/>
      </w:r>
    </w:p>
  </w:endnote>
  <w:endnote w:type="continuationSeparator" w:id="0">
    <w:p w:rsidR="00000000" w:rsidRDefault="007E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51CB3" w:rsidTr="009C1E9A">
      <w:trPr>
        <w:cantSplit/>
      </w:trPr>
      <w:tc>
        <w:tcPr>
          <w:tcW w:w="0" w:type="pct"/>
        </w:tcPr>
        <w:p w:rsidR="00137D90" w:rsidRDefault="007E2C9B" w:rsidP="009C1E9A">
          <w:pPr>
            <w:pStyle w:val="Footer"/>
            <w:tabs>
              <w:tab w:val="clear" w:pos="8640"/>
              <w:tab w:val="right" w:pos="9360"/>
            </w:tabs>
          </w:pPr>
        </w:p>
      </w:tc>
      <w:tc>
        <w:tcPr>
          <w:tcW w:w="2395" w:type="pct"/>
        </w:tcPr>
        <w:p w:rsidR="00137D90" w:rsidRDefault="007E2C9B" w:rsidP="009C1E9A">
          <w:pPr>
            <w:pStyle w:val="Footer"/>
            <w:tabs>
              <w:tab w:val="clear" w:pos="8640"/>
              <w:tab w:val="right" w:pos="9360"/>
            </w:tabs>
          </w:pPr>
        </w:p>
        <w:p w:rsidR="001A4310" w:rsidRDefault="007E2C9B" w:rsidP="009C1E9A">
          <w:pPr>
            <w:pStyle w:val="Footer"/>
            <w:tabs>
              <w:tab w:val="clear" w:pos="8640"/>
              <w:tab w:val="right" w:pos="9360"/>
            </w:tabs>
          </w:pPr>
        </w:p>
        <w:p w:rsidR="00137D90" w:rsidRDefault="007E2C9B" w:rsidP="009C1E9A">
          <w:pPr>
            <w:pStyle w:val="Footer"/>
            <w:tabs>
              <w:tab w:val="clear" w:pos="8640"/>
              <w:tab w:val="right" w:pos="9360"/>
            </w:tabs>
          </w:pPr>
        </w:p>
      </w:tc>
      <w:tc>
        <w:tcPr>
          <w:tcW w:w="2453" w:type="pct"/>
        </w:tcPr>
        <w:p w:rsidR="00137D90" w:rsidRDefault="007E2C9B" w:rsidP="009C1E9A">
          <w:pPr>
            <w:pStyle w:val="Footer"/>
            <w:tabs>
              <w:tab w:val="clear" w:pos="8640"/>
              <w:tab w:val="right" w:pos="9360"/>
            </w:tabs>
            <w:jc w:val="right"/>
          </w:pPr>
        </w:p>
      </w:tc>
    </w:tr>
    <w:tr w:rsidR="00E51CB3" w:rsidTr="009C1E9A">
      <w:trPr>
        <w:cantSplit/>
      </w:trPr>
      <w:tc>
        <w:tcPr>
          <w:tcW w:w="0" w:type="pct"/>
        </w:tcPr>
        <w:p w:rsidR="00EC379B" w:rsidRDefault="007E2C9B" w:rsidP="009C1E9A">
          <w:pPr>
            <w:pStyle w:val="Footer"/>
            <w:tabs>
              <w:tab w:val="clear" w:pos="8640"/>
              <w:tab w:val="right" w:pos="9360"/>
            </w:tabs>
          </w:pPr>
        </w:p>
      </w:tc>
      <w:tc>
        <w:tcPr>
          <w:tcW w:w="2395" w:type="pct"/>
        </w:tcPr>
        <w:p w:rsidR="00EC379B" w:rsidRPr="009C1E9A" w:rsidRDefault="007E2C9B" w:rsidP="009C1E9A">
          <w:pPr>
            <w:pStyle w:val="Footer"/>
            <w:tabs>
              <w:tab w:val="clear" w:pos="8640"/>
              <w:tab w:val="right" w:pos="9360"/>
            </w:tabs>
            <w:rPr>
              <w:rFonts w:ascii="Shruti" w:hAnsi="Shruti"/>
              <w:sz w:val="22"/>
            </w:rPr>
          </w:pPr>
          <w:r>
            <w:rPr>
              <w:rFonts w:ascii="Shruti" w:hAnsi="Shruti"/>
              <w:sz w:val="22"/>
            </w:rPr>
            <w:t>85R 16025</w:t>
          </w:r>
        </w:p>
      </w:tc>
      <w:tc>
        <w:tcPr>
          <w:tcW w:w="2453" w:type="pct"/>
        </w:tcPr>
        <w:p w:rsidR="00EC379B" w:rsidRDefault="007E2C9B" w:rsidP="009C1E9A">
          <w:pPr>
            <w:pStyle w:val="Footer"/>
            <w:tabs>
              <w:tab w:val="clear" w:pos="8640"/>
              <w:tab w:val="right" w:pos="9360"/>
            </w:tabs>
            <w:jc w:val="right"/>
          </w:pPr>
          <w:r>
            <w:fldChar w:fldCharType="begin"/>
          </w:r>
          <w:r>
            <w:instrText xml:space="preserve"> DOCPROPERTY  OTID  \* MERGEFORMAT </w:instrText>
          </w:r>
          <w:r>
            <w:fldChar w:fldCharType="separate"/>
          </w:r>
          <w:r>
            <w:t>17.67.409</w:t>
          </w:r>
          <w:r>
            <w:fldChar w:fldCharType="end"/>
          </w:r>
        </w:p>
      </w:tc>
    </w:tr>
    <w:tr w:rsidR="00E51CB3" w:rsidTr="009C1E9A">
      <w:trPr>
        <w:cantSplit/>
      </w:trPr>
      <w:tc>
        <w:tcPr>
          <w:tcW w:w="0" w:type="pct"/>
        </w:tcPr>
        <w:p w:rsidR="00EC379B" w:rsidRDefault="007E2C9B" w:rsidP="009C1E9A">
          <w:pPr>
            <w:pStyle w:val="Footer"/>
            <w:tabs>
              <w:tab w:val="clear" w:pos="4320"/>
              <w:tab w:val="clear" w:pos="8640"/>
              <w:tab w:val="left" w:pos="2865"/>
            </w:tabs>
          </w:pPr>
        </w:p>
      </w:tc>
      <w:tc>
        <w:tcPr>
          <w:tcW w:w="2395" w:type="pct"/>
        </w:tcPr>
        <w:p w:rsidR="00EC379B" w:rsidRPr="009C1E9A" w:rsidRDefault="007E2C9B" w:rsidP="009C1E9A">
          <w:pPr>
            <w:pStyle w:val="Footer"/>
            <w:tabs>
              <w:tab w:val="clear" w:pos="4320"/>
              <w:tab w:val="clear" w:pos="8640"/>
              <w:tab w:val="left" w:pos="2865"/>
            </w:tabs>
            <w:rPr>
              <w:rFonts w:ascii="Shruti" w:hAnsi="Shruti"/>
              <w:sz w:val="22"/>
            </w:rPr>
          </w:pPr>
        </w:p>
      </w:tc>
      <w:tc>
        <w:tcPr>
          <w:tcW w:w="2453" w:type="pct"/>
        </w:tcPr>
        <w:p w:rsidR="00EC379B" w:rsidRDefault="007E2C9B" w:rsidP="006D504F">
          <w:pPr>
            <w:pStyle w:val="Footer"/>
            <w:rPr>
              <w:rStyle w:val="PageNumber"/>
            </w:rPr>
          </w:pPr>
        </w:p>
        <w:p w:rsidR="00EC379B" w:rsidRDefault="007E2C9B" w:rsidP="009C1E9A">
          <w:pPr>
            <w:pStyle w:val="Footer"/>
            <w:tabs>
              <w:tab w:val="clear" w:pos="8640"/>
              <w:tab w:val="right" w:pos="9360"/>
            </w:tabs>
            <w:jc w:val="right"/>
          </w:pPr>
        </w:p>
      </w:tc>
    </w:tr>
    <w:tr w:rsidR="00E51CB3" w:rsidTr="009C1E9A">
      <w:trPr>
        <w:cantSplit/>
        <w:trHeight w:val="323"/>
      </w:trPr>
      <w:tc>
        <w:tcPr>
          <w:tcW w:w="0" w:type="pct"/>
          <w:gridSpan w:val="3"/>
        </w:tcPr>
        <w:p w:rsidR="00EC379B" w:rsidRDefault="007E2C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E2C9B" w:rsidP="009C1E9A">
          <w:pPr>
            <w:pStyle w:val="Footer"/>
            <w:tabs>
              <w:tab w:val="clear" w:pos="8640"/>
              <w:tab w:val="right" w:pos="9360"/>
            </w:tabs>
            <w:jc w:val="center"/>
          </w:pPr>
        </w:p>
      </w:tc>
    </w:tr>
  </w:tbl>
  <w:p w:rsidR="00EC379B" w:rsidRPr="00FF6F72" w:rsidRDefault="007E2C9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2C9B">
      <w:r>
        <w:separator/>
      </w:r>
    </w:p>
  </w:footnote>
  <w:footnote w:type="continuationSeparator" w:id="0">
    <w:p w:rsidR="00000000" w:rsidRDefault="007E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B3"/>
    <w:rsid w:val="007E2C9B"/>
    <w:rsid w:val="00E5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2A59"/>
    <w:rPr>
      <w:sz w:val="16"/>
      <w:szCs w:val="16"/>
    </w:rPr>
  </w:style>
  <w:style w:type="paragraph" w:styleId="CommentText">
    <w:name w:val="annotation text"/>
    <w:basedOn w:val="Normal"/>
    <w:link w:val="CommentTextChar"/>
    <w:rsid w:val="00042A59"/>
    <w:rPr>
      <w:sz w:val="20"/>
      <w:szCs w:val="20"/>
    </w:rPr>
  </w:style>
  <w:style w:type="character" w:customStyle="1" w:styleId="CommentTextChar">
    <w:name w:val="Comment Text Char"/>
    <w:basedOn w:val="DefaultParagraphFont"/>
    <w:link w:val="CommentText"/>
    <w:rsid w:val="00042A59"/>
  </w:style>
  <w:style w:type="paragraph" w:styleId="CommentSubject">
    <w:name w:val="annotation subject"/>
    <w:basedOn w:val="CommentText"/>
    <w:next w:val="CommentText"/>
    <w:link w:val="CommentSubjectChar"/>
    <w:rsid w:val="00042A59"/>
    <w:rPr>
      <w:b/>
      <w:bCs/>
    </w:rPr>
  </w:style>
  <w:style w:type="character" w:customStyle="1" w:styleId="CommentSubjectChar">
    <w:name w:val="Comment Subject Char"/>
    <w:basedOn w:val="CommentTextChar"/>
    <w:link w:val="CommentSubject"/>
    <w:rsid w:val="00042A59"/>
    <w:rPr>
      <w:b/>
      <w:bCs/>
    </w:rPr>
  </w:style>
  <w:style w:type="paragraph" w:styleId="Revision">
    <w:name w:val="Revision"/>
    <w:hidden/>
    <w:uiPriority w:val="99"/>
    <w:semiHidden/>
    <w:rsid w:val="00513A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2A59"/>
    <w:rPr>
      <w:sz w:val="16"/>
      <w:szCs w:val="16"/>
    </w:rPr>
  </w:style>
  <w:style w:type="paragraph" w:styleId="CommentText">
    <w:name w:val="annotation text"/>
    <w:basedOn w:val="Normal"/>
    <w:link w:val="CommentTextChar"/>
    <w:rsid w:val="00042A59"/>
    <w:rPr>
      <w:sz w:val="20"/>
      <w:szCs w:val="20"/>
    </w:rPr>
  </w:style>
  <w:style w:type="character" w:customStyle="1" w:styleId="CommentTextChar">
    <w:name w:val="Comment Text Char"/>
    <w:basedOn w:val="DefaultParagraphFont"/>
    <w:link w:val="CommentText"/>
    <w:rsid w:val="00042A59"/>
  </w:style>
  <w:style w:type="paragraph" w:styleId="CommentSubject">
    <w:name w:val="annotation subject"/>
    <w:basedOn w:val="CommentText"/>
    <w:next w:val="CommentText"/>
    <w:link w:val="CommentSubjectChar"/>
    <w:rsid w:val="00042A59"/>
    <w:rPr>
      <w:b/>
      <w:bCs/>
    </w:rPr>
  </w:style>
  <w:style w:type="character" w:customStyle="1" w:styleId="CommentSubjectChar">
    <w:name w:val="Comment Subject Char"/>
    <w:basedOn w:val="CommentTextChar"/>
    <w:link w:val="CommentSubject"/>
    <w:rsid w:val="00042A59"/>
    <w:rPr>
      <w:b/>
      <w:bCs/>
    </w:rPr>
  </w:style>
  <w:style w:type="paragraph" w:styleId="Revision">
    <w:name w:val="Revision"/>
    <w:hidden/>
    <w:uiPriority w:val="99"/>
    <w:semiHidden/>
    <w:rsid w:val="00513A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3196</Characters>
  <Application>Microsoft Office Word</Application>
  <DocSecurity>4</DocSecurity>
  <Lines>72</Lines>
  <Paragraphs>18</Paragraphs>
  <ScaleCrop>false</ScaleCrop>
  <HeadingPairs>
    <vt:vector size="2" baseType="variant">
      <vt:variant>
        <vt:lpstr>Title</vt:lpstr>
      </vt:variant>
      <vt:variant>
        <vt:i4>1</vt:i4>
      </vt:variant>
    </vt:vector>
  </HeadingPairs>
  <TitlesOfParts>
    <vt:vector size="1" baseType="lpstr">
      <vt:lpstr>BA - HB00786 (Committee Report (Unamended))</vt:lpstr>
    </vt:vector>
  </TitlesOfParts>
  <Company>State of Texas</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16025</dc:subject>
  <dc:creator>State of Texas</dc:creator>
  <dc:description>HB 786 by VanDeaver-(H)Business &amp; Industry</dc:description>
  <cp:lastModifiedBy>Brianna Weis</cp:lastModifiedBy>
  <cp:revision>2</cp:revision>
  <cp:lastPrinted>2017-03-08T20:03:00Z</cp:lastPrinted>
  <dcterms:created xsi:type="dcterms:W3CDTF">2017-03-30T22:11:00Z</dcterms:created>
  <dcterms:modified xsi:type="dcterms:W3CDTF">2017-03-30T22:11:00Z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17.67.409</vt:lpwstr>
  </property>
</Properties>
</file>