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F2" w:rsidRDefault="00993AF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2C28BC9875E4EB5AE4B9C54D03585B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93AF2" w:rsidRPr="00585C31" w:rsidRDefault="00993AF2" w:rsidP="000F1DF9">
      <w:pPr>
        <w:spacing w:after="0" w:line="240" w:lineRule="auto"/>
        <w:rPr>
          <w:rFonts w:cs="Times New Roman"/>
          <w:szCs w:val="24"/>
        </w:rPr>
      </w:pPr>
    </w:p>
    <w:p w:rsidR="00993AF2" w:rsidRPr="00585C31" w:rsidRDefault="00993AF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93AF2" w:rsidTr="000F1DF9">
        <w:tc>
          <w:tcPr>
            <w:tcW w:w="2718" w:type="dxa"/>
          </w:tcPr>
          <w:p w:rsidR="00993AF2" w:rsidRPr="005C2A78" w:rsidRDefault="00993AF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CD667546B2B47DFABEE99B26E3B63D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93AF2" w:rsidRPr="00FF6471" w:rsidRDefault="00993AF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43551FEE5A747BAA3DD0B620149A2D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791</w:t>
                </w:r>
              </w:sdtContent>
            </w:sdt>
          </w:p>
        </w:tc>
      </w:tr>
      <w:tr w:rsidR="00993AF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745B20D2C654BC2B8D702C549B5A18E"/>
            </w:placeholder>
          </w:sdtPr>
          <w:sdtContent>
            <w:tc>
              <w:tcPr>
                <w:tcW w:w="2718" w:type="dxa"/>
              </w:tcPr>
              <w:p w:rsidR="00993AF2" w:rsidRPr="000F1DF9" w:rsidRDefault="00993AF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85R993 MK-D</w:t>
                </w:r>
              </w:p>
            </w:tc>
          </w:sdtContent>
        </w:sdt>
        <w:tc>
          <w:tcPr>
            <w:tcW w:w="6858" w:type="dxa"/>
          </w:tcPr>
          <w:p w:rsidR="00993AF2" w:rsidRPr="005C2A78" w:rsidRDefault="00993AF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A7F5994D248483285F497718F7F63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6762F1065D64747AC92350479C1C85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Lozano; Cain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D44C80CCE834754B3B4EE532CE97D2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993AF2" w:rsidTr="000F1DF9">
        <w:tc>
          <w:tcPr>
            <w:tcW w:w="2718" w:type="dxa"/>
          </w:tcPr>
          <w:p w:rsidR="00993AF2" w:rsidRPr="00BC7495" w:rsidRDefault="00993A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FD744A6E80B49DE833DD3E7F057A3F2"/>
            </w:placeholder>
          </w:sdtPr>
          <w:sdtContent>
            <w:tc>
              <w:tcPr>
                <w:tcW w:w="6858" w:type="dxa"/>
              </w:tcPr>
              <w:p w:rsidR="00993AF2" w:rsidRPr="00FF6471" w:rsidRDefault="00993A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93AF2" w:rsidTr="000F1DF9">
        <w:tc>
          <w:tcPr>
            <w:tcW w:w="2718" w:type="dxa"/>
          </w:tcPr>
          <w:p w:rsidR="00993AF2" w:rsidRPr="00BC7495" w:rsidRDefault="00993A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28D5F49CA3C4DD2BF230D0A22E537DD"/>
            </w:placeholder>
            <w:date w:fullDate="2017-05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93AF2" w:rsidRPr="00FF6471" w:rsidRDefault="00993AF2" w:rsidP="00FE129D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5/5/2017</w:t>
                </w:r>
              </w:p>
            </w:tc>
          </w:sdtContent>
        </w:sdt>
      </w:tr>
      <w:tr w:rsidR="00993AF2" w:rsidTr="000F1DF9">
        <w:tc>
          <w:tcPr>
            <w:tcW w:w="2718" w:type="dxa"/>
          </w:tcPr>
          <w:p w:rsidR="00993AF2" w:rsidRPr="00BC7495" w:rsidRDefault="00993A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42A9449472040B3B49CABEA285930B3"/>
            </w:placeholder>
          </w:sdtPr>
          <w:sdtContent>
            <w:tc>
              <w:tcPr>
                <w:tcW w:w="6858" w:type="dxa"/>
              </w:tcPr>
              <w:p w:rsidR="00993AF2" w:rsidRPr="00FF6471" w:rsidRDefault="00993A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93AF2" w:rsidRPr="00FF6471" w:rsidRDefault="00993AF2" w:rsidP="000F1DF9">
      <w:pPr>
        <w:spacing w:after="0" w:line="240" w:lineRule="auto"/>
        <w:rPr>
          <w:rFonts w:cs="Times New Roman"/>
          <w:szCs w:val="24"/>
        </w:rPr>
      </w:pPr>
    </w:p>
    <w:p w:rsidR="00993AF2" w:rsidRPr="00FF6471" w:rsidRDefault="00993AF2" w:rsidP="000F1DF9">
      <w:pPr>
        <w:spacing w:after="0" w:line="240" w:lineRule="auto"/>
        <w:rPr>
          <w:rFonts w:cs="Times New Roman"/>
          <w:szCs w:val="24"/>
        </w:rPr>
      </w:pPr>
    </w:p>
    <w:p w:rsidR="00993AF2" w:rsidRPr="00FF6471" w:rsidRDefault="00993AF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624868378294329A20EA2FFD9C8DFDE"/>
        </w:placeholder>
      </w:sdtPr>
      <w:sdtContent>
        <w:p w:rsidR="00993AF2" w:rsidRDefault="00993AF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3EF5F62945745D2875439741900C68F"/>
        </w:placeholder>
      </w:sdtPr>
      <w:sdtContent>
        <w:p w:rsidR="00993AF2" w:rsidRDefault="00993AF2" w:rsidP="00FE129D">
          <w:pPr>
            <w:pStyle w:val="NormalWeb"/>
            <w:spacing w:before="0" w:beforeAutospacing="0" w:after="0" w:afterAutospacing="0"/>
            <w:jc w:val="both"/>
            <w:divId w:val="17898036"/>
            <w:rPr>
              <w:rFonts w:eastAsia="Times New Roman"/>
              <w:bCs/>
            </w:rPr>
          </w:pPr>
        </w:p>
        <w:p w:rsidR="00993AF2" w:rsidRDefault="00993AF2" w:rsidP="00FE129D">
          <w:pPr>
            <w:pStyle w:val="NormalWeb"/>
            <w:spacing w:before="0" w:beforeAutospacing="0" w:after="0" w:afterAutospacing="0"/>
            <w:jc w:val="both"/>
            <w:divId w:val="17898036"/>
            <w:rPr>
              <w:color w:val="000000"/>
            </w:rPr>
          </w:pPr>
          <w:r>
            <w:rPr>
              <w:color w:val="000000"/>
            </w:rPr>
            <w:t>S</w:t>
          </w:r>
          <w:r w:rsidRPr="00FE129D">
            <w:rPr>
              <w:color w:val="000000"/>
            </w:rPr>
            <w:t>ec</w:t>
          </w:r>
          <w:r>
            <w:rPr>
              <w:color w:val="000000"/>
            </w:rPr>
            <w:t>tion</w:t>
          </w:r>
          <w:r w:rsidRPr="00FE129D">
            <w:rPr>
              <w:color w:val="000000"/>
            </w:rPr>
            <w:t xml:space="preserve"> 572.021</w:t>
          </w:r>
          <w:r>
            <w:rPr>
              <w:color w:val="000000"/>
            </w:rPr>
            <w:t>,</w:t>
          </w:r>
          <w:r w:rsidRPr="00FE129D">
            <w:rPr>
              <w:color w:val="000000"/>
            </w:rPr>
            <w:t xml:space="preserve"> Government Code</w:t>
          </w:r>
          <w:r>
            <w:rPr>
              <w:color w:val="000000"/>
            </w:rPr>
            <w:t xml:space="preserve">, </w:t>
          </w:r>
          <w:r w:rsidRPr="00FE129D">
            <w:rPr>
              <w:color w:val="000000"/>
            </w:rPr>
            <w:t xml:space="preserve">requires state officers, which includes state officials appointed by the governor, to submit a verified personal financial statement </w:t>
          </w:r>
          <w:r>
            <w:rPr>
              <w:color w:val="000000"/>
            </w:rPr>
            <w:t>to the Texas Ethics Commission (TEC).</w:t>
          </w:r>
        </w:p>
        <w:p w:rsidR="00993AF2" w:rsidRPr="00FE129D" w:rsidRDefault="00993AF2" w:rsidP="00FE129D">
          <w:pPr>
            <w:pStyle w:val="NormalWeb"/>
            <w:spacing w:before="0" w:beforeAutospacing="0" w:after="0" w:afterAutospacing="0"/>
            <w:jc w:val="both"/>
            <w:divId w:val="17898036"/>
            <w:rPr>
              <w:color w:val="000000"/>
            </w:rPr>
          </w:pPr>
        </w:p>
        <w:p w:rsidR="00993AF2" w:rsidRDefault="00993AF2" w:rsidP="00FE129D">
          <w:pPr>
            <w:pStyle w:val="NormalWeb"/>
            <w:spacing w:before="0" w:beforeAutospacing="0" w:after="0" w:afterAutospacing="0"/>
            <w:jc w:val="both"/>
            <w:divId w:val="17898036"/>
            <w:rPr>
              <w:color w:val="000000"/>
            </w:rPr>
          </w:pPr>
          <w:r w:rsidRPr="00FE129D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FE129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E129D">
            <w:rPr>
              <w:color w:val="000000"/>
            </w:rPr>
            <w:t xml:space="preserve"> 3683 by Geren, as enacted by the 8</w:t>
          </w:r>
          <w:r>
            <w:rPr>
              <w:color w:val="000000"/>
            </w:rPr>
            <w:t>4th Legislature in 2015, under S</w:t>
          </w:r>
          <w:r w:rsidRPr="00FE129D">
            <w:rPr>
              <w:color w:val="000000"/>
            </w:rPr>
            <w:t>ec</w:t>
          </w:r>
          <w:r>
            <w:rPr>
              <w:color w:val="000000"/>
            </w:rPr>
            <w:t>tion</w:t>
          </w:r>
          <w:r w:rsidRPr="00FE129D">
            <w:rPr>
              <w:color w:val="000000"/>
            </w:rPr>
            <w:t xml:space="preserve"> 572.0291, requires this statement to be submitted electronically, in accordance with rules set by</w:t>
          </w:r>
          <w:r>
            <w:rPr>
              <w:color w:val="000000"/>
            </w:rPr>
            <w:t xml:space="preserve"> TEC.</w:t>
          </w:r>
        </w:p>
        <w:p w:rsidR="00993AF2" w:rsidRPr="00FE129D" w:rsidRDefault="00993AF2" w:rsidP="00FE129D">
          <w:pPr>
            <w:pStyle w:val="NormalWeb"/>
            <w:spacing w:before="0" w:beforeAutospacing="0" w:after="0" w:afterAutospacing="0"/>
            <w:jc w:val="both"/>
            <w:divId w:val="17898036"/>
            <w:rPr>
              <w:color w:val="000000"/>
            </w:rPr>
          </w:pPr>
        </w:p>
        <w:p w:rsidR="00993AF2" w:rsidRDefault="00993AF2" w:rsidP="00FE129D">
          <w:pPr>
            <w:pStyle w:val="NormalWeb"/>
            <w:spacing w:before="0" w:beforeAutospacing="0" w:after="0" w:afterAutospacing="0"/>
            <w:jc w:val="both"/>
            <w:divId w:val="17898036"/>
            <w:rPr>
              <w:color w:val="000000"/>
            </w:rPr>
          </w:pPr>
          <w:r w:rsidRPr="00FE129D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FE129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E129D">
            <w:rPr>
              <w:color w:val="000000"/>
            </w:rPr>
            <w:t xml:space="preserve"> 791 would allow an official appointed by the governor before</w:t>
          </w:r>
          <w:r>
            <w:rPr>
              <w:color w:val="000000"/>
            </w:rPr>
            <w:t xml:space="preserve"> </w:t>
          </w:r>
          <w:r w:rsidRPr="00FE129D">
            <w:rPr>
              <w:color w:val="000000"/>
            </w:rPr>
            <w:t xml:space="preserve">December 31, 2016, to file with </w:t>
          </w:r>
          <w:r>
            <w:rPr>
              <w:color w:val="000000"/>
            </w:rPr>
            <w:t>TEC</w:t>
          </w:r>
          <w:r w:rsidRPr="00FE129D">
            <w:rPr>
              <w:color w:val="000000"/>
            </w:rPr>
            <w:t xml:space="preserve"> a required</w:t>
          </w:r>
          <w:r>
            <w:rPr>
              <w:color w:val="000000"/>
            </w:rPr>
            <w:t xml:space="preserve"> </w:t>
          </w:r>
          <w:r w:rsidRPr="00FE129D">
            <w:rPr>
              <w:color w:val="000000"/>
            </w:rPr>
            <w:t>financial statement by certified mail if the individual did not have access</w:t>
          </w:r>
          <w:r>
            <w:rPr>
              <w:color w:val="000000"/>
            </w:rPr>
            <w:t xml:space="preserve"> to the I</w:t>
          </w:r>
          <w:r w:rsidRPr="00FE129D">
            <w:rPr>
              <w:color w:val="000000"/>
            </w:rPr>
            <w:t>nternet at home or did not own a computer.</w:t>
          </w:r>
          <w:r>
            <w:rPr>
              <w:color w:val="000000"/>
            </w:rPr>
            <w:t xml:space="preserve"> </w:t>
          </w:r>
        </w:p>
        <w:p w:rsidR="00993AF2" w:rsidRDefault="00993AF2" w:rsidP="00FE129D">
          <w:pPr>
            <w:pStyle w:val="NormalWeb"/>
            <w:spacing w:before="0" w:beforeAutospacing="0" w:after="0" w:afterAutospacing="0"/>
            <w:jc w:val="both"/>
            <w:divId w:val="17898036"/>
            <w:rPr>
              <w:color w:val="000000"/>
            </w:rPr>
          </w:pPr>
        </w:p>
        <w:p w:rsidR="00993AF2" w:rsidRPr="00FE129D" w:rsidRDefault="00993AF2" w:rsidP="00FE129D">
          <w:pPr>
            <w:pStyle w:val="NormalWeb"/>
            <w:spacing w:before="0" w:beforeAutospacing="0" w:after="0" w:afterAutospacing="0"/>
            <w:jc w:val="both"/>
            <w:divId w:val="17898036"/>
            <w:rPr>
              <w:color w:val="000000"/>
            </w:rPr>
          </w:pPr>
          <w:r w:rsidRPr="00FE129D">
            <w:rPr>
              <w:color w:val="000000"/>
            </w:rPr>
            <w:t>This bill would take immediate effect if finally passed by a two-thirds</w:t>
          </w:r>
          <w:r>
            <w:rPr>
              <w:color w:val="000000"/>
            </w:rPr>
            <w:t xml:space="preserve"> </w:t>
          </w:r>
          <w:r w:rsidRPr="00FE129D">
            <w:rPr>
              <w:color w:val="000000"/>
            </w:rPr>
            <w:t>record vote of the membership of each house. Otherwise, it would take</w:t>
          </w:r>
          <w:r>
            <w:rPr>
              <w:color w:val="000000"/>
            </w:rPr>
            <w:t xml:space="preserve"> </w:t>
          </w:r>
          <w:r w:rsidRPr="00FE129D">
            <w:rPr>
              <w:color w:val="000000"/>
            </w:rPr>
            <w:t>effect September 1, 2017.</w:t>
          </w:r>
        </w:p>
        <w:p w:rsidR="00993AF2" w:rsidRPr="00D70925" w:rsidRDefault="00993AF2" w:rsidP="00FE129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93AF2" w:rsidRDefault="00993A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791 </w:t>
      </w:r>
      <w:bookmarkStart w:id="1" w:name="AmendsCurrentLaw"/>
      <w:bookmarkEnd w:id="1"/>
      <w:r>
        <w:rPr>
          <w:rFonts w:cs="Times New Roman"/>
          <w:szCs w:val="24"/>
        </w:rPr>
        <w:t>amends current law relating to allowing certain individuals appointed by the governor to state office to file required financial statements by certified mail.</w:t>
      </w:r>
    </w:p>
    <w:p w:rsidR="00993AF2" w:rsidRPr="00ED14A2" w:rsidRDefault="00993A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3AF2" w:rsidRPr="005C2A78" w:rsidRDefault="00993A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69218B46A1B47FE9BF30823B79413B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93AF2" w:rsidRPr="006529C4" w:rsidRDefault="00993A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93AF2" w:rsidRPr="006529C4" w:rsidRDefault="00993AF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93AF2" w:rsidRPr="006529C4" w:rsidRDefault="00993A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93AF2" w:rsidRPr="005C2A78" w:rsidRDefault="00993AF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CDF84DDCCDC4AE187F0565C5392267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93AF2" w:rsidRPr="005C2A78" w:rsidRDefault="00993A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3AF2" w:rsidRDefault="00993A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572.0291, Government Code, as follows:</w:t>
      </w:r>
    </w:p>
    <w:p w:rsidR="00993AF2" w:rsidRDefault="00993A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3AF2" w:rsidRDefault="00993AF2" w:rsidP="00ED14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572.0291. ELECTRONIC FILING REQUIRED. (a) Creates an exception under Subsection (b). Creates this subsection from existing text.</w:t>
      </w:r>
    </w:p>
    <w:p w:rsidR="00993AF2" w:rsidRDefault="00993AF2" w:rsidP="00ED14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3AF2" w:rsidRPr="005C2A78" w:rsidRDefault="00993AF2" w:rsidP="00ED14A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an individual who was appointed to office by the governor before December 31, 2016, and who is required to file a financial statement with the Texas Ethics Commission under this subchapter (Personal Financial Statement) to file the financial statement by certified mail if the individual does not own a personal computer or does not have access to the Internet at the individual's residence. Requires that the filing by mail be in compliance with Section 572.029 (Timeliness of Filing).</w:t>
      </w:r>
    </w:p>
    <w:p w:rsidR="00993AF2" w:rsidRPr="005C2A78" w:rsidRDefault="00993A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3AF2" w:rsidRPr="00ED14A2" w:rsidRDefault="00993AF2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993AF2" w:rsidRPr="00ED14A2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62" w:rsidRDefault="00161D62" w:rsidP="000F1DF9">
      <w:pPr>
        <w:spacing w:after="0" w:line="240" w:lineRule="auto"/>
      </w:pPr>
      <w:r>
        <w:separator/>
      </w:r>
    </w:p>
  </w:endnote>
  <w:endnote w:type="continuationSeparator" w:id="0">
    <w:p w:rsidR="00161D62" w:rsidRDefault="00161D6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61D6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93AF2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93AF2">
                <w:rPr>
                  <w:sz w:val="20"/>
                  <w:szCs w:val="20"/>
                </w:rPr>
                <w:t>H.B. 791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93AF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61D6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93AF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93AF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62" w:rsidRDefault="00161D62" w:rsidP="000F1DF9">
      <w:pPr>
        <w:spacing w:after="0" w:line="240" w:lineRule="auto"/>
      </w:pPr>
      <w:r>
        <w:separator/>
      </w:r>
    </w:p>
  </w:footnote>
  <w:footnote w:type="continuationSeparator" w:id="0">
    <w:p w:rsidR="00161D62" w:rsidRDefault="00161D6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61D62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93AF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3A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3A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14503" w:rsidP="00B1450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2C28BC9875E4EB5AE4B9C54D035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DCA5-056E-4338-A6EC-7A5F4D148A84}"/>
      </w:docPartPr>
      <w:docPartBody>
        <w:p w:rsidR="00000000" w:rsidRDefault="000F4F6B"/>
      </w:docPartBody>
    </w:docPart>
    <w:docPart>
      <w:docPartPr>
        <w:name w:val="2CD667546B2B47DFABEE99B26E3B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FB6F-5EA6-49AF-8908-117E36CD241D}"/>
      </w:docPartPr>
      <w:docPartBody>
        <w:p w:rsidR="00000000" w:rsidRDefault="000F4F6B"/>
      </w:docPartBody>
    </w:docPart>
    <w:docPart>
      <w:docPartPr>
        <w:name w:val="E43551FEE5A747BAA3DD0B620149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7605-A5B7-4D78-B087-8F1B314D6909}"/>
      </w:docPartPr>
      <w:docPartBody>
        <w:p w:rsidR="00000000" w:rsidRDefault="000F4F6B"/>
      </w:docPartBody>
    </w:docPart>
    <w:docPart>
      <w:docPartPr>
        <w:name w:val="8745B20D2C654BC2B8D702C549B5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93F6-BD7F-4243-9C8A-97F31045018F}"/>
      </w:docPartPr>
      <w:docPartBody>
        <w:p w:rsidR="00000000" w:rsidRDefault="000F4F6B"/>
      </w:docPartBody>
    </w:docPart>
    <w:docPart>
      <w:docPartPr>
        <w:name w:val="DA7F5994D248483285F497718F7F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2C55-20DE-4D38-8A16-D799EA273E9B}"/>
      </w:docPartPr>
      <w:docPartBody>
        <w:p w:rsidR="00000000" w:rsidRDefault="000F4F6B"/>
      </w:docPartBody>
    </w:docPart>
    <w:docPart>
      <w:docPartPr>
        <w:name w:val="96762F1065D64747AC92350479C1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476B-162E-4140-9172-31170A402AFC}"/>
      </w:docPartPr>
      <w:docPartBody>
        <w:p w:rsidR="00000000" w:rsidRDefault="000F4F6B"/>
      </w:docPartBody>
    </w:docPart>
    <w:docPart>
      <w:docPartPr>
        <w:name w:val="AD44C80CCE834754B3B4EE532CE9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ABA3-5271-49B8-8719-E914FA5F8970}"/>
      </w:docPartPr>
      <w:docPartBody>
        <w:p w:rsidR="00000000" w:rsidRDefault="000F4F6B"/>
      </w:docPartBody>
    </w:docPart>
    <w:docPart>
      <w:docPartPr>
        <w:name w:val="8FD744A6E80B49DE833DD3E7F057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A96B-8D3D-49BA-95FA-50DE0F875319}"/>
      </w:docPartPr>
      <w:docPartBody>
        <w:p w:rsidR="00000000" w:rsidRDefault="000F4F6B"/>
      </w:docPartBody>
    </w:docPart>
    <w:docPart>
      <w:docPartPr>
        <w:name w:val="B28D5F49CA3C4DD2BF230D0A22E5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B1AE-36A6-40D6-92DF-2A8184640FF2}"/>
      </w:docPartPr>
      <w:docPartBody>
        <w:p w:rsidR="00000000" w:rsidRDefault="00B14503" w:rsidP="00B14503">
          <w:pPr>
            <w:pStyle w:val="B28D5F49CA3C4DD2BF230D0A22E537D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42A9449472040B3B49CABEA2859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1023-2F82-430C-AA72-4B0F367681C7}"/>
      </w:docPartPr>
      <w:docPartBody>
        <w:p w:rsidR="00000000" w:rsidRDefault="000F4F6B"/>
      </w:docPartBody>
    </w:docPart>
    <w:docPart>
      <w:docPartPr>
        <w:name w:val="5624868378294329A20EA2FFD9C8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CACA-667C-4575-89FD-E028C19045B6}"/>
      </w:docPartPr>
      <w:docPartBody>
        <w:p w:rsidR="00000000" w:rsidRDefault="000F4F6B"/>
      </w:docPartBody>
    </w:docPart>
    <w:docPart>
      <w:docPartPr>
        <w:name w:val="A3EF5F62945745D2875439741900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FA7A-0B67-4618-A2B4-518E35F74C8E}"/>
      </w:docPartPr>
      <w:docPartBody>
        <w:p w:rsidR="00000000" w:rsidRDefault="00B14503" w:rsidP="00B14503">
          <w:pPr>
            <w:pStyle w:val="A3EF5F62945745D2875439741900C68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69218B46A1B47FE9BF30823B794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D7D6-135C-4C6D-A0BB-7FC647A23B0D}"/>
      </w:docPartPr>
      <w:docPartBody>
        <w:p w:rsidR="00000000" w:rsidRDefault="000F4F6B"/>
      </w:docPartBody>
    </w:docPart>
    <w:docPart>
      <w:docPartPr>
        <w:name w:val="3CDF84DDCCDC4AE187F0565C5392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73BC-BD3D-450D-B665-603F690960C1}"/>
      </w:docPartPr>
      <w:docPartBody>
        <w:p w:rsidR="00000000" w:rsidRDefault="000F4F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F4F6B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14503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50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1450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1450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1450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28D5F49CA3C4DD2BF230D0A22E537DD">
    <w:name w:val="B28D5F49CA3C4DD2BF230D0A22E537DD"/>
    <w:rsid w:val="00B14503"/>
  </w:style>
  <w:style w:type="paragraph" w:customStyle="1" w:styleId="A3EF5F62945745D2875439741900C68F">
    <w:name w:val="A3EF5F62945745D2875439741900C68F"/>
    <w:rsid w:val="00B145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50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1450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1450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1450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28D5F49CA3C4DD2BF230D0A22E537DD">
    <w:name w:val="B28D5F49CA3C4DD2BF230D0A22E537DD"/>
    <w:rsid w:val="00B14503"/>
  </w:style>
  <w:style w:type="paragraph" w:customStyle="1" w:styleId="A3EF5F62945745D2875439741900C68F">
    <w:name w:val="A3EF5F62945745D2875439741900C68F"/>
    <w:rsid w:val="00B14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92FB4D7-69C3-4BEC-896B-7EABBD46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313</Words>
  <Characters>1790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2017-05-05T15:52:00Z</cp:lastPrinted>
  <dcterms:created xsi:type="dcterms:W3CDTF">2015-05-29T14:24:00Z</dcterms:created>
  <dcterms:modified xsi:type="dcterms:W3CDTF">2017-05-05T15:52:00Z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