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91216" w:rsidTr="00345119">
        <w:tc>
          <w:tcPr>
            <w:tcW w:w="9576" w:type="dxa"/>
            <w:noWrap/>
          </w:tcPr>
          <w:p w:rsidR="008423E4" w:rsidRPr="0022177D" w:rsidRDefault="007C1FC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C1FC3" w:rsidP="008423E4">
      <w:pPr>
        <w:jc w:val="center"/>
      </w:pPr>
    </w:p>
    <w:p w:rsidR="008423E4" w:rsidRPr="00B31F0E" w:rsidRDefault="007C1FC3" w:rsidP="008423E4"/>
    <w:p w:rsidR="008423E4" w:rsidRPr="00742794" w:rsidRDefault="007C1FC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91216" w:rsidTr="00345119">
        <w:tc>
          <w:tcPr>
            <w:tcW w:w="9576" w:type="dxa"/>
          </w:tcPr>
          <w:p w:rsidR="008423E4" w:rsidRPr="00861995" w:rsidRDefault="007C1FC3" w:rsidP="00345119">
            <w:pPr>
              <w:jc w:val="right"/>
            </w:pPr>
            <w:r>
              <w:t>C.S.H.B. 816</w:t>
            </w:r>
          </w:p>
        </w:tc>
      </w:tr>
      <w:tr w:rsidR="00091216" w:rsidTr="00345119">
        <w:tc>
          <w:tcPr>
            <w:tcW w:w="9576" w:type="dxa"/>
          </w:tcPr>
          <w:p w:rsidR="008423E4" w:rsidRPr="00861995" w:rsidRDefault="007C1FC3" w:rsidP="00090296">
            <w:pPr>
              <w:jc w:val="right"/>
            </w:pPr>
            <w:r>
              <w:t xml:space="preserve">By: </w:t>
            </w:r>
            <w:r>
              <w:t>Bernal</w:t>
            </w:r>
          </w:p>
        </w:tc>
      </w:tr>
      <w:tr w:rsidR="00091216" w:rsidTr="00345119">
        <w:tc>
          <w:tcPr>
            <w:tcW w:w="9576" w:type="dxa"/>
          </w:tcPr>
          <w:p w:rsidR="008423E4" w:rsidRPr="00861995" w:rsidRDefault="007C1FC3" w:rsidP="00345119">
            <w:pPr>
              <w:jc w:val="right"/>
            </w:pPr>
            <w:r>
              <w:t>Public Education</w:t>
            </w:r>
          </w:p>
        </w:tc>
      </w:tr>
      <w:tr w:rsidR="00091216" w:rsidTr="00345119">
        <w:tc>
          <w:tcPr>
            <w:tcW w:w="9576" w:type="dxa"/>
          </w:tcPr>
          <w:p w:rsidR="008423E4" w:rsidRDefault="007C1FC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C1FC3" w:rsidP="008423E4">
      <w:pPr>
        <w:tabs>
          <w:tab w:val="right" w:pos="9360"/>
        </w:tabs>
      </w:pPr>
    </w:p>
    <w:p w:rsidR="008423E4" w:rsidRDefault="007C1FC3" w:rsidP="008423E4"/>
    <w:p w:rsidR="008423E4" w:rsidRDefault="007C1FC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091216" w:rsidTr="00090296">
        <w:tc>
          <w:tcPr>
            <w:tcW w:w="9582" w:type="dxa"/>
          </w:tcPr>
          <w:p w:rsidR="008423E4" w:rsidRPr="00A8133F" w:rsidRDefault="007C1FC3" w:rsidP="00A652A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C1FC3" w:rsidP="00A652A5"/>
          <w:p w:rsidR="008423E4" w:rsidRDefault="007C1FC3" w:rsidP="00A652A5">
            <w:pPr>
              <w:pStyle w:val="Header"/>
              <w:jc w:val="both"/>
            </w:pPr>
            <w:r>
              <w:t xml:space="preserve">Concerned parties note </w:t>
            </w:r>
            <w:r>
              <w:t xml:space="preserve">the negative impact </w:t>
            </w:r>
            <w:r>
              <w:t xml:space="preserve">teacher attrition </w:t>
            </w:r>
            <w:r>
              <w:t>has on</w:t>
            </w:r>
            <w:r>
              <w:t xml:space="preserve"> </w:t>
            </w:r>
            <w:r>
              <w:t xml:space="preserve">a school's </w:t>
            </w:r>
            <w:r>
              <w:t>climate and student achievement</w:t>
            </w:r>
            <w:r>
              <w:t xml:space="preserve"> and also note</w:t>
            </w:r>
            <w:r>
              <w:t xml:space="preserve"> </w:t>
            </w:r>
            <w:r>
              <w:t xml:space="preserve">the potential for </w:t>
            </w:r>
            <w:r>
              <w:t xml:space="preserve">mentoring programs to reduce teacher </w:t>
            </w:r>
            <w:r>
              <w:t>attrition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H.B. 816 seeks t</w:t>
            </w:r>
            <w:r>
              <w:t xml:space="preserve">o strengthen </w:t>
            </w:r>
            <w:r>
              <w:t xml:space="preserve">the state's </w:t>
            </w:r>
            <w:r>
              <w:t xml:space="preserve">teaching workforce and </w:t>
            </w:r>
            <w:r>
              <w:t>minimize the</w:t>
            </w:r>
            <w:r>
              <w:t xml:space="preserve"> cost of teacher attrition </w:t>
            </w:r>
            <w:r>
              <w:t xml:space="preserve">by </w:t>
            </w:r>
            <w:r>
              <w:t xml:space="preserve">setting out certain </w:t>
            </w:r>
            <w:r>
              <w:t>requir</w:t>
            </w:r>
            <w:r>
              <w:t>ements</w:t>
            </w:r>
            <w:r>
              <w:t xml:space="preserve"> </w:t>
            </w:r>
            <w:r>
              <w:t>regarding t</w:t>
            </w:r>
            <w:r>
              <w:t xml:space="preserve">eacher </w:t>
            </w:r>
            <w:r>
              <w:t>m</w:t>
            </w:r>
            <w:r>
              <w:t>entoring</w:t>
            </w:r>
            <w:r>
              <w:t xml:space="preserve"> and providing for m</w:t>
            </w:r>
            <w:r>
              <w:t>entor program funding</w:t>
            </w:r>
            <w:r>
              <w:t>.</w:t>
            </w:r>
          </w:p>
          <w:p w:rsidR="008423E4" w:rsidRPr="00E26B13" w:rsidRDefault="007C1FC3" w:rsidP="00A652A5">
            <w:pPr>
              <w:rPr>
                <w:b/>
              </w:rPr>
            </w:pPr>
          </w:p>
        </w:tc>
      </w:tr>
      <w:tr w:rsidR="00091216" w:rsidTr="00090296">
        <w:tc>
          <w:tcPr>
            <w:tcW w:w="9582" w:type="dxa"/>
          </w:tcPr>
          <w:p w:rsidR="0017725B" w:rsidRDefault="007C1FC3" w:rsidP="00A652A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C1FC3" w:rsidP="00A652A5">
            <w:pPr>
              <w:rPr>
                <w:b/>
                <w:u w:val="single"/>
              </w:rPr>
            </w:pPr>
          </w:p>
          <w:p w:rsidR="00A326C3" w:rsidRPr="00A326C3" w:rsidRDefault="007C1FC3" w:rsidP="00A652A5">
            <w:pPr>
              <w:jc w:val="both"/>
            </w:pPr>
            <w:r>
              <w:t xml:space="preserve">It is the committee's opinion that this bill </w:t>
            </w:r>
            <w:r>
              <w:t>does not expressly create</w:t>
            </w:r>
            <w:r>
              <w:t xml:space="preserve"> a </w:t>
            </w:r>
            <w:r>
              <w:t>criminal offense, increase</w:t>
            </w:r>
            <w:r>
              <w:t xml:space="preserve"> the punishment for an existing criminal offense or </w:t>
            </w:r>
            <w:r>
              <w:t>category of offenses, or change</w:t>
            </w:r>
            <w:r>
              <w:t xml:space="preserve"> the eligibility of a person for community supervision, parole, or mandatory supervision.</w:t>
            </w:r>
          </w:p>
          <w:p w:rsidR="0017725B" w:rsidRPr="0017725B" w:rsidRDefault="007C1FC3" w:rsidP="00A652A5">
            <w:pPr>
              <w:rPr>
                <w:b/>
                <w:u w:val="single"/>
              </w:rPr>
            </w:pPr>
          </w:p>
        </w:tc>
      </w:tr>
      <w:tr w:rsidR="00091216" w:rsidTr="00090296">
        <w:tc>
          <w:tcPr>
            <w:tcW w:w="9582" w:type="dxa"/>
          </w:tcPr>
          <w:p w:rsidR="008423E4" w:rsidRPr="00A8133F" w:rsidRDefault="007C1FC3" w:rsidP="00A652A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C1FC3" w:rsidP="00A652A5"/>
          <w:p w:rsidR="00A326C3" w:rsidRDefault="007C1FC3" w:rsidP="00A652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7C1FC3" w:rsidP="00A652A5">
            <w:pPr>
              <w:rPr>
                <w:b/>
              </w:rPr>
            </w:pPr>
          </w:p>
        </w:tc>
      </w:tr>
      <w:tr w:rsidR="00091216" w:rsidTr="00090296">
        <w:tc>
          <w:tcPr>
            <w:tcW w:w="9582" w:type="dxa"/>
          </w:tcPr>
          <w:p w:rsidR="008423E4" w:rsidRPr="00A8133F" w:rsidRDefault="007C1FC3" w:rsidP="00A652A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C1FC3" w:rsidP="00A652A5"/>
          <w:p w:rsidR="00DC69DF" w:rsidRDefault="007C1FC3" w:rsidP="00A652A5">
            <w:pPr>
              <w:pStyle w:val="Header"/>
              <w:tabs>
                <w:tab w:val="clear" w:pos="4320"/>
                <w:tab w:val="clear" w:pos="8640"/>
                <w:tab w:val="center" w:pos="4673"/>
              </w:tabs>
              <w:jc w:val="both"/>
            </w:pPr>
            <w:r>
              <w:t>C.S.</w:t>
            </w:r>
            <w:r>
              <w:t xml:space="preserve">H.B. 816 amends the Education Code to </w:t>
            </w:r>
            <w:r>
              <w:t xml:space="preserve">require </w:t>
            </w:r>
            <w:r w:rsidRPr="00F459CF">
              <w:t>a teacher</w:t>
            </w:r>
            <w:r>
              <w:t xml:space="preserve"> </w:t>
            </w:r>
            <w:r>
              <w:t>to</w:t>
            </w:r>
            <w:r w:rsidRPr="00F459CF">
              <w:t xml:space="preserve"> agree to serve as a mentor teacher for at least two school years</w:t>
            </w:r>
            <w:r>
              <w:t xml:space="preserve"> for an assignment </w:t>
            </w:r>
            <w:r>
              <w:t xml:space="preserve">as a mentor teacher </w:t>
            </w:r>
            <w:r>
              <w:t>to be made</w:t>
            </w:r>
            <w:r>
              <w:t>, with</w:t>
            </w:r>
            <w:r>
              <w:t xml:space="preserve"> the </w:t>
            </w:r>
            <w:r w:rsidRPr="00F459CF">
              <w:t>assignment begin</w:t>
            </w:r>
            <w:r>
              <w:t>ning</w:t>
            </w:r>
            <w:r w:rsidRPr="00F459CF">
              <w:t xml:space="preserve"> on the firs</w:t>
            </w:r>
            <w:r w:rsidRPr="00F459CF">
              <w:t>t day of employment of the classroom teacher to whom the mentor teacher is assigned.</w:t>
            </w:r>
            <w:r>
              <w:t xml:space="preserve"> The bill </w:t>
            </w:r>
            <w:r>
              <w:t xml:space="preserve">includes </w:t>
            </w:r>
            <w:r>
              <w:t>among the</w:t>
            </w:r>
            <w:r>
              <w:t xml:space="preserve"> </w:t>
            </w:r>
            <w:r>
              <w:t xml:space="preserve">rules the commissioner of education is required to adopt </w:t>
            </w:r>
            <w:r>
              <w:t xml:space="preserve">with regard to mentor teachers rules concerning </w:t>
            </w:r>
            <w:r>
              <w:t xml:space="preserve">the number of classroom teachers that </w:t>
            </w:r>
            <w:r>
              <w:t xml:space="preserve">may be assigned to a mentor and </w:t>
            </w:r>
            <w:r>
              <w:t xml:space="preserve">requires </w:t>
            </w:r>
            <w:r>
              <w:t xml:space="preserve">the rules concerning qualifications of a </w:t>
            </w:r>
            <w:r>
              <w:t xml:space="preserve">mentor </w:t>
            </w:r>
            <w:r>
              <w:t xml:space="preserve">teacher </w:t>
            </w:r>
            <w:r>
              <w:t xml:space="preserve">to </w:t>
            </w:r>
            <w:r>
              <w:t xml:space="preserve">require that a teacher </w:t>
            </w:r>
            <w:r>
              <w:t>demonstrat</w:t>
            </w:r>
            <w:r>
              <w:t>e</w:t>
            </w:r>
            <w:r>
              <w:t xml:space="preserve"> interpersonal skills, instructional effectiveness, and leadership skills</w:t>
            </w:r>
            <w:r>
              <w:t xml:space="preserve"> to serve as a mentor</w:t>
            </w:r>
            <w:r>
              <w:t>.</w:t>
            </w:r>
          </w:p>
          <w:p w:rsidR="00DC69DF" w:rsidRDefault="007C1FC3" w:rsidP="00A652A5">
            <w:pPr>
              <w:pStyle w:val="Header"/>
              <w:tabs>
                <w:tab w:val="clear" w:pos="4320"/>
                <w:tab w:val="clear" w:pos="8640"/>
                <w:tab w:val="center" w:pos="4673"/>
              </w:tabs>
              <w:jc w:val="both"/>
            </w:pPr>
          </w:p>
          <w:p w:rsidR="00DC69DF" w:rsidRDefault="007C1FC3" w:rsidP="00A652A5">
            <w:pPr>
              <w:pStyle w:val="Header"/>
              <w:tabs>
                <w:tab w:val="clear" w:pos="4320"/>
                <w:tab w:val="clear" w:pos="8640"/>
                <w:tab w:val="center" w:pos="4673"/>
              </w:tabs>
              <w:jc w:val="both"/>
            </w:pPr>
            <w:r>
              <w:t>C.S.H.B. 816</w:t>
            </w:r>
            <w:r>
              <w:t xml:space="preserve"> requires </w:t>
            </w:r>
            <w:r>
              <w:t>a</w:t>
            </w:r>
            <w:r>
              <w:t xml:space="preserve"> public school</w:t>
            </w:r>
            <w:r w:rsidRPr="00894855">
              <w:t xml:space="preserve"> district t</w:t>
            </w:r>
            <w:r>
              <w:t>o</w:t>
            </w:r>
            <w:r w:rsidRPr="00894855">
              <w:t xml:space="preserve"> provide training</w:t>
            </w:r>
            <w:r>
              <w:t xml:space="preserve"> that includes content related to best mentorship practices</w:t>
            </w:r>
            <w:r w:rsidRPr="00894855">
              <w:t xml:space="preserve"> to mentor teachers and any appropriate district and campus employees who work with the classroom teacher or supervise the classroom teacher. The </w:t>
            </w:r>
            <w:r>
              <w:t>bill req</w:t>
            </w:r>
            <w:r>
              <w:t xml:space="preserve">uires the </w:t>
            </w:r>
            <w:r w:rsidRPr="00894855">
              <w:t>training t</w:t>
            </w:r>
            <w:r>
              <w:t>o</w:t>
            </w:r>
            <w:r w:rsidRPr="00894855">
              <w:t xml:space="preserve"> be completed by the mentor teacher and the district and campus employees before the beginning of the school year</w:t>
            </w:r>
            <w:r>
              <w:t xml:space="preserve"> and requires the district to also provide </w:t>
            </w:r>
            <w:r w:rsidRPr="00894855">
              <w:t xml:space="preserve">supplemental training to mentor teachers and employees during the school year. </w:t>
            </w:r>
            <w:r>
              <w:t xml:space="preserve">The bill requires a mentor teacher to meet with each classroom teacher assigned to the mentor at least once a week for an individual mentoring session lasting at least 45 minutes with not less than 12 hours of meeting time each semester </w:t>
            </w:r>
            <w:r>
              <w:t>and</w:t>
            </w:r>
            <w:r>
              <w:t xml:space="preserve"> sets out the to</w:t>
            </w:r>
            <w:r>
              <w:t xml:space="preserve">pics that </w:t>
            </w:r>
            <w:r>
              <w:t xml:space="preserve">mentoring </w:t>
            </w:r>
            <w:r>
              <w:t xml:space="preserve">sessions </w:t>
            </w:r>
            <w:r>
              <w:t>must</w:t>
            </w:r>
            <w:r>
              <w:t xml:space="preserve"> address.</w:t>
            </w:r>
            <w:r>
              <w:t xml:space="preserve"> </w:t>
            </w:r>
          </w:p>
          <w:p w:rsidR="00DC69DF" w:rsidRDefault="007C1FC3" w:rsidP="00A652A5">
            <w:pPr>
              <w:pStyle w:val="Header"/>
              <w:tabs>
                <w:tab w:val="clear" w:pos="4320"/>
                <w:tab w:val="clear" w:pos="8640"/>
                <w:tab w:val="center" w:pos="4673"/>
              </w:tabs>
              <w:jc w:val="both"/>
            </w:pPr>
          </w:p>
          <w:p w:rsidR="00DC69DF" w:rsidRDefault="007C1FC3" w:rsidP="00A652A5">
            <w:pPr>
              <w:pStyle w:val="Header"/>
              <w:tabs>
                <w:tab w:val="clear" w:pos="4320"/>
                <w:tab w:val="clear" w:pos="8640"/>
                <w:tab w:val="center" w:pos="4673"/>
              </w:tabs>
              <w:jc w:val="both"/>
            </w:pPr>
            <w:r>
              <w:t>C.S.H.B. 816</w:t>
            </w:r>
            <w:r>
              <w:t xml:space="preserve"> requires a </w:t>
            </w:r>
            <w:r>
              <w:t xml:space="preserve">district </w:t>
            </w:r>
            <w:r>
              <w:t xml:space="preserve">to </w:t>
            </w:r>
            <w:r>
              <w:t xml:space="preserve">designate a specific time during the </w:t>
            </w:r>
            <w:r>
              <w:t xml:space="preserve">regularly contracted </w:t>
            </w:r>
            <w:r>
              <w:t>school day for meetings between mentor teachers and classroom teachers assigned to a mento</w:t>
            </w:r>
            <w:r>
              <w:t>r</w:t>
            </w:r>
            <w:r>
              <w:t xml:space="preserve"> and</w:t>
            </w:r>
            <w:r>
              <w:t xml:space="preserve"> to </w:t>
            </w:r>
            <w:r>
              <w:t>schedule release t</w:t>
            </w:r>
            <w:r>
              <w:t xml:space="preserve">ime or a reduced teaching load for </w:t>
            </w:r>
            <w:r>
              <w:t xml:space="preserve">those </w:t>
            </w:r>
            <w:r>
              <w:t>mentor teachers and classroom teachers to facilitate mentoring activities.</w:t>
            </w:r>
            <w:r>
              <w:t xml:space="preserve"> </w:t>
            </w:r>
          </w:p>
          <w:p w:rsidR="00DC69DF" w:rsidRDefault="007C1FC3" w:rsidP="00A652A5">
            <w:pPr>
              <w:pStyle w:val="Header"/>
              <w:tabs>
                <w:tab w:val="clear" w:pos="4320"/>
                <w:tab w:val="clear" w:pos="8640"/>
                <w:tab w:val="center" w:pos="4673"/>
              </w:tabs>
              <w:jc w:val="both"/>
            </w:pPr>
          </w:p>
          <w:p w:rsidR="00A326C3" w:rsidRDefault="007C1FC3" w:rsidP="00A652A5">
            <w:pPr>
              <w:pStyle w:val="Header"/>
              <w:tabs>
                <w:tab w:val="clear" w:pos="4320"/>
                <w:tab w:val="clear" w:pos="8640"/>
                <w:tab w:val="center" w:pos="4673"/>
              </w:tabs>
              <w:jc w:val="both"/>
            </w:pPr>
            <w:r>
              <w:lastRenderedPageBreak/>
              <w:t>C.S.</w:t>
            </w:r>
            <w:r>
              <w:t>H.B. 816</w:t>
            </w:r>
            <w:r>
              <w:t xml:space="preserve"> </w:t>
            </w:r>
            <w:r>
              <w:t xml:space="preserve">repeals </w:t>
            </w:r>
            <w:r>
              <w:t>provisions requiring</w:t>
            </w:r>
            <w:r>
              <w:t xml:space="preserve"> the commissioner </w:t>
            </w:r>
            <w:r>
              <w:t xml:space="preserve">to </w:t>
            </w:r>
            <w:r>
              <w:t>adopt rules and provide funding to school districts that assign mentor teach</w:t>
            </w:r>
            <w:r>
              <w:t xml:space="preserve">ers and </w:t>
            </w:r>
            <w:r>
              <w:t xml:space="preserve">restricting the use of such funding. The bill </w:t>
            </w:r>
            <w:r>
              <w:t xml:space="preserve">instead </w:t>
            </w:r>
            <w:r>
              <w:t xml:space="preserve">entitles </w:t>
            </w:r>
            <w:r>
              <w:t>a</w:t>
            </w:r>
            <w:r>
              <w:t xml:space="preserve"> district that has implemented a mentoring program for classroom teachers who have less than two years of teaching experience to an allotment to fund the mentoring program and to provi</w:t>
            </w:r>
            <w:r>
              <w:t>de stipends for mentor teachers.</w:t>
            </w:r>
            <w:r>
              <w:t xml:space="preserve"> </w:t>
            </w:r>
            <w:r>
              <w:t xml:space="preserve">The </w:t>
            </w:r>
            <w:r>
              <w:t xml:space="preserve">bill requires the </w:t>
            </w:r>
            <w:r>
              <w:t xml:space="preserve">commissioner </w:t>
            </w:r>
            <w:r>
              <w:t>to</w:t>
            </w:r>
            <w:r>
              <w:t xml:space="preserve"> adopt a formula to determine the </w:t>
            </w:r>
            <w:r>
              <w:t xml:space="preserve">allotment </w:t>
            </w:r>
            <w:r>
              <w:t>amount</w:t>
            </w:r>
            <w:r>
              <w:t xml:space="preserve"> and</w:t>
            </w:r>
            <w:r>
              <w:t xml:space="preserve"> </w:t>
            </w:r>
            <w:r>
              <w:t>places the same restrictions on</w:t>
            </w:r>
            <w:r>
              <w:t xml:space="preserve"> a district's use of </w:t>
            </w:r>
            <w:r>
              <w:t>such</w:t>
            </w:r>
            <w:r>
              <w:t xml:space="preserve"> f</w:t>
            </w:r>
            <w:r>
              <w:t xml:space="preserve">unding </w:t>
            </w:r>
            <w:r>
              <w:t>as the applicable repealed provision</w:t>
            </w:r>
            <w:r>
              <w:t>.</w:t>
            </w:r>
            <w:r>
              <w:t xml:space="preserve"> The bill applies beginning w</w:t>
            </w:r>
            <w:r>
              <w:t>ith the 2017-2018 school year.</w:t>
            </w:r>
          </w:p>
          <w:p w:rsidR="00F459CF" w:rsidRDefault="007C1FC3" w:rsidP="00A652A5">
            <w:pPr>
              <w:pStyle w:val="Header"/>
              <w:jc w:val="both"/>
            </w:pPr>
          </w:p>
          <w:p w:rsidR="008423E4" w:rsidRDefault="007C1FC3" w:rsidP="00A652A5">
            <w:r>
              <w:t>C.S.</w:t>
            </w:r>
            <w:r>
              <w:t xml:space="preserve">H.B. 816 repeals </w:t>
            </w:r>
            <w:r w:rsidRPr="00894855">
              <w:t>Section 21.458(c), Education Code</w:t>
            </w:r>
            <w:r>
              <w:t xml:space="preserve">. </w:t>
            </w:r>
          </w:p>
          <w:p w:rsidR="008C5188" w:rsidRPr="00894855" w:rsidRDefault="007C1FC3" w:rsidP="00A652A5"/>
        </w:tc>
      </w:tr>
      <w:tr w:rsidR="00091216" w:rsidTr="00090296">
        <w:tc>
          <w:tcPr>
            <w:tcW w:w="9582" w:type="dxa"/>
          </w:tcPr>
          <w:p w:rsidR="008423E4" w:rsidRPr="00A8133F" w:rsidRDefault="007C1FC3" w:rsidP="00A652A5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C1FC3" w:rsidP="00A652A5"/>
          <w:p w:rsidR="008423E4" w:rsidRDefault="007C1FC3" w:rsidP="00A652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7C1FC3" w:rsidP="00A652A5">
            <w:pPr>
              <w:rPr>
                <w:b/>
              </w:rPr>
            </w:pPr>
          </w:p>
        </w:tc>
      </w:tr>
      <w:tr w:rsidR="00091216" w:rsidTr="00090296">
        <w:tc>
          <w:tcPr>
            <w:tcW w:w="9582" w:type="dxa"/>
          </w:tcPr>
          <w:p w:rsidR="00090296" w:rsidRDefault="007C1FC3" w:rsidP="00A652A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77CBE" w:rsidRDefault="007C1FC3" w:rsidP="00A652A5">
            <w:pPr>
              <w:jc w:val="both"/>
            </w:pPr>
          </w:p>
          <w:p w:rsidR="00577CBE" w:rsidRDefault="007C1FC3" w:rsidP="00A652A5">
            <w:pPr>
              <w:jc w:val="both"/>
            </w:pPr>
            <w:r>
              <w:t xml:space="preserve">While C.S.H.B. 816 may </w:t>
            </w:r>
            <w:r>
              <w:t>differ from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577CBE" w:rsidRPr="00577CBE" w:rsidRDefault="007C1FC3" w:rsidP="00A652A5">
            <w:pPr>
              <w:jc w:val="both"/>
            </w:pPr>
          </w:p>
        </w:tc>
      </w:tr>
      <w:tr w:rsidR="00091216" w:rsidTr="00090296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091216" w:rsidTr="00577CBE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090296" w:rsidRDefault="007C1FC3" w:rsidP="00A652A5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090296" w:rsidRDefault="007C1FC3" w:rsidP="00A652A5">
                  <w:pPr>
                    <w:jc w:val="center"/>
                  </w:pPr>
                  <w:r>
                    <w:t>HOUSE CO</w:t>
                  </w:r>
                  <w:r>
                    <w:t>MMITTEE SUBSTITUTE</w:t>
                  </w:r>
                </w:p>
              </w:tc>
            </w:tr>
            <w:tr w:rsidR="00091216" w:rsidTr="00577CBE">
              <w:tc>
                <w:tcPr>
                  <w:tcW w:w="4680" w:type="dxa"/>
                  <w:tcMar>
                    <w:right w:w="360" w:type="dxa"/>
                  </w:tcMar>
                </w:tcPr>
                <w:p w:rsidR="00090296" w:rsidRDefault="007C1FC3" w:rsidP="00A652A5">
                  <w:pPr>
                    <w:jc w:val="both"/>
                  </w:pPr>
                  <w:r>
                    <w:t>SECTION 1.</w:t>
                  </w:r>
                  <w:r>
                    <w:t xml:space="preserve"> </w:t>
                  </w:r>
                  <w:r>
                    <w:t>Section 21.458, Education Code, is amended by adding Subsections (a-1), (b-1), (f), and (g) and amending Subsections (b) and (d) to read as follows:</w:t>
                  </w:r>
                </w:p>
                <w:p w:rsidR="00090296" w:rsidRDefault="007C1FC3" w:rsidP="00A652A5">
                  <w:pPr>
                    <w:jc w:val="both"/>
                  </w:pPr>
                  <w:r>
                    <w:rPr>
                      <w:u w:val="single"/>
                    </w:rPr>
                    <w:t>(a-1)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To be assigned as a mentor, a teacher must agree to serve as a mentor </w:t>
                  </w:r>
                  <w:r>
                    <w:rPr>
                      <w:u w:val="single"/>
                    </w:rPr>
                    <w:t>teacher for at least two school years.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assignment must begin on the first day of employment of the classroom teacher to whom the mentor teacher is assigned.</w:t>
                  </w:r>
                </w:p>
                <w:p w:rsidR="00090296" w:rsidRDefault="007C1FC3" w:rsidP="00A652A5">
                  <w:pPr>
                    <w:jc w:val="both"/>
                  </w:pPr>
                  <w:r>
                    <w:t>(b)</w:t>
                  </w:r>
                  <w:r>
                    <w:t xml:space="preserve"> </w:t>
                  </w:r>
                  <w:r>
                    <w:t>The commissioner shall adopt rules necessary to administer this section, including rules co</w:t>
                  </w:r>
                  <w:r>
                    <w:t>ncerning the duties and qualifications of a teacher who serves as a mentor</w:t>
                  </w:r>
                  <w:r>
                    <w:rPr>
                      <w:u w:val="single"/>
                    </w:rPr>
                    <w:t>, and the number of classroom teachers that may be assigned to a mentor</w:t>
                  </w:r>
                  <w:r>
                    <w:t>.</w:t>
                  </w:r>
                  <w:r>
                    <w:t xml:space="preserve"> </w:t>
                  </w:r>
                  <w:r>
                    <w:t>The rules concerning qualifications must require that to serve as a mentor a teacher must:</w:t>
                  </w:r>
                </w:p>
                <w:p w:rsidR="00090296" w:rsidRDefault="007C1FC3" w:rsidP="00A652A5">
                  <w:pPr>
                    <w:jc w:val="both"/>
                  </w:pPr>
                  <w:r>
                    <w:t>(1)</w:t>
                  </w:r>
                  <w:r>
                    <w:t xml:space="preserve"> </w:t>
                  </w:r>
                  <w:r>
                    <w:t>complete a res</w:t>
                  </w:r>
                  <w:r>
                    <w:t>earch-based mentor and induction training program approved by the commissioner;</w:t>
                  </w:r>
                </w:p>
                <w:p w:rsidR="00090296" w:rsidRDefault="007C1FC3" w:rsidP="00A652A5">
                  <w:pPr>
                    <w:jc w:val="both"/>
                  </w:pPr>
                  <w:r>
                    <w:t>(2)</w:t>
                  </w:r>
                  <w:r>
                    <w:t xml:space="preserve"> </w:t>
                  </w:r>
                  <w:r>
                    <w:t>complete a mentor training program provided by the district; [</w:t>
                  </w:r>
                  <w:r>
                    <w:rPr>
                      <w:strike/>
                    </w:rPr>
                    <w:t>and</w:t>
                  </w:r>
                  <w:r>
                    <w:t>]</w:t>
                  </w:r>
                </w:p>
                <w:p w:rsidR="00090296" w:rsidRDefault="007C1FC3" w:rsidP="00A652A5">
                  <w:pPr>
                    <w:jc w:val="both"/>
                  </w:pPr>
                  <w:r>
                    <w:t>(3)</w:t>
                  </w:r>
                  <w:r>
                    <w:t xml:space="preserve"> </w:t>
                  </w:r>
                  <w:r>
                    <w:t>have at least three complete years of teaching experience with a superior record of assisting student</w:t>
                  </w:r>
                  <w:r>
                    <w:t>s, as a whole, in achieving improvement in student performance</w:t>
                  </w:r>
                  <w:r>
                    <w:rPr>
                      <w:u w:val="single"/>
                    </w:rPr>
                    <w:t>; and</w:t>
                  </w:r>
                </w:p>
                <w:p w:rsidR="00090296" w:rsidRDefault="007C1FC3" w:rsidP="00A652A5">
                  <w:pPr>
                    <w:jc w:val="both"/>
                  </w:pPr>
                  <w:r>
                    <w:rPr>
                      <w:u w:val="single"/>
                    </w:rPr>
                    <w:t>(4)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demonstrate interpersonal skills, instructional effectiveness, and leadership skills</w:t>
                  </w:r>
                  <w:r>
                    <w:t>.</w:t>
                  </w:r>
                </w:p>
                <w:p w:rsidR="00090296" w:rsidRDefault="007C1FC3" w:rsidP="00A652A5">
                  <w:pPr>
                    <w:jc w:val="both"/>
                  </w:pPr>
                  <w:r>
                    <w:rPr>
                      <w:u w:val="single"/>
                    </w:rPr>
                    <w:lastRenderedPageBreak/>
                    <w:t>(b-1)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A school district must provide training to mentor teachers and any appropriate district and </w:t>
                  </w:r>
                  <w:r>
                    <w:rPr>
                      <w:u w:val="single"/>
                    </w:rPr>
                    <w:t>campus employees who work with the classroom teacher or supervise the classroom teacher.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training must be completed by the mentor teacher and the district and campus employees before the beginning of the school year.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district shall also provide sup</w:t>
                  </w:r>
                  <w:r>
                    <w:rPr>
                      <w:u w:val="single"/>
                    </w:rPr>
                    <w:t>plemental training to mentor teachers and employees during the school year.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training must include content related to best mentorship practices.</w:t>
                  </w:r>
                </w:p>
                <w:p w:rsidR="00090296" w:rsidRDefault="007C1FC3" w:rsidP="00A652A5">
                  <w:pPr>
                    <w:jc w:val="both"/>
                  </w:pPr>
                  <w:r>
                    <w:t>(d)</w:t>
                  </w:r>
                  <w:r>
                    <w:t xml:space="preserve"> </w:t>
                  </w:r>
                  <w:r>
                    <w:t xml:space="preserve">In adopting rules under </w:t>
                  </w:r>
                  <w:r>
                    <w:rPr>
                      <w:u w:val="single"/>
                    </w:rPr>
                    <w:t>this section</w:t>
                  </w:r>
                  <w:r>
                    <w:t xml:space="preserve"> [</w:t>
                  </w:r>
                  <w:r>
                    <w:rPr>
                      <w:strike/>
                    </w:rPr>
                    <w:t>Subsection (c)</w:t>
                  </w:r>
                  <w:r>
                    <w:t xml:space="preserve">], the commissioner shall rely on research-based </w:t>
                  </w:r>
                  <w:r>
                    <w:t>mentoring programs that, through external evaluation, have demonstrated success.</w:t>
                  </w:r>
                </w:p>
                <w:p w:rsidR="00090296" w:rsidRDefault="007C1FC3" w:rsidP="00A652A5">
                  <w:pPr>
                    <w:jc w:val="both"/>
                  </w:pPr>
                  <w:r>
                    <w:rPr>
                      <w:u w:val="single"/>
                    </w:rPr>
                    <w:t>(f)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A mentor teacher must meet with each classroom teacher assigned to the mentor at least once a week for an individual mentoring session lasting at least 45 minutes, with no</w:t>
                  </w:r>
                  <w:r>
                    <w:rPr>
                      <w:u w:val="single"/>
                    </w:rPr>
                    <w:t>t less than 12 hours of meeting time each semester.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mentoring sessions must address the following topics:</w:t>
                  </w:r>
                </w:p>
                <w:p w:rsidR="00090296" w:rsidRDefault="007C1FC3" w:rsidP="00A652A5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orientation to the context, policies, and practices of the school district;</w:t>
                  </w:r>
                </w:p>
                <w:p w:rsidR="00090296" w:rsidRDefault="007C1FC3" w:rsidP="00A652A5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data-driven instructional practices;</w:t>
                  </w:r>
                </w:p>
                <w:p w:rsidR="00090296" w:rsidRDefault="007C1FC3" w:rsidP="00A652A5">
                  <w:pPr>
                    <w:jc w:val="both"/>
                  </w:pPr>
                  <w:r>
                    <w:rPr>
                      <w:u w:val="single"/>
                    </w:rPr>
                    <w:t>(3)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specific instructiona</w:t>
                  </w:r>
                  <w:r>
                    <w:rPr>
                      <w:u w:val="single"/>
                    </w:rPr>
                    <w:t>l coaching cycles, including coaching regarding conferences between parents and the classroom teacher;</w:t>
                  </w:r>
                </w:p>
                <w:p w:rsidR="00090296" w:rsidRDefault="007C1FC3" w:rsidP="00A652A5">
                  <w:pPr>
                    <w:jc w:val="both"/>
                  </w:pPr>
                  <w:r>
                    <w:rPr>
                      <w:u w:val="single"/>
                    </w:rPr>
                    <w:t>(4)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professional development; and</w:t>
                  </w:r>
                </w:p>
                <w:p w:rsidR="00090296" w:rsidRDefault="007C1FC3" w:rsidP="00A652A5">
                  <w:pPr>
                    <w:jc w:val="both"/>
                  </w:pPr>
                  <w:r>
                    <w:rPr>
                      <w:u w:val="single"/>
                    </w:rPr>
                    <w:t>(5)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professional expectations.</w:t>
                  </w:r>
                </w:p>
                <w:p w:rsidR="00090296" w:rsidRDefault="007C1FC3" w:rsidP="00A652A5">
                  <w:pPr>
                    <w:jc w:val="both"/>
                  </w:pPr>
                  <w:r>
                    <w:rPr>
                      <w:u w:val="single"/>
                    </w:rPr>
                    <w:t>(g)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A school district must:</w:t>
                  </w:r>
                </w:p>
                <w:p w:rsidR="00090296" w:rsidRDefault="007C1FC3" w:rsidP="00A652A5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designate a specific time during the school day for meet</w:t>
                  </w:r>
                  <w:r>
                    <w:rPr>
                      <w:u w:val="single"/>
                    </w:rPr>
                    <w:t>ings between mentor teachers and classroom teachers assigned to a mentor; and</w:t>
                  </w:r>
                </w:p>
                <w:p w:rsidR="00090296" w:rsidRDefault="007C1FC3" w:rsidP="00A652A5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schedule release time or a reduced teaching load for mentor teachers and classroom teachers under this section to facilitate mentoring activities, including classroom observa</w:t>
                  </w:r>
                  <w:r>
                    <w:rPr>
                      <w:u w:val="single"/>
                    </w:rPr>
                    <w:t>tions or participation in supportive coaching.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090296" w:rsidRDefault="007C1FC3" w:rsidP="00A652A5">
                  <w:pPr>
                    <w:jc w:val="both"/>
                  </w:pPr>
                  <w:r>
                    <w:lastRenderedPageBreak/>
                    <w:t>SECTION 1.</w:t>
                  </w:r>
                  <w:r>
                    <w:t xml:space="preserve"> </w:t>
                  </w:r>
                  <w:r>
                    <w:t>Section 21.458, Education Code, is amended by adding Subsections (a-1), (b-1), (f), and (g) and amending Subsections (b) and (d) to read as follows:</w:t>
                  </w:r>
                </w:p>
                <w:p w:rsidR="00090296" w:rsidRDefault="007C1FC3" w:rsidP="00A652A5">
                  <w:pPr>
                    <w:jc w:val="both"/>
                  </w:pPr>
                  <w:r>
                    <w:rPr>
                      <w:u w:val="single"/>
                    </w:rPr>
                    <w:t>(a-1)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To be assigned as a mentor, a teacher must </w:t>
                  </w:r>
                  <w:r>
                    <w:rPr>
                      <w:u w:val="single"/>
                    </w:rPr>
                    <w:t>agree to serve as a mentor teacher for at least two school years.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assignment must begin on the first day of employment of the classroom teacher to whom the mentor teacher is assigned.</w:t>
                  </w:r>
                </w:p>
                <w:p w:rsidR="00090296" w:rsidRDefault="007C1FC3" w:rsidP="00A652A5">
                  <w:pPr>
                    <w:jc w:val="both"/>
                  </w:pPr>
                  <w:r>
                    <w:t>(b)</w:t>
                  </w:r>
                  <w:r>
                    <w:t xml:space="preserve"> </w:t>
                  </w:r>
                  <w:r>
                    <w:t xml:space="preserve">The commissioner shall adopt rules necessary to administer this </w:t>
                  </w:r>
                  <w:r>
                    <w:t>section, including rules concerning the duties and qualifications of a teacher who serves as a mentor</w:t>
                  </w:r>
                  <w:r>
                    <w:rPr>
                      <w:u w:val="single"/>
                    </w:rPr>
                    <w:t>, and the number of classroom teachers that may be assigned to a mentor</w:t>
                  </w:r>
                  <w:r>
                    <w:t>.</w:t>
                  </w:r>
                  <w:r>
                    <w:t xml:space="preserve"> </w:t>
                  </w:r>
                  <w:r>
                    <w:t>The rules concerning qualifications must require that to serve as a mentor a teach</w:t>
                  </w:r>
                  <w:r>
                    <w:t>er must:</w:t>
                  </w:r>
                </w:p>
                <w:p w:rsidR="00090296" w:rsidRDefault="007C1FC3" w:rsidP="00A652A5">
                  <w:pPr>
                    <w:jc w:val="both"/>
                  </w:pPr>
                  <w:r>
                    <w:t>(1)</w:t>
                  </w:r>
                  <w:r>
                    <w:t xml:space="preserve"> </w:t>
                  </w:r>
                  <w:r>
                    <w:t>complete a research-based mentor and induction training program approved by the commissioner;</w:t>
                  </w:r>
                </w:p>
                <w:p w:rsidR="00090296" w:rsidRDefault="007C1FC3" w:rsidP="00A652A5">
                  <w:pPr>
                    <w:jc w:val="both"/>
                  </w:pPr>
                  <w:r>
                    <w:t>(2)</w:t>
                  </w:r>
                  <w:r>
                    <w:t xml:space="preserve"> </w:t>
                  </w:r>
                  <w:r>
                    <w:t>complete a mentor training program provided by the district; [</w:t>
                  </w:r>
                  <w:r>
                    <w:rPr>
                      <w:strike/>
                    </w:rPr>
                    <w:t>and</w:t>
                  </w:r>
                  <w:r>
                    <w:t>]</w:t>
                  </w:r>
                </w:p>
                <w:p w:rsidR="00090296" w:rsidRDefault="007C1FC3" w:rsidP="00A652A5">
                  <w:pPr>
                    <w:jc w:val="both"/>
                  </w:pPr>
                  <w:r>
                    <w:t>(3)</w:t>
                  </w:r>
                  <w:r>
                    <w:t xml:space="preserve"> </w:t>
                  </w:r>
                  <w:r>
                    <w:t xml:space="preserve">have at least three complete years of teaching experience with a superior </w:t>
                  </w:r>
                  <w:r>
                    <w:t>record of assisting students, as a whole, in achieving improvement in student performance</w:t>
                  </w:r>
                  <w:r>
                    <w:rPr>
                      <w:u w:val="single"/>
                    </w:rPr>
                    <w:t>; and</w:t>
                  </w:r>
                </w:p>
                <w:p w:rsidR="00090296" w:rsidRDefault="007C1FC3" w:rsidP="00A652A5">
                  <w:pPr>
                    <w:jc w:val="both"/>
                  </w:pPr>
                  <w:r>
                    <w:rPr>
                      <w:u w:val="single"/>
                    </w:rPr>
                    <w:t>(4)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demonstrate interpersonal skills, instructional effectiveness, and leadership skills</w:t>
                  </w:r>
                  <w:r>
                    <w:t>.</w:t>
                  </w:r>
                </w:p>
                <w:p w:rsidR="00090296" w:rsidRDefault="007C1FC3" w:rsidP="00A652A5">
                  <w:pPr>
                    <w:jc w:val="both"/>
                  </w:pPr>
                  <w:r>
                    <w:rPr>
                      <w:u w:val="single"/>
                    </w:rPr>
                    <w:lastRenderedPageBreak/>
                    <w:t>(b-1)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A school district must provide training to mentor teachers and an</w:t>
                  </w:r>
                  <w:r>
                    <w:rPr>
                      <w:u w:val="single"/>
                    </w:rPr>
                    <w:t>y appropriate district and campus employees who work with the classroom teacher or supervise the classroom teacher.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training must be completed by the mentor teacher and the district and campus employees before the beginning of the school year.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dist</w:t>
                  </w:r>
                  <w:r>
                    <w:rPr>
                      <w:u w:val="single"/>
                    </w:rPr>
                    <w:t>rict shall also provide supplemental training to mentor teachers and employees during the school year.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training must include content related to best mentorship practices.</w:t>
                  </w:r>
                </w:p>
                <w:p w:rsidR="00090296" w:rsidRDefault="007C1FC3" w:rsidP="00A652A5">
                  <w:pPr>
                    <w:jc w:val="both"/>
                  </w:pPr>
                  <w:r>
                    <w:t>(d)</w:t>
                  </w:r>
                  <w:r>
                    <w:t xml:space="preserve"> </w:t>
                  </w:r>
                  <w:r>
                    <w:t xml:space="preserve">In adopting rules under </w:t>
                  </w:r>
                  <w:r>
                    <w:rPr>
                      <w:u w:val="single"/>
                    </w:rPr>
                    <w:t>this section</w:t>
                  </w:r>
                  <w:r>
                    <w:t xml:space="preserve"> [</w:t>
                  </w:r>
                  <w:r>
                    <w:rPr>
                      <w:strike/>
                    </w:rPr>
                    <w:t>Subsection (c)</w:t>
                  </w:r>
                  <w:r>
                    <w:t>], the commissioner shall</w:t>
                  </w:r>
                  <w:r>
                    <w:t xml:space="preserve"> rely on research-based mentoring programs that, through external evaluation, have demonstrated success.</w:t>
                  </w:r>
                </w:p>
                <w:p w:rsidR="00090296" w:rsidRDefault="007C1FC3" w:rsidP="00A652A5">
                  <w:pPr>
                    <w:jc w:val="both"/>
                  </w:pPr>
                  <w:r>
                    <w:rPr>
                      <w:u w:val="single"/>
                    </w:rPr>
                    <w:t>(f)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A mentor teacher must meet with each classroom teacher assigned to the mentor at least once a week for an individual mentoring session lasting at l</w:t>
                  </w:r>
                  <w:r>
                    <w:rPr>
                      <w:u w:val="single"/>
                    </w:rPr>
                    <w:t>east 45 minutes, with not less than 12 hours of meeting time each semester.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mentoring sessions must address the following topics:</w:t>
                  </w:r>
                </w:p>
                <w:p w:rsidR="00090296" w:rsidRDefault="007C1FC3" w:rsidP="00A652A5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orientation to the context, policies, and practices of the school district;</w:t>
                  </w:r>
                </w:p>
                <w:p w:rsidR="00090296" w:rsidRDefault="007C1FC3" w:rsidP="00A652A5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data-driven instructional practices;</w:t>
                  </w:r>
                </w:p>
                <w:p w:rsidR="00090296" w:rsidRDefault="007C1FC3" w:rsidP="00A652A5">
                  <w:pPr>
                    <w:jc w:val="both"/>
                  </w:pPr>
                  <w:r>
                    <w:rPr>
                      <w:u w:val="single"/>
                    </w:rPr>
                    <w:t>(</w:t>
                  </w:r>
                  <w:r>
                    <w:rPr>
                      <w:u w:val="single"/>
                    </w:rPr>
                    <w:t>3)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specific instructional coaching cycles, including coaching regarding conferences between parents and the classroom teacher;</w:t>
                  </w:r>
                </w:p>
                <w:p w:rsidR="00090296" w:rsidRDefault="007C1FC3" w:rsidP="00A652A5">
                  <w:pPr>
                    <w:jc w:val="both"/>
                  </w:pPr>
                  <w:r>
                    <w:rPr>
                      <w:u w:val="single"/>
                    </w:rPr>
                    <w:t>(4)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professional development; and</w:t>
                  </w:r>
                </w:p>
                <w:p w:rsidR="00090296" w:rsidRDefault="007C1FC3" w:rsidP="00A652A5">
                  <w:pPr>
                    <w:jc w:val="both"/>
                  </w:pPr>
                  <w:r>
                    <w:rPr>
                      <w:u w:val="single"/>
                    </w:rPr>
                    <w:t>(5)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professional expectations.</w:t>
                  </w:r>
                </w:p>
                <w:p w:rsidR="00090296" w:rsidRDefault="007C1FC3" w:rsidP="00A652A5">
                  <w:pPr>
                    <w:jc w:val="both"/>
                  </w:pPr>
                  <w:r>
                    <w:rPr>
                      <w:u w:val="single"/>
                    </w:rPr>
                    <w:t>(g)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A school district must:</w:t>
                  </w:r>
                </w:p>
                <w:p w:rsidR="00090296" w:rsidRDefault="007C1FC3" w:rsidP="00A652A5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designate a specific time during</w:t>
                  </w:r>
                  <w:r>
                    <w:rPr>
                      <w:u w:val="single"/>
                    </w:rPr>
                    <w:t xml:space="preserve"> the </w:t>
                  </w:r>
                  <w:r w:rsidRPr="00577CBE">
                    <w:rPr>
                      <w:highlight w:val="lightGray"/>
                      <w:u w:val="single"/>
                    </w:rPr>
                    <w:t>regularly contracted</w:t>
                  </w:r>
                  <w:r>
                    <w:rPr>
                      <w:u w:val="single"/>
                    </w:rPr>
                    <w:t xml:space="preserve"> school day for meetings between mentor teachers and classroom teachers assigned to a mentor; and</w:t>
                  </w:r>
                </w:p>
                <w:p w:rsidR="00090296" w:rsidRDefault="007C1FC3" w:rsidP="00A652A5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schedule release time or a reduced teaching load for mentor teachers and classroom teachers under this section to facilitate ment</w:t>
                  </w:r>
                  <w:r>
                    <w:rPr>
                      <w:u w:val="single"/>
                    </w:rPr>
                    <w:t>oring activities, including classroom observations or participation in supportive coaching.</w:t>
                  </w:r>
                </w:p>
              </w:tc>
            </w:tr>
            <w:tr w:rsidR="00091216" w:rsidTr="00577CBE">
              <w:tc>
                <w:tcPr>
                  <w:tcW w:w="4680" w:type="dxa"/>
                  <w:tcMar>
                    <w:right w:w="360" w:type="dxa"/>
                  </w:tcMar>
                </w:tcPr>
                <w:p w:rsidR="00090296" w:rsidRDefault="007C1FC3" w:rsidP="00A652A5">
                  <w:pPr>
                    <w:jc w:val="both"/>
                  </w:pPr>
                  <w:r>
                    <w:lastRenderedPageBreak/>
                    <w:t>SECTION 2.</w:t>
                  </w:r>
                  <w:r>
                    <w:t xml:space="preserve"> </w:t>
                  </w:r>
                  <w:r>
                    <w:t>Subchapter C, Chapter 42, Education Code, is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090296" w:rsidRDefault="007C1FC3" w:rsidP="00A652A5">
                  <w:pPr>
                    <w:jc w:val="both"/>
                  </w:pPr>
                  <w:r>
                    <w:t>SECTION 2. Same as introduced version.</w:t>
                  </w:r>
                </w:p>
                <w:p w:rsidR="00090296" w:rsidRDefault="007C1FC3" w:rsidP="00A652A5">
                  <w:pPr>
                    <w:jc w:val="both"/>
                  </w:pPr>
                </w:p>
              </w:tc>
            </w:tr>
            <w:tr w:rsidR="00091216" w:rsidTr="00577CBE">
              <w:tc>
                <w:tcPr>
                  <w:tcW w:w="4680" w:type="dxa"/>
                  <w:tcMar>
                    <w:right w:w="360" w:type="dxa"/>
                  </w:tcMar>
                </w:tcPr>
                <w:p w:rsidR="00090296" w:rsidRDefault="007C1FC3" w:rsidP="00A652A5">
                  <w:pPr>
                    <w:jc w:val="both"/>
                  </w:pPr>
                  <w:r>
                    <w:t>SECTION 3.</w:t>
                  </w:r>
                  <w:r>
                    <w:t xml:space="preserve"> </w:t>
                  </w:r>
                  <w:r>
                    <w:t xml:space="preserve">Section 21.458(c), Education Code, is </w:t>
                  </w:r>
                  <w:r>
                    <w:t>repealed.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090296" w:rsidRDefault="007C1FC3" w:rsidP="00A652A5">
                  <w:pPr>
                    <w:jc w:val="both"/>
                  </w:pPr>
                  <w:r>
                    <w:t>SECTION 3. Same as introduced version.</w:t>
                  </w:r>
                </w:p>
                <w:p w:rsidR="00090296" w:rsidRDefault="007C1FC3" w:rsidP="00A652A5">
                  <w:pPr>
                    <w:jc w:val="both"/>
                  </w:pPr>
                </w:p>
              </w:tc>
            </w:tr>
            <w:tr w:rsidR="00091216" w:rsidTr="00577CBE">
              <w:tc>
                <w:tcPr>
                  <w:tcW w:w="4680" w:type="dxa"/>
                  <w:tcMar>
                    <w:right w:w="360" w:type="dxa"/>
                  </w:tcMar>
                </w:tcPr>
                <w:p w:rsidR="00090296" w:rsidRDefault="007C1FC3" w:rsidP="00A652A5">
                  <w:pPr>
                    <w:jc w:val="both"/>
                  </w:pPr>
                  <w:r>
                    <w:t>SECTION 4.</w:t>
                  </w:r>
                  <w:r>
                    <w:t xml:space="preserve"> </w:t>
                  </w:r>
                  <w:r>
                    <w:t>This Act applies beginning with the 2017-2018 school year.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090296" w:rsidRDefault="007C1FC3" w:rsidP="00A652A5">
                  <w:pPr>
                    <w:jc w:val="both"/>
                  </w:pPr>
                  <w:r>
                    <w:t>SECTION 4. Same as introduced version.</w:t>
                  </w:r>
                </w:p>
                <w:p w:rsidR="00090296" w:rsidRDefault="007C1FC3" w:rsidP="00A652A5">
                  <w:pPr>
                    <w:jc w:val="both"/>
                  </w:pPr>
                </w:p>
              </w:tc>
            </w:tr>
            <w:tr w:rsidR="00091216" w:rsidTr="00577CBE">
              <w:tc>
                <w:tcPr>
                  <w:tcW w:w="4680" w:type="dxa"/>
                  <w:tcMar>
                    <w:right w:w="360" w:type="dxa"/>
                  </w:tcMar>
                </w:tcPr>
                <w:p w:rsidR="00090296" w:rsidRDefault="007C1FC3" w:rsidP="00A652A5">
                  <w:pPr>
                    <w:jc w:val="both"/>
                  </w:pPr>
                  <w:r>
                    <w:t>SECTION 5.</w:t>
                  </w:r>
                  <w:r>
                    <w:t xml:space="preserve"> </w:t>
                  </w:r>
                  <w:r>
                    <w:t>This Act takes effect immediately if it receives a vote of two-thirds of all the me</w:t>
                  </w:r>
                  <w:r>
                    <w:t>mbers elected to each house, as provided by Section 39, Article III, Texas Constitution.</w:t>
                  </w:r>
                  <w:r>
                    <w:t xml:space="preserve"> </w:t>
                  </w:r>
                  <w:r>
                    <w:t>If this Act does not receive the vote necessary for immediate effect, this Act takes effect September 1, 2017.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090296" w:rsidRDefault="007C1FC3" w:rsidP="00A652A5">
                  <w:pPr>
                    <w:jc w:val="both"/>
                  </w:pPr>
                  <w:r>
                    <w:t>SECTION 5. Same as introduced version.</w:t>
                  </w:r>
                </w:p>
                <w:p w:rsidR="00090296" w:rsidRDefault="007C1FC3" w:rsidP="00A652A5">
                  <w:pPr>
                    <w:jc w:val="both"/>
                  </w:pPr>
                </w:p>
                <w:p w:rsidR="00090296" w:rsidRDefault="007C1FC3" w:rsidP="00A652A5">
                  <w:pPr>
                    <w:jc w:val="both"/>
                  </w:pPr>
                </w:p>
              </w:tc>
            </w:tr>
          </w:tbl>
          <w:p w:rsidR="00090296" w:rsidRDefault="007C1FC3" w:rsidP="00A652A5"/>
          <w:p w:rsidR="00090296" w:rsidRPr="009C1E9A" w:rsidRDefault="007C1FC3" w:rsidP="00A652A5">
            <w:pPr>
              <w:rPr>
                <w:b/>
                <w:u w:val="single"/>
              </w:rPr>
            </w:pPr>
          </w:p>
        </w:tc>
      </w:tr>
    </w:tbl>
    <w:p w:rsidR="008423E4" w:rsidRPr="00BE0E75" w:rsidRDefault="007C1FC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C1FC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1FC3">
      <w:r>
        <w:separator/>
      </w:r>
    </w:p>
  </w:endnote>
  <w:endnote w:type="continuationSeparator" w:id="0">
    <w:p w:rsidR="00000000" w:rsidRDefault="007C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91216" w:rsidTr="009C1E9A">
      <w:trPr>
        <w:cantSplit/>
      </w:trPr>
      <w:tc>
        <w:tcPr>
          <w:tcW w:w="0" w:type="pct"/>
        </w:tcPr>
        <w:p w:rsidR="00137D90" w:rsidRDefault="007C1FC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C1FC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C1FC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C1FC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C1FC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91216" w:rsidTr="009C1E9A">
      <w:trPr>
        <w:cantSplit/>
      </w:trPr>
      <w:tc>
        <w:tcPr>
          <w:tcW w:w="0" w:type="pct"/>
        </w:tcPr>
        <w:p w:rsidR="00EC379B" w:rsidRDefault="007C1FC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C1FC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26505</w:t>
          </w:r>
        </w:p>
      </w:tc>
      <w:tc>
        <w:tcPr>
          <w:tcW w:w="2453" w:type="pct"/>
        </w:tcPr>
        <w:p w:rsidR="00EC379B" w:rsidRDefault="007C1FC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17.116.477</w:t>
          </w:r>
          <w:r>
            <w:fldChar w:fldCharType="end"/>
          </w:r>
        </w:p>
      </w:tc>
    </w:tr>
    <w:tr w:rsidR="00091216" w:rsidTr="009C1E9A">
      <w:trPr>
        <w:cantSplit/>
      </w:trPr>
      <w:tc>
        <w:tcPr>
          <w:tcW w:w="0" w:type="pct"/>
        </w:tcPr>
        <w:p w:rsidR="00EC379B" w:rsidRDefault="007C1FC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C1FC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16611</w:t>
          </w:r>
        </w:p>
      </w:tc>
      <w:tc>
        <w:tcPr>
          <w:tcW w:w="2453" w:type="pct"/>
        </w:tcPr>
        <w:p w:rsidR="00EC379B" w:rsidRDefault="007C1FC3" w:rsidP="006D504F">
          <w:pPr>
            <w:pStyle w:val="Footer"/>
            <w:rPr>
              <w:rStyle w:val="PageNumber"/>
            </w:rPr>
          </w:pPr>
        </w:p>
        <w:p w:rsidR="00EC379B" w:rsidRDefault="007C1FC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9121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C1FC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C1FC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C1FC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1FC3">
      <w:r>
        <w:separator/>
      </w:r>
    </w:p>
  </w:footnote>
  <w:footnote w:type="continuationSeparator" w:id="0">
    <w:p w:rsidR="00000000" w:rsidRDefault="007C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16"/>
    <w:rsid w:val="00091216"/>
    <w:rsid w:val="007C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10E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0E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0E31"/>
  </w:style>
  <w:style w:type="paragraph" w:styleId="CommentSubject">
    <w:name w:val="annotation subject"/>
    <w:basedOn w:val="CommentText"/>
    <w:next w:val="CommentText"/>
    <w:link w:val="CommentSubjectChar"/>
    <w:rsid w:val="00810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0E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10E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0E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0E31"/>
  </w:style>
  <w:style w:type="paragraph" w:styleId="CommentSubject">
    <w:name w:val="annotation subject"/>
    <w:basedOn w:val="CommentText"/>
    <w:next w:val="CommentText"/>
    <w:link w:val="CommentSubjectChar"/>
    <w:rsid w:val="00810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0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1578</Words>
  <Characters>8804</Characters>
  <Application>Microsoft Office Word</Application>
  <DocSecurity>4</DocSecurity>
  <Lines>255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HB00816 (Committee Report (Substituted))</vt:lpstr>
    </vt:vector>
  </TitlesOfParts>
  <Company>State of Texas</Company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26505</dc:subject>
  <dc:creator>State of Texas</dc:creator>
  <dc:description>HB 816 by Bernal-(H)Public Education (Substitute Document Number: 85R 16611)</dc:description>
  <cp:lastModifiedBy>Molly Hoffman-Bricker</cp:lastModifiedBy>
  <cp:revision>2</cp:revision>
  <cp:lastPrinted>2017-04-27T22:24:00Z</cp:lastPrinted>
  <dcterms:created xsi:type="dcterms:W3CDTF">2017-05-02T21:26:00Z</dcterms:created>
  <dcterms:modified xsi:type="dcterms:W3CDTF">2017-05-02T21:26:00Z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17.116.477</vt:lpwstr>
  </property>
</Properties>
</file>