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76533" w:rsidTr="00345119">
        <w:tc>
          <w:tcPr>
            <w:tcW w:w="9576" w:type="dxa"/>
            <w:noWrap/>
          </w:tcPr>
          <w:p w:rsidR="008423E4" w:rsidRPr="0022177D" w:rsidRDefault="00CE69BC" w:rsidP="00345119">
            <w:pPr>
              <w:pStyle w:val="Heading1"/>
            </w:pPr>
            <w:bookmarkStart w:id="0" w:name="_GoBack"/>
            <w:bookmarkEnd w:id="0"/>
            <w:r w:rsidRPr="00631897">
              <w:t>BILL ANALYSIS</w:t>
            </w:r>
          </w:p>
        </w:tc>
      </w:tr>
    </w:tbl>
    <w:p w:rsidR="008423E4" w:rsidRPr="0022177D" w:rsidRDefault="00CE69BC" w:rsidP="008423E4">
      <w:pPr>
        <w:jc w:val="center"/>
      </w:pPr>
    </w:p>
    <w:p w:rsidR="008423E4" w:rsidRPr="00B31F0E" w:rsidRDefault="00CE69BC" w:rsidP="008423E4"/>
    <w:p w:rsidR="008423E4" w:rsidRPr="00742794" w:rsidRDefault="00CE69BC" w:rsidP="008423E4">
      <w:pPr>
        <w:tabs>
          <w:tab w:val="right" w:pos="9360"/>
        </w:tabs>
      </w:pPr>
    </w:p>
    <w:tbl>
      <w:tblPr>
        <w:tblW w:w="0" w:type="auto"/>
        <w:tblLayout w:type="fixed"/>
        <w:tblLook w:val="01E0" w:firstRow="1" w:lastRow="1" w:firstColumn="1" w:lastColumn="1" w:noHBand="0" w:noVBand="0"/>
      </w:tblPr>
      <w:tblGrid>
        <w:gridCol w:w="9576"/>
      </w:tblGrid>
      <w:tr w:rsidR="00D76533" w:rsidTr="00345119">
        <w:tc>
          <w:tcPr>
            <w:tcW w:w="9576" w:type="dxa"/>
          </w:tcPr>
          <w:p w:rsidR="008423E4" w:rsidRPr="00861995" w:rsidRDefault="00CE69BC" w:rsidP="00345119">
            <w:pPr>
              <w:jc w:val="right"/>
            </w:pPr>
            <w:r>
              <w:t>C.S.H.B. 913</w:t>
            </w:r>
          </w:p>
        </w:tc>
      </w:tr>
      <w:tr w:rsidR="00D76533" w:rsidTr="00345119">
        <w:tc>
          <w:tcPr>
            <w:tcW w:w="9576" w:type="dxa"/>
          </w:tcPr>
          <w:p w:rsidR="008423E4" w:rsidRPr="00861995" w:rsidRDefault="00CE69BC" w:rsidP="00E22D40">
            <w:pPr>
              <w:jc w:val="right"/>
            </w:pPr>
            <w:r>
              <w:t xml:space="preserve">By: </w:t>
            </w:r>
            <w:r>
              <w:t>Alvarado</w:t>
            </w:r>
          </w:p>
        </w:tc>
      </w:tr>
      <w:tr w:rsidR="00D76533" w:rsidTr="00345119">
        <w:tc>
          <w:tcPr>
            <w:tcW w:w="9576" w:type="dxa"/>
          </w:tcPr>
          <w:p w:rsidR="008423E4" w:rsidRPr="00861995" w:rsidRDefault="00CE69BC" w:rsidP="00345119">
            <w:pPr>
              <w:jc w:val="right"/>
            </w:pPr>
            <w:r>
              <w:t>Criminal Jurisprudence</w:t>
            </w:r>
          </w:p>
        </w:tc>
      </w:tr>
      <w:tr w:rsidR="00D76533" w:rsidTr="00345119">
        <w:tc>
          <w:tcPr>
            <w:tcW w:w="9576" w:type="dxa"/>
          </w:tcPr>
          <w:p w:rsidR="008423E4" w:rsidRDefault="00CE69BC" w:rsidP="00345119">
            <w:pPr>
              <w:jc w:val="right"/>
            </w:pPr>
            <w:r>
              <w:t>Committee Report (Substituted)</w:t>
            </w:r>
          </w:p>
        </w:tc>
      </w:tr>
    </w:tbl>
    <w:p w:rsidR="008423E4" w:rsidRDefault="00CE69BC" w:rsidP="008423E4">
      <w:pPr>
        <w:tabs>
          <w:tab w:val="right" w:pos="9360"/>
        </w:tabs>
      </w:pPr>
    </w:p>
    <w:p w:rsidR="008423E4" w:rsidRDefault="00CE69BC" w:rsidP="008423E4"/>
    <w:p w:rsidR="008423E4" w:rsidRDefault="00CE69BC" w:rsidP="008423E4"/>
    <w:tbl>
      <w:tblPr>
        <w:tblW w:w="0" w:type="auto"/>
        <w:tblCellMar>
          <w:left w:w="115" w:type="dxa"/>
          <w:right w:w="115" w:type="dxa"/>
        </w:tblCellMar>
        <w:tblLook w:val="01E0" w:firstRow="1" w:lastRow="1" w:firstColumn="1" w:lastColumn="1" w:noHBand="0" w:noVBand="0"/>
      </w:tblPr>
      <w:tblGrid>
        <w:gridCol w:w="9582"/>
      </w:tblGrid>
      <w:tr w:rsidR="00D76533" w:rsidTr="00E22D40">
        <w:tc>
          <w:tcPr>
            <w:tcW w:w="9582" w:type="dxa"/>
          </w:tcPr>
          <w:p w:rsidR="008423E4" w:rsidRPr="00A8133F" w:rsidRDefault="00CE69BC" w:rsidP="004051FC">
            <w:pPr>
              <w:rPr>
                <w:b/>
              </w:rPr>
            </w:pPr>
            <w:r w:rsidRPr="009C1E9A">
              <w:rPr>
                <w:b/>
                <w:u w:val="single"/>
              </w:rPr>
              <w:t>BACKGROUND AND PURPOSE</w:t>
            </w:r>
            <w:r>
              <w:rPr>
                <w:b/>
              </w:rPr>
              <w:t xml:space="preserve"> </w:t>
            </w:r>
          </w:p>
          <w:p w:rsidR="008423E4" w:rsidRDefault="00CE69BC" w:rsidP="004051FC"/>
          <w:p w:rsidR="00897A57" w:rsidRDefault="00CE69BC" w:rsidP="004051FC">
            <w:pPr>
              <w:pStyle w:val="Header"/>
              <w:jc w:val="both"/>
            </w:pPr>
            <w:r>
              <w:t xml:space="preserve">Interested parties assert that certain acts involving the use </w:t>
            </w:r>
            <w:r>
              <w:t xml:space="preserve">of </w:t>
            </w:r>
            <w:r>
              <w:t xml:space="preserve">an </w:t>
            </w:r>
            <w:r>
              <w:t>explosive weapon</w:t>
            </w:r>
            <w:r>
              <w:t xml:space="preserve"> should be illegal, regardless of whether the weapon is federally registered or </w:t>
            </w:r>
            <w:r>
              <w:t>classified as a curio or relic</w:t>
            </w:r>
            <w:r>
              <w:t xml:space="preserve">. </w:t>
            </w:r>
            <w:r>
              <w:t>C.S.</w:t>
            </w:r>
            <w:r>
              <w:t>H.B. 913 seeks to address this issue by revising the conduct constituting an offense involving a prohibited weapon.</w:t>
            </w:r>
          </w:p>
          <w:p w:rsidR="008423E4" w:rsidRPr="00E26B13" w:rsidRDefault="00CE69BC" w:rsidP="004051FC">
            <w:pPr>
              <w:pStyle w:val="Header"/>
              <w:jc w:val="both"/>
              <w:rPr>
                <w:b/>
              </w:rPr>
            </w:pPr>
            <w:r>
              <w:t xml:space="preserve"> </w:t>
            </w:r>
          </w:p>
        </w:tc>
      </w:tr>
      <w:tr w:rsidR="00D76533" w:rsidTr="00E22D40">
        <w:tc>
          <w:tcPr>
            <w:tcW w:w="9582" w:type="dxa"/>
          </w:tcPr>
          <w:p w:rsidR="0017725B" w:rsidRDefault="00CE69BC" w:rsidP="004051FC">
            <w:pPr>
              <w:rPr>
                <w:b/>
                <w:u w:val="single"/>
              </w:rPr>
            </w:pPr>
            <w:r>
              <w:rPr>
                <w:b/>
                <w:u w:val="single"/>
              </w:rPr>
              <w:t>CRIMINAL JUSTICE IMPA</w:t>
            </w:r>
            <w:r>
              <w:rPr>
                <w:b/>
                <w:u w:val="single"/>
              </w:rPr>
              <w:t>CT</w:t>
            </w:r>
          </w:p>
          <w:p w:rsidR="0017725B" w:rsidRDefault="00CE69BC" w:rsidP="004051FC">
            <w:pPr>
              <w:rPr>
                <w:b/>
                <w:u w:val="single"/>
              </w:rPr>
            </w:pPr>
          </w:p>
          <w:p w:rsidR="00323525" w:rsidRPr="00323525" w:rsidRDefault="00CE69BC" w:rsidP="004051FC">
            <w:pPr>
              <w:jc w:val="both"/>
            </w:pPr>
            <w:r>
              <w:t>It is the committee's opinion that this bill does not expressly create a criminal offense, increase the punishment for an existing criminal offense or category of offenses, or change the eligibility of a person for community supervision, parole, or man</w:t>
            </w:r>
            <w:r>
              <w:t>datory supervision.</w:t>
            </w:r>
          </w:p>
          <w:p w:rsidR="0017725B" w:rsidRPr="0017725B" w:rsidRDefault="00CE69BC" w:rsidP="004051FC">
            <w:pPr>
              <w:rPr>
                <w:b/>
                <w:u w:val="single"/>
              </w:rPr>
            </w:pPr>
          </w:p>
        </w:tc>
      </w:tr>
      <w:tr w:rsidR="00D76533" w:rsidTr="00E22D40">
        <w:tc>
          <w:tcPr>
            <w:tcW w:w="9582" w:type="dxa"/>
          </w:tcPr>
          <w:p w:rsidR="008423E4" w:rsidRPr="00A8133F" w:rsidRDefault="00CE69BC" w:rsidP="004051FC">
            <w:pPr>
              <w:rPr>
                <w:b/>
              </w:rPr>
            </w:pPr>
            <w:r w:rsidRPr="009C1E9A">
              <w:rPr>
                <w:b/>
                <w:u w:val="single"/>
              </w:rPr>
              <w:t>RULEMAKING AUTHORITY</w:t>
            </w:r>
            <w:r>
              <w:rPr>
                <w:b/>
              </w:rPr>
              <w:t xml:space="preserve"> </w:t>
            </w:r>
          </w:p>
          <w:p w:rsidR="008423E4" w:rsidRDefault="00CE69BC" w:rsidP="004051FC"/>
          <w:p w:rsidR="00323525" w:rsidRDefault="00CE69BC" w:rsidP="004051F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E69BC" w:rsidP="004051FC">
            <w:pPr>
              <w:rPr>
                <w:b/>
              </w:rPr>
            </w:pPr>
          </w:p>
        </w:tc>
      </w:tr>
      <w:tr w:rsidR="00D76533" w:rsidTr="00E22D40">
        <w:tc>
          <w:tcPr>
            <w:tcW w:w="9582" w:type="dxa"/>
          </w:tcPr>
          <w:p w:rsidR="008423E4" w:rsidRPr="00A8133F" w:rsidRDefault="00CE69BC" w:rsidP="004051FC">
            <w:pPr>
              <w:rPr>
                <w:b/>
              </w:rPr>
            </w:pPr>
            <w:r w:rsidRPr="009C1E9A">
              <w:rPr>
                <w:b/>
                <w:u w:val="single"/>
              </w:rPr>
              <w:t>ANALYSIS</w:t>
            </w:r>
            <w:r>
              <w:rPr>
                <w:b/>
              </w:rPr>
              <w:t xml:space="preserve"> </w:t>
            </w:r>
          </w:p>
          <w:p w:rsidR="008423E4" w:rsidRDefault="00CE69BC" w:rsidP="004051FC"/>
          <w:p w:rsidR="008423E4" w:rsidRDefault="00CE69BC" w:rsidP="004051FC">
            <w:pPr>
              <w:pStyle w:val="Header"/>
              <w:tabs>
                <w:tab w:val="clear" w:pos="4320"/>
                <w:tab w:val="clear" w:pos="8640"/>
              </w:tabs>
              <w:jc w:val="both"/>
            </w:pPr>
            <w:r>
              <w:t>C.S.</w:t>
            </w:r>
            <w:r>
              <w:t xml:space="preserve">H.B. 913 </w:t>
            </w:r>
            <w:r>
              <w:t xml:space="preserve">amends the Penal Code </w:t>
            </w:r>
            <w:r>
              <w:t>to</w:t>
            </w:r>
            <w:r>
              <w:t xml:space="preserve"> </w:t>
            </w:r>
            <w:r>
              <w:t xml:space="preserve">expand the conduct that constitutes </w:t>
            </w:r>
            <w:r>
              <w:t>a</w:t>
            </w:r>
            <w:r>
              <w:t xml:space="preserve"> third degree felony</w:t>
            </w:r>
            <w:r>
              <w:t xml:space="preserve"> offense involving </w:t>
            </w:r>
            <w:r>
              <w:t xml:space="preserve">the intentional or knowing </w:t>
            </w:r>
            <w:r>
              <w:t>possession, manufacture, transport, repair</w:t>
            </w:r>
            <w:r>
              <w:t>,</w:t>
            </w:r>
            <w:r>
              <w:t xml:space="preserve"> or sale of a prohibited weapon</w:t>
            </w:r>
            <w:r>
              <w:t xml:space="preserve"> to</w:t>
            </w:r>
            <w:r>
              <w:t xml:space="preserve"> </w:t>
            </w:r>
            <w:r>
              <w:t>include intentionally or knowingly possessing, manufacturing, transporti</w:t>
            </w:r>
            <w:r>
              <w:t xml:space="preserve">ng, repairing, or selling an improvised explosive device, </w:t>
            </w:r>
            <w:r>
              <w:t>define</w:t>
            </w:r>
            <w:r>
              <w:t>d</w:t>
            </w:r>
            <w:r>
              <w:t xml:space="preserve"> </w:t>
            </w:r>
            <w:r>
              <w:t>by the bill</w:t>
            </w:r>
            <w:r>
              <w:t xml:space="preserve"> as </w:t>
            </w:r>
            <w:r w:rsidRPr="00AF26CB">
              <w:t>a completed and operational bomb designed to cause serious bodily injury, death, or substantial property damage that is fabricated in an improvised manner using nonmilitary co</w:t>
            </w:r>
            <w:r w:rsidRPr="00AF26CB">
              <w:t>mponents</w:t>
            </w:r>
            <w:r>
              <w:t>.</w:t>
            </w:r>
            <w:r>
              <w:t xml:space="preserve"> The bill clarifies that the term "improvised explosive device" does not include </w:t>
            </w:r>
            <w:r w:rsidRPr="000C359F">
              <w:t>unassembled components that can be legally purchased and possessed without a license, permit, or other governmental approval</w:t>
            </w:r>
            <w:r>
              <w:t>.</w:t>
            </w:r>
          </w:p>
          <w:p w:rsidR="008423E4" w:rsidRPr="00835628" w:rsidRDefault="00CE69BC" w:rsidP="004051FC">
            <w:pPr>
              <w:rPr>
                <w:b/>
              </w:rPr>
            </w:pPr>
          </w:p>
        </w:tc>
      </w:tr>
      <w:tr w:rsidR="00D76533" w:rsidTr="00E22D40">
        <w:tc>
          <w:tcPr>
            <w:tcW w:w="9582" w:type="dxa"/>
          </w:tcPr>
          <w:p w:rsidR="008423E4" w:rsidRPr="00A8133F" w:rsidRDefault="00CE69BC" w:rsidP="004051FC">
            <w:pPr>
              <w:rPr>
                <w:b/>
              </w:rPr>
            </w:pPr>
            <w:r w:rsidRPr="009C1E9A">
              <w:rPr>
                <w:b/>
                <w:u w:val="single"/>
              </w:rPr>
              <w:t>EFFECTIVE DATE</w:t>
            </w:r>
            <w:r>
              <w:rPr>
                <w:b/>
              </w:rPr>
              <w:t xml:space="preserve"> </w:t>
            </w:r>
          </w:p>
          <w:p w:rsidR="008423E4" w:rsidRDefault="00CE69BC" w:rsidP="004051FC"/>
          <w:p w:rsidR="008423E4" w:rsidRPr="003624F2" w:rsidRDefault="00CE69BC" w:rsidP="004051FC">
            <w:pPr>
              <w:pStyle w:val="Header"/>
              <w:tabs>
                <w:tab w:val="clear" w:pos="4320"/>
                <w:tab w:val="clear" w:pos="8640"/>
              </w:tabs>
              <w:jc w:val="both"/>
            </w:pPr>
            <w:r>
              <w:t>September 1, 2017.</w:t>
            </w:r>
          </w:p>
          <w:p w:rsidR="008423E4" w:rsidRPr="00233FDB" w:rsidRDefault="00CE69BC" w:rsidP="004051FC">
            <w:pPr>
              <w:rPr>
                <w:b/>
              </w:rPr>
            </w:pPr>
          </w:p>
        </w:tc>
      </w:tr>
      <w:tr w:rsidR="00D76533" w:rsidTr="00E22D40">
        <w:tc>
          <w:tcPr>
            <w:tcW w:w="9582" w:type="dxa"/>
          </w:tcPr>
          <w:p w:rsidR="00E22D40" w:rsidRDefault="00CE69BC" w:rsidP="004051FC">
            <w:pPr>
              <w:jc w:val="both"/>
              <w:rPr>
                <w:b/>
                <w:u w:val="single"/>
              </w:rPr>
            </w:pPr>
            <w:r>
              <w:rPr>
                <w:b/>
                <w:u w:val="single"/>
              </w:rPr>
              <w:t>COMPARISON OF ORIGINAL AND SUBSTITUTE</w:t>
            </w:r>
          </w:p>
          <w:p w:rsidR="007010E9" w:rsidRDefault="00CE69BC" w:rsidP="004051FC">
            <w:pPr>
              <w:jc w:val="both"/>
            </w:pPr>
          </w:p>
          <w:p w:rsidR="007010E9" w:rsidRDefault="00CE69BC" w:rsidP="004051FC">
            <w:pPr>
              <w:jc w:val="both"/>
            </w:pPr>
            <w:r>
              <w:t xml:space="preserve">While C.S.H.B. </w:t>
            </w:r>
            <w:r>
              <w:t xml:space="preserve">913 </w:t>
            </w:r>
            <w:r>
              <w:t>may differ from the original in minor or nonsubstantive ways, the following comparison is organized and formatted in a manner that indicates the substantial differences between the introduced and co</w:t>
            </w:r>
            <w:r>
              <w:t>mmittee substitute versions of the bill.</w:t>
            </w:r>
          </w:p>
          <w:p w:rsidR="007010E9" w:rsidRPr="007010E9" w:rsidRDefault="00CE69BC" w:rsidP="004051FC">
            <w:pPr>
              <w:jc w:val="both"/>
            </w:pPr>
          </w:p>
        </w:tc>
      </w:tr>
      <w:tr w:rsidR="00D76533" w:rsidTr="00E22D4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76533" w:rsidTr="00E22D40">
              <w:trPr>
                <w:cantSplit/>
                <w:tblHeader/>
              </w:trPr>
              <w:tc>
                <w:tcPr>
                  <w:tcW w:w="4673" w:type="dxa"/>
                  <w:tcMar>
                    <w:bottom w:w="188" w:type="dxa"/>
                  </w:tcMar>
                </w:tcPr>
                <w:p w:rsidR="00E22D40" w:rsidRDefault="00CE69BC" w:rsidP="004051FC">
                  <w:pPr>
                    <w:jc w:val="center"/>
                  </w:pPr>
                  <w:r>
                    <w:t>INTRODUCED</w:t>
                  </w:r>
                </w:p>
              </w:tc>
              <w:tc>
                <w:tcPr>
                  <w:tcW w:w="4673" w:type="dxa"/>
                  <w:tcMar>
                    <w:bottom w:w="188" w:type="dxa"/>
                  </w:tcMar>
                </w:tcPr>
                <w:p w:rsidR="00E22D40" w:rsidRDefault="00CE69BC" w:rsidP="004051FC">
                  <w:pPr>
                    <w:jc w:val="center"/>
                  </w:pPr>
                  <w:r>
                    <w:t>HOUSE COMMITTEE SUBSTITUTE</w:t>
                  </w:r>
                </w:p>
              </w:tc>
            </w:tr>
            <w:tr w:rsidR="00D76533" w:rsidTr="00E22D40">
              <w:tc>
                <w:tcPr>
                  <w:tcW w:w="4673" w:type="dxa"/>
                  <w:tcMar>
                    <w:right w:w="360" w:type="dxa"/>
                  </w:tcMar>
                </w:tcPr>
                <w:p w:rsidR="00E22D40" w:rsidRDefault="00CE69BC" w:rsidP="004051FC">
                  <w:pPr>
                    <w:jc w:val="both"/>
                  </w:pPr>
                  <w:r w:rsidRPr="00885C68">
                    <w:rPr>
                      <w:highlight w:val="lightGray"/>
                    </w:rPr>
                    <w:t>No equivalent provision.</w:t>
                  </w:r>
                </w:p>
                <w:p w:rsidR="00E22D40" w:rsidRDefault="00CE69BC" w:rsidP="004051FC">
                  <w:pPr>
                    <w:jc w:val="both"/>
                  </w:pPr>
                </w:p>
              </w:tc>
              <w:tc>
                <w:tcPr>
                  <w:tcW w:w="4673" w:type="dxa"/>
                  <w:tcMar>
                    <w:left w:w="360" w:type="dxa"/>
                  </w:tcMar>
                </w:tcPr>
                <w:p w:rsidR="00E22D40" w:rsidRPr="00885C68" w:rsidRDefault="00CE69BC" w:rsidP="004051FC">
                  <w:pPr>
                    <w:jc w:val="both"/>
                  </w:pPr>
                  <w:r>
                    <w:t xml:space="preserve">SECTION 1.  </w:t>
                  </w:r>
                  <w:r w:rsidRPr="00885C68">
                    <w:t xml:space="preserve">Section 46.01, Penal Code, is amended by adding Subdivision (18) to read </w:t>
                  </w:r>
                  <w:r w:rsidRPr="00885C68">
                    <w:lastRenderedPageBreak/>
                    <w:t>as follows:</w:t>
                  </w:r>
                </w:p>
                <w:p w:rsidR="00E22D40" w:rsidRDefault="00CE69BC" w:rsidP="004051FC">
                  <w:pPr>
                    <w:jc w:val="both"/>
                  </w:pPr>
                  <w:r w:rsidRPr="00885C68">
                    <w:rPr>
                      <w:u w:val="single"/>
                    </w:rPr>
                    <w:t xml:space="preserve">(18)  "Improvised explosive device" means a </w:t>
                  </w:r>
                  <w:r w:rsidRPr="00885C68">
                    <w:rPr>
                      <w:u w:val="single"/>
                    </w:rPr>
                    <w:t>completed and operational bomb designed to cause serious bodily injury, death, or substantial property damage that is fabricated in an improvised manner using nonmilitary components.  It does not include unassembled components that can be legally purchased</w:t>
                  </w:r>
                  <w:r w:rsidRPr="00885C68">
                    <w:rPr>
                      <w:u w:val="single"/>
                    </w:rPr>
                    <w:t xml:space="preserve"> and possessed without a license, permit, or other governmental approval.</w:t>
                  </w:r>
                </w:p>
                <w:p w:rsidR="00E22D40" w:rsidRDefault="00CE69BC" w:rsidP="004051FC">
                  <w:pPr>
                    <w:jc w:val="both"/>
                  </w:pPr>
                </w:p>
              </w:tc>
            </w:tr>
            <w:tr w:rsidR="00D76533" w:rsidTr="00E22D40">
              <w:tc>
                <w:tcPr>
                  <w:tcW w:w="4673" w:type="dxa"/>
                  <w:tcMar>
                    <w:right w:w="360" w:type="dxa"/>
                  </w:tcMar>
                </w:tcPr>
                <w:p w:rsidR="00E22D40" w:rsidRDefault="00CE69BC" w:rsidP="004051FC">
                  <w:pPr>
                    <w:jc w:val="both"/>
                  </w:pPr>
                  <w:r>
                    <w:lastRenderedPageBreak/>
                    <w:t>SECTION 1.  Sections 46.05(a) and (e), Penal Code, are amended to read as follows:</w:t>
                  </w:r>
                </w:p>
                <w:p w:rsidR="00E22D40" w:rsidRDefault="00CE69BC" w:rsidP="004051FC">
                  <w:pPr>
                    <w:jc w:val="both"/>
                  </w:pPr>
                  <w:r>
                    <w:t>(a)  A person commits an offense if the person intentionally or knowingly possesses, manufactures</w:t>
                  </w:r>
                  <w:r>
                    <w:t>, transports, repairs, or sells:</w:t>
                  </w:r>
                </w:p>
                <w:p w:rsidR="00E22D40" w:rsidRDefault="00CE69BC" w:rsidP="004051FC">
                  <w:pPr>
                    <w:jc w:val="both"/>
                  </w:pPr>
                  <w:r>
                    <w:t>(1)  any of the following items, unless the item is registered in the National Firearms Registration and Transfer Record maintained by the Bureau of Alcohol, Tobacco, Firearms and Explosives or classified as a curio or reli</w:t>
                  </w:r>
                  <w:r>
                    <w:t>c by the United States Department of Justice:</w:t>
                  </w:r>
                </w:p>
                <w:p w:rsidR="00E22D40" w:rsidRDefault="00CE69BC" w:rsidP="004051FC">
                  <w:pPr>
                    <w:jc w:val="both"/>
                  </w:pPr>
                  <w:r>
                    <w:t xml:space="preserve">(A)  </w:t>
                  </w:r>
                  <w:r w:rsidRPr="00F27647">
                    <w:rPr>
                      <w:highlight w:val="lightGray"/>
                    </w:rPr>
                    <w:t>[</w:t>
                  </w:r>
                  <w:r w:rsidRPr="00F27647">
                    <w:rPr>
                      <w:strike/>
                      <w:highlight w:val="lightGray"/>
                    </w:rPr>
                    <w:t>an explosive weapon;</w:t>
                  </w:r>
                </w:p>
                <w:p w:rsidR="00E22D40" w:rsidRDefault="00CE69BC" w:rsidP="004051FC">
                  <w:pPr>
                    <w:jc w:val="both"/>
                  </w:pPr>
                  <w:r>
                    <w:t>[</w:t>
                  </w:r>
                  <w:r>
                    <w:rPr>
                      <w:strike/>
                    </w:rPr>
                    <w:t>(B)</w:t>
                  </w:r>
                  <w:r>
                    <w:t>]  a machine gun;</w:t>
                  </w:r>
                </w:p>
                <w:p w:rsidR="00E22D40" w:rsidRDefault="00CE69BC" w:rsidP="004051FC">
                  <w:pPr>
                    <w:jc w:val="both"/>
                  </w:pPr>
                  <w:r>
                    <w:rPr>
                      <w:u w:val="single"/>
                    </w:rPr>
                    <w:t>(B)</w:t>
                  </w:r>
                  <w:r>
                    <w:t xml:space="preserve"> [</w:t>
                  </w:r>
                  <w:r>
                    <w:rPr>
                      <w:strike/>
                    </w:rPr>
                    <w:t>(C)</w:t>
                  </w:r>
                  <w:r>
                    <w:t>]  a short-barrel firearm; or</w:t>
                  </w:r>
                </w:p>
                <w:p w:rsidR="00E22D40" w:rsidRDefault="00CE69BC" w:rsidP="004051FC">
                  <w:pPr>
                    <w:jc w:val="both"/>
                  </w:pPr>
                  <w:r>
                    <w:rPr>
                      <w:u w:val="single"/>
                    </w:rPr>
                    <w:t>(C)</w:t>
                  </w:r>
                  <w:r>
                    <w:t xml:space="preserve"> [</w:t>
                  </w:r>
                  <w:r>
                    <w:rPr>
                      <w:strike/>
                    </w:rPr>
                    <w:t>(D)</w:t>
                  </w:r>
                  <w:r>
                    <w:t>]  a firearm silencer;</w:t>
                  </w:r>
                </w:p>
                <w:p w:rsidR="00E22D40" w:rsidRDefault="00CE69BC" w:rsidP="004051FC">
                  <w:pPr>
                    <w:jc w:val="both"/>
                  </w:pPr>
                  <w:r>
                    <w:t>(2)  knuckles;</w:t>
                  </w:r>
                </w:p>
                <w:p w:rsidR="00E22D40" w:rsidRDefault="00CE69BC" w:rsidP="004051FC">
                  <w:pPr>
                    <w:jc w:val="both"/>
                  </w:pPr>
                  <w:r>
                    <w:t>(3)  armor-piercing ammunition;</w:t>
                  </w:r>
                </w:p>
                <w:p w:rsidR="00E22D40" w:rsidRDefault="00CE69BC" w:rsidP="004051FC">
                  <w:pPr>
                    <w:jc w:val="both"/>
                  </w:pPr>
                  <w:r>
                    <w:t>(4)  a chemical dispensing device;</w:t>
                  </w:r>
                </w:p>
                <w:p w:rsidR="00E22D40" w:rsidRDefault="00CE69BC" w:rsidP="004051FC">
                  <w:pPr>
                    <w:jc w:val="both"/>
                  </w:pPr>
                  <w:r>
                    <w:t>(5)  a zip</w:t>
                  </w:r>
                  <w:r>
                    <w:t xml:space="preserve"> gun; [</w:t>
                  </w:r>
                  <w:r>
                    <w:rPr>
                      <w:strike/>
                    </w:rPr>
                    <w:t>or</w:t>
                  </w:r>
                  <w:r>
                    <w:t>]</w:t>
                  </w:r>
                </w:p>
                <w:p w:rsidR="00E22D40" w:rsidRDefault="00CE69BC" w:rsidP="004051FC">
                  <w:pPr>
                    <w:jc w:val="both"/>
                  </w:pPr>
                  <w:r>
                    <w:t>(6)  a tire deflation device</w:t>
                  </w:r>
                  <w:r>
                    <w:rPr>
                      <w:u w:val="single"/>
                    </w:rPr>
                    <w:t>; or</w:t>
                  </w:r>
                </w:p>
                <w:p w:rsidR="00E22D40" w:rsidRDefault="00CE69BC" w:rsidP="004051FC">
                  <w:pPr>
                    <w:jc w:val="both"/>
                  </w:pPr>
                  <w:r>
                    <w:rPr>
                      <w:u w:val="single"/>
                    </w:rPr>
                    <w:t xml:space="preserve">(7)  </w:t>
                  </w:r>
                  <w:r w:rsidRPr="00F27647">
                    <w:rPr>
                      <w:highlight w:val="lightGray"/>
                      <w:u w:val="single"/>
                    </w:rPr>
                    <w:t>an explosive weapon</w:t>
                  </w:r>
                  <w:r>
                    <w:t>.</w:t>
                  </w:r>
                </w:p>
                <w:p w:rsidR="00E22D40" w:rsidRDefault="00CE69BC" w:rsidP="004051FC">
                  <w:pPr>
                    <w:jc w:val="both"/>
                  </w:pPr>
                  <w:r>
                    <w:t>(e)  An offense under Subsection (a)(1), (3), (4), [</w:t>
                  </w:r>
                  <w:r>
                    <w:rPr>
                      <w:strike/>
                    </w:rPr>
                    <w:t>or</w:t>
                  </w:r>
                  <w:r>
                    <w:t>] (5)</w:t>
                  </w:r>
                  <w:r>
                    <w:rPr>
                      <w:u w:val="single"/>
                    </w:rPr>
                    <w:t>, or (7)</w:t>
                  </w:r>
                  <w:r>
                    <w:t xml:space="preserve"> is a felony of the third degree.  An offense under Subsection (a)(6) is a state jail felony.  An offense under Subsect</w:t>
                  </w:r>
                  <w:r>
                    <w:t>ion (a)(2) is a Class A misdemeanor.</w:t>
                  </w:r>
                </w:p>
                <w:p w:rsidR="00E22D40" w:rsidRDefault="00CE69BC" w:rsidP="004051FC">
                  <w:pPr>
                    <w:jc w:val="both"/>
                  </w:pPr>
                </w:p>
              </w:tc>
              <w:tc>
                <w:tcPr>
                  <w:tcW w:w="4673" w:type="dxa"/>
                  <w:tcMar>
                    <w:left w:w="360" w:type="dxa"/>
                  </w:tcMar>
                </w:tcPr>
                <w:p w:rsidR="00E22D40" w:rsidRDefault="00CE69BC" w:rsidP="004051FC">
                  <w:pPr>
                    <w:jc w:val="both"/>
                  </w:pPr>
                  <w:r>
                    <w:t>SECTION 2.  Sections 46.05(a) and (e), Penal Code, are amended to read as follows:</w:t>
                  </w:r>
                </w:p>
                <w:p w:rsidR="00E22D40" w:rsidRDefault="00CE69BC" w:rsidP="004051FC">
                  <w:pPr>
                    <w:jc w:val="both"/>
                  </w:pPr>
                  <w:r>
                    <w:t>(a)  A person commits an offense if the person intentionally or knowingly possesses, manufactures, transports, repairs, or sells:</w:t>
                  </w:r>
                </w:p>
                <w:p w:rsidR="00E22D40" w:rsidRDefault="00CE69BC" w:rsidP="004051FC">
                  <w:pPr>
                    <w:jc w:val="both"/>
                  </w:pPr>
                  <w:r>
                    <w:t xml:space="preserve">(1)  </w:t>
                  </w:r>
                  <w:r>
                    <w:t>any of the following items, unless the item is registered in the National Firearms Registration and Transfer Record maintained by the Bureau of Alcohol, Tobacco, Firearms and Explosives or classified as a curio or relic by the United States Department of J</w:t>
                  </w:r>
                  <w:r>
                    <w:t>ustice:</w:t>
                  </w:r>
                </w:p>
                <w:p w:rsidR="00E22D40" w:rsidRDefault="00CE69BC" w:rsidP="004051FC">
                  <w:pPr>
                    <w:jc w:val="both"/>
                  </w:pPr>
                  <w:r>
                    <w:t xml:space="preserve">(A)  </w:t>
                  </w:r>
                  <w:r w:rsidRPr="00F27647">
                    <w:rPr>
                      <w:highlight w:val="lightGray"/>
                    </w:rPr>
                    <w:t>an explosive weapon;</w:t>
                  </w:r>
                </w:p>
                <w:p w:rsidR="00E22D40" w:rsidRDefault="00CE69BC" w:rsidP="004051FC">
                  <w:pPr>
                    <w:jc w:val="both"/>
                  </w:pPr>
                  <w:r>
                    <w:t>(B)  a machine gun;</w:t>
                  </w:r>
                </w:p>
                <w:p w:rsidR="00E22D40" w:rsidRDefault="00CE69BC" w:rsidP="004051FC">
                  <w:pPr>
                    <w:jc w:val="both"/>
                  </w:pPr>
                  <w:r>
                    <w:t>(C)  a short-barrel firearm; or</w:t>
                  </w:r>
                </w:p>
                <w:p w:rsidR="00E22D40" w:rsidRDefault="00CE69BC" w:rsidP="004051FC">
                  <w:pPr>
                    <w:jc w:val="both"/>
                  </w:pPr>
                  <w:r>
                    <w:t>(D)  a firearm silencer;</w:t>
                  </w:r>
                </w:p>
                <w:p w:rsidR="00E22D40" w:rsidRDefault="00CE69BC" w:rsidP="004051FC">
                  <w:pPr>
                    <w:jc w:val="both"/>
                  </w:pPr>
                  <w:r>
                    <w:t>(2)  knuckles;</w:t>
                  </w:r>
                </w:p>
                <w:p w:rsidR="00E22D40" w:rsidRDefault="00CE69BC" w:rsidP="004051FC">
                  <w:pPr>
                    <w:jc w:val="both"/>
                  </w:pPr>
                  <w:r>
                    <w:t>(3)  armor-piercing ammunition;</w:t>
                  </w:r>
                </w:p>
                <w:p w:rsidR="00E22D40" w:rsidRDefault="00CE69BC" w:rsidP="004051FC">
                  <w:pPr>
                    <w:jc w:val="both"/>
                  </w:pPr>
                  <w:r>
                    <w:t>(4)  a chemical dispensing device;</w:t>
                  </w:r>
                </w:p>
                <w:p w:rsidR="00E22D40" w:rsidRDefault="00CE69BC" w:rsidP="004051FC">
                  <w:pPr>
                    <w:jc w:val="both"/>
                  </w:pPr>
                  <w:r>
                    <w:t>(5)  a zip gun; [</w:t>
                  </w:r>
                  <w:r>
                    <w:rPr>
                      <w:strike/>
                    </w:rPr>
                    <w:t>or</w:t>
                  </w:r>
                  <w:r>
                    <w:t>]</w:t>
                  </w:r>
                </w:p>
                <w:p w:rsidR="00E22D40" w:rsidRDefault="00CE69BC" w:rsidP="004051FC">
                  <w:pPr>
                    <w:jc w:val="both"/>
                  </w:pPr>
                  <w:r>
                    <w:t>(6)  a tire deflation device</w:t>
                  </w:r>
                  <w:r>
                    <w:rPr>
                      <w:u w:val="single"/>
                    </w:rPr>
                    <w:t>; or</w:t>
                  </w:r>
                </w:p>
                <w:p w:rsidR="00E22D40" w:rsidRDefault="00CE69BC" w:rsidP="004051FC">
                  <w:pPr>
                    <w:jc w:val="both"/>
                  </w:pPr>
                  <w:r>
                    <w:rPr>
                      <w:u w:val="single"/>
                    </w:rPr>
                    <w:t xml:space="preserve">(7)  </w:t>
                  </w:r>
                  <w:r w:rsidRPr="00F27647">
                    <w:rPr>
                      <w:highlight w:val="lightGray"/>
                      <w:u w:val="single"/>
                    </w:rPr>
                    <w:t xml:space="preserve">an </w:t>
                  </w:r>
                  <w:r w:rsidRPr="00F27647">
                    <w:rPr>
                      <w:highlight w:val="lightGray"/>
                      <w:u w:val="single"/>
                    </w:rPr>
                    <w:t>improvised explosive device</w:t>
                  </w:r>
                  <w:r>
                    <w:t>.</w:t>
                  </w:r>
                </w:p>
                <w:p w:rsidR="00E22D40" w:rsidRDefault="00CE69BC" w:rsidP="004051FC">
                  <w:pPr>
                    <w:jc w:val="both"/>
                  </w:pPr>
                  <w:r>
                    <w:t>(e)  An offense under Subsection (a)(1), (3), (4), [</w:t>
                  </w:r>
                  <w:r>
                    <w:rPr>
                      <w:strike/>
                    </w:rPr>
                    <w:t>or</w:t>
                  </w:r>
                  <w:r>
                    <w:t>] (5)</w:t>
                  </w:r>
                  <w:r>
                    <w:rPr>
                      <w:u w:val="single"/>
                    </w:rPr>
                    <w:t>, or (7)</w:t>
                  </w:r>
                  <w:r>
                    <w:t xml:space="preserve"> is a felony of the third degree.  An offense under Subsection (a)(6) is a state jail felony.  An offense under Subsection (a)(2) is a Class A misdemeanor.</w:t>
                  </w:r>
                </w:p>
                <w:p w:rsidR="00E22D40" w:rsidRDefault="00CE69BC" w:rsidP="004051FC">
                  <w:pPr>
                    <w:jc w:val="both"/>
                  </w:pPr>
                </w:p>
              </w:tc>
            </w:tr>
            <w:tr w:rsidR="00D76533" w:rsidTr="00E22D40">
              <w:tc>
                <w:tcPr>
                  <w:tcW w:w="4673" w:type="dxa"/>
                  <w:tcMar>
                    <w:right w:w="360" w:type="dxa"/>
                  </w:tcMar>
                </w:tcPr>
                <w:p w:rsidR="00E22D40" w:rsidRDefault="00CE69BC" w:rsidP="004051FC">
                  <w:pPr>
                    <w:jc w:val="both"/>
                  </w:pPr>
                  <w:r>
                    <w:t>SECTION 2.  The change in law made by this Act applies only to an offense committed on or after the effective date of this Act.  An offense committed before the effective date of this Act is governed by the law in effect on the date the offense was committ</w:t>
                  </w:r>
                  <w:r>
                    <w:t>ed, and the former law is continued in effect for that purpose.  For purposes of this section, an offense was committed before the effective date of this Act if any element of the offense occurred before that date.</w:t>
                  </w:r>
                </w:p>
                <w:p w:rsidR="00E22D40" w:rsidRDefault="00CE69BC" w:rsidP="004051FC">
                  <w:pPr>
                    <w:jc w:val="both"/>
                  </w:pPr>
                </w:p>
              </w:tc>
              <w:tc>
                <w:tcPr>
                  <w:tcW w:w="4673" w:type="dxa"/>
                  <w:tcMar>
                    <w:left w:w="360" w:type="dxa"/>
                  </w:tcMar>
                </w:tcPr>
                <w:p w:rsidR="00E22D40" w:rsidRDefault="00CE69BC" w:rsidP="004051FC">
                  <w:pPr>
                    <w:jc w:val="both"/>
                  </w:pPr>
                  <w:r>
                    <w:t>SECTION 3. Same as introduced version.</w:t>
                  </w:r>
                </w:p>
                <w:p w:rsidR="00E22D40" w:rsidRDefault="00CE69BC" w:rsidP="004051FC">
                  <w:pPr>
                    <w:jc w:val="both"/>
                  </w:pPr>
                </w:p>
                <w:p w:rsidR="00E22D40" w:rsidRDefault="00CE69BC" w:rsidP="004051FC">
                  <w:pPr>
                    <w:jc w:val="both"/>
                  </w:pPr>
                </w:p>
              </w:tc>
            </w:tr>
            <w:tr w:rsidR="00D76533" w:rsidTr="00E22D40">
              <w:tc>
                <w:tcPr>
                  <w:tcW w:w="4673" w:type="dxa"/>
                  <w:tcMar>
                    <w:right w:w="360" w:type="dxa"/>
                  </w:tcMar>
                </w:tcPr>
                <w:p w:rsidR="00E22D40" w:rsidRDefault="00CE69BC" w:rsidP="004051FC">
                  <w:pPr>
                    <w:jc w:val="both"/>
                  </w:pPr>
                  <w:r>
                    <w:lastRenderedPageBreak/>
                    <w:t>SECTION 3.  This Act takes effect September 1, 2017.</w:t>
                  </w:r>
                </w:p>
                <w:p w:rsidR="00E22D40" w:rsidRDefault="00CE69BC" w:rsidP="004051FC">
                  <w:pPr>
                    <w:jc w:val="both"/>
                  </w:pPr>
                </w:p>
              </w:tc>
              <w:tc>
                <w:tcPr>
                  <w:tcW w:w="4673" w:type="dxa"/>
                  <w:tcMar>
                    <w:left w:w="360" w:type="dxa"/>
                  </w:tcMar>
                </w:tcPr>
                <w:p w:rsidR="00E22D40" w:rsidRDefault="00CE69BC" w:rsidP="004051FC">
                  <w:pPr>
                    <w:jc w:val="both"/>
                  </w:pPr>
                  <w:r>
                    <w:t>SECTION 4. Same as introduced version.</w:t>
                  </w:r>
                </w:p>
                <w:p w:rsidR="00E22D40" w:rsidRDefault="00CE69BC" w:rsidP="004051FC">
                  <w:pPr>
                    <w:jc w:val="both"/>
                  </w:pPr>
                </w:p>
                <w:p w:rsidR="00E22D40" w:rsidRDefault="00CE69BC" w:rsidP="004051FC">
                  <w:pPr>
                    <w:jc w:val="both"/>
                  </w:pPr>
                </w:p>
              </w:tc>
            </w:tr>
          </w:tbl>
          <w:p w:rsidR="00E22D40" w:rsidRDefault="00CE69BC" w:rsidP="004051FC"/>
          <w:p w:rsidR="00E22D40" w:rsidRPr="009C1E9A" w:rsidRDefault="00CE69BC" w:rsidP="004051FC">
            <w:pPr>
              <w:rPr>
                <w:b/>
                <w:u w:val="single"/>
              </w:rPr>
            </w:pPr>
          </w:p>
        </w:tc>
      </w:tr>
    </w:tbl>
    <w:p w:rsidR="008423E4" w:rsidRPr="00BE0E75" w:rsidRDefault="00CE69BC" w:rsidP="008423E4">
      <w:pPr>
        <w:spacing w:line="480" w:lineRule="auto"/>
        <w:jc w:val="both"/>
        <w:rPr>
          <w:rFonts w:ascii="Arial" w:hAnsi="Arial"/>
          <w:sz w:val="16"/>
          <w:szCs w:val="16"/>
        </w:rPr>
      </w:pPr>
    </w:p>
    <w:p w:rsidR="004108C3" w:rsidRPr="008423E4" w:rsidRDefault="00CE69B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69BC">
      <w:r>
        <w:separator/>
      </w:r>
    </w:p>
  </w:endnote>
  <w:endnote w:type="continuationSeparator" w:id="0">
    <w:p w:rsidR="00000000" w:rsidRDefault="00CE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AD" w:rsidRDefault="00CE6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76533" w:rsidTr="009C1E9A">
      <w:trPr>
        <w:cantSplit/>
      </w:trPr>
      <w:tc>
        <w:tcPr>
          <w:tcW w:w="0" w:type="pct"/>
        </w:tcPr>
        <w:p w:rsidR="00137D90" w:rsidRDefault="00CE69BC" w:rsidP="009C1E9A">
          <w:pPr>
            <w:pStyle w:val="Footer"/>
            <w:tabs>
              <w:tab w:val="clear" w:pos="8640"/>
              <w:tab w:val="right" w:pos="9360"/>
            </w:tabs>
          </w:pPr>
        </w:p>
      </w:tc>
      <w:tc>
        <w:tcPr>
          <w:tcW w:w="2395" w:type="pct"/>
        </w:tcPr>
        <w:p w:rsidR="00137D90" w:rsidRDefault="00CE69BC" w:rsidP="009C1E9A">
          <w:pPr>
            <w:pStyle w:val="Footer"/>
            <w:tabs>
              <w:tab w:val="clear" w:pos="8640"/>
              <w:tab w:val="right" w:pos="9360"/>
            </w:tabs>
          </w:pPr>
        </w:p>
        <w:p w:rsidR="001A4310" w:rsidRDefault="00CE69BC" w:rsidP="009C1E9A">
          <w:pPr>
            <w:pStyle w:val="Footer"/>
            <w:tabs>
              <w:tab w:val="clear" w:pos="8640"/>
              <w:tab w:val="right" w:pos="9360"/>
            </w:tabs>
          </w:pPr>
        </w:p>
        <w:p w:rsidR="00137D90" w:rsidRDefault="00CE69BC" w:rsidP="009C1E9A">
          <w:pPr>
            <w:pStyle w:val="Footer"/>
            <w:tabs>
              <w:tab w:val="clear" w:pos="8640"/>
              <w:tab w:val="right" w:pos="9360"/>
            </w:tabs>
          </w:pPr>
        </w:p>
      </w:tc>
      <w:tc>
        <w:tcPr>
          <w:tcW w:w="2453" w:type="pct"/>
        </w:tcPr>
        <w:p w:rsidR="00137D90" w:rsidRDefault="00CE69BC" w:rsidP="009C1E9A">
          <w:pPr>
            <w:pStyle w:val="Footer"/>
            <w:tabs>
              <w:tab w:val="clear" w:pos="8640"/>
              <w:tab w:val="right" w:pos="9360"/>
            </w:tabs>
            <w:jc w:val="right"/>
          </w:pPr>
        </w:p>
      </w:tc>
    </w:tr>
    <w:tr w:rsidR="00D76533" w:rsidTr="009C1E9A">
      <w:trPr>
        <w:cantSplit/>
      </w:trPr>
      <w:tc>
        <w:tcPr>
          <w:tcW w:w="0" w:type="pct"/>
        </w:tcPr>
        <w:p w:rsidR="00EC379B" w:rsidRDefault="00CE69BC" w:rsidP="009C1E9A">
          <w:pPr>
            <w:pStyle w:val="Footer"/>
            <w:tabs>
              <w:tab w:val="clear" w:pos="8640"/>
              <w:tab w:val="right" w:pos="9360"/>
            </w:tabs>
          </w:pPr>
        </w:p>
      </w:tc>
      <w:tc>
        <w:tcPr>
          <w:tcW w:w="2395" w:type="pct"/>
        </w:tcPr>
        <w:p w:rsidR="00EC379B" w:rsidRPr="009C1E9A" w:rsidRDefault="00CE69BC" w:rsidP="009C1E9A">
          <w:pPr>
            <w:pStyle w:val="Footer"/>
            <w:tabs>
              <w:tab w:val="clear" w:pos="8640"/>
              <w:tab w:val="right" w:pos="9360"/>
            </w:tabs>
            <w:rPr>
              <w:rFonts w:ascii="Shruti" w:hAnsi="Shruti"/>
              <w:sz w:val="22"/>
            </w:rPr>
          </w:pPr>
          <w:r>
            <w:rPr>
              <w:rFonts w:ascii="Shruti" w:hAnsi="Shruti"/>
              <w:sz w:val="22"/>
            </w:rPr>
            <w:t>85R 18770</w:t>
          </w:r>
        </w:p>
      </w:tc>
      <w:tc>
        <w:tcPr>
          <w:tcW w:w="2453" w:type="pct"/>
        </w:tcPr>
        <w:p w:rsidR="00EC379B" w:rsidRDefault="00CE69BC" w:rsidP="009C1E9A">
          <w:pPr>
            <w:pStyle w:val="Footer"/>
            <w:tabs>
              <w:tab w:val="clear" w:pos="8640"/>
              <w:tab w:val="right" w:pos="9360"/>
            </w:tabs>
            <w:jc w:val="right"/>
          </w:pPr>
          <w:r>
            <w:fldChar w:fldCharType="begin"/>
          </w:r>
          <w:r>
            <w:instrText xml:space="preserve"> DOCPROPERTY  OTID  \* MERGEFORMAT </w:instrText>
          </w:r>
          <w:r>
            <w:fldChar w:fldCharType="separate"/>
          </w:r>
          <w:r>
            <w:t>17.95.543</w:t>
          </w:r>
          <w:r>
            <w:fldChar w:fldCharType="end"/>
          </w:r>
        </w:p>
      </w:tc>
    </w:tr>
    <w:tr w:rsidR="00D76533" w:rsidTr="009C1E9A">
      <w:trPr>
        <w:cantSplit/>
      </w:trPr>
      <w:tc>
        <w:tcPr>
          <w:tcW w:w="0" w:type="pct"/>
        </w:tcPr>
        <w:p w:rsidR="00EC379B" w:rsidRDefault="00CE69BC" w:rsidP="009C1E9A">
          <w:pPr>
            <w:pStyle w:val="Footer"/>
            <w:tabs>
              <w:tab w:val="clear" w:pos="4320"/>
              <w:tab w:val="clear" w:pos="8640"/>
              <w:tab w:val="left" w:pos="2865"/>
            </w:tabs>
          </w:pPr>
        </w:p>
      </w:tc>
      <w:tc>
        <w:tcPr>
          <w:tcW w:w="2395" w:type="pct"/>
        </w:tcPr>
        <w:p w:rsidR="00EC379B" w:rsidRPr="009C1E9A" w:rsidRDefault="00CE69BC"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19881</w:t>
          </w:r>
        </w:p>
      </w:tc>
      <w:tc>
        <w:tcPr>
          <w:tcW w:w="2453" w:type="pct"/>
        </w:tcPr>
        <w:p w:rsidR="00EC379B" w:rsidRDefault="00CE69BC" w:rsidP="006D504F">
          <w:pPr>
            <w:pStyle w:val="Footer"/>
            <w:rPr>
              <w:rStyle w:val="PageNumber"/>
            </w:rPr>
          </w:pPr>
        </w:p>
        <w:p w:rsidR="00EC379B" w:rsidRDefault="00CE69BC" w:rsidP="009C1E9A">
          <w:pPr>
            <w:pStyle w:val="Footer"/>
            <w:tabs>
              <w:tab w:val="clear" w:pos="8640"/>
              <w:tab w:val="right" w:pos="9360"/>
            </w:tabs>
            <w:jc w:val="right"/>
          </w:pPr>
        </w:p>
      </w:tc>
    </w:tr>
    <w:tr w:rsidR="00D76533" w:rsidTr="009C1E9A">
      <w:trPr>
        <w:cantSplit/>
        <w:trHeight w:val="323"/>
      </w:trPr>
      <w:tc>
        <w:tcPr>
          <w:tcW w:w="0" w:type="pct"/>
          <w:gridSpan w:val="3"/>
        </w:tcPr>
        <w:p w:rsidR="00EC379B" w:rsidRDefault="00CE69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E69BC" w:rsidP="009C1E9A">
          <w:pPr>
            <w:pStyle w:val="Footer"/>
            <w:tabs>
              <w:tab w:val="clear" w:pos="8640"/>
              <w:tab w:val="right" w:pos="9360"/>
            </w:tabs>
            <w:jc w:val="center"/>
          </w:pPr>
        </w:p>
      </w:tc>
    </w:tr>
  </w:tbl>
  <w:p w:rsidR="00EC379B" w:rsidRPr="00FF6F72" w:rsidRDefault="00CE69B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AD" w:rsidRDefault="00CE6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69BC">
      <w:r>
        <w:separator/>
      </w:r>
    </w:p>
  </w:footnote>
  <w:footnote w:type="continuationSeparator" w:id="0">
    <w:p w:rsidR="00000000" w:rsidRDefault="00CE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AD" w:rsidRDefault="00CE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AD" w:rsidRDefault="00CE6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AD" w:rsidRDefault="00CE6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33"/>
    <w:rsid w:val="00CE69BC"/>
    <w:rsid w:val="00D7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53FE"/>
    <w:rPr>
      <w:sz w:val="16"/>
      <w:szCs w:val="16"/>
    </w:rPr>
  </w:style>
  <w:style w:type="paragraph" w:styleId="CommentText">
    <w:name w:val="annotation text"/>
    <w:basedOn w:val="Normal"/>
    <w:link w:val="CommentTextChar"/>
    <w:rsid w:val="000853FE"/>
    <w:rPr>
      <w:sz w:val="20"/>
      <w:szCs w:val="20"/>
    </w:rPr>
  </w:style>
  <w:style w:type="character" w:customStyle="1" w:styleId="CommentTextChar">
    <w:name w:val="Comment Text Char"/>
    <w:basedOn w:val="DefaultParagraphFont"/>
    <w:link w:val="CommentText"/>
    <w:rsid w:val="000853FE"/>
  </w:style>
  <w:style w:type="paragraph" w:styleId="CommentSubject">
    <w:name w:val="annotation subject"/>
    <w:basedOn w:val="CommentText"/>
    <w:next w:val="CommentText"/>
    <w:link w:val="CommentSubjectChar"/>
    <w:rsid w:val="000853FE"/>
    <w:rPr>
      <w:b/>
      <w:bCs/>
    </w:rPr>
  </w:style>
  <w:style w:type="character" w:customStyle="1" w:styleId="CommentSubjectChar">
    <w:name w:val="Comment Subject Char"/>
    <w:basedOn w:val="CommentTextChar"/>
    <w:link w:val="CommentSubject"/>
    <w:rsid w:val="000853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53FE"/>
    <w:rPr>
      <w:sz w:val="16"/>
      <w:szCs w:val="16"/>
    </w:rPr>
  </w:style>
  <w:style w:type="paragraph" w:styleId="CommentText">
    <w:name w:val="annotation text"/>
    <w:basedOn w:val="Normal"/>
    <w:link w:val="CommentTextChar"/>
    <w:rsid w:val="000853FE"/>
    <w:rPr>
      <w:sz w:val="20"/>
      <w:szCs w:val="20"/>
    </w:rPr>
  </w:style>
  <w:style w:type="character" w:customStyle="1" w:styleId="CommentTextChar">
    <w:name w:val="Comment Text Char"/>
    <w:basedOn w:val="DefaultParagraphFont"/>
    <w:link w:val="CommentText"/>
    <w:rsid w:val="000853FE"/>
  </w:style>
  <w:style w:type="paragraph" w:styleId="CommentSubject">
    <w:name w:val="annotation subject"/>
    <w:basedOn w:val="CommentText"/>
    <w:next w:val="CommentText"/>
    <w:link w:val="CommentSubjectChar"/>
    <w:rsid w:val="000853FE"/>
    <w:rPr>
      <w:b/>
      <w:bCs/>
    </w:rPr>
  </w:style>
  <w:style w:type="character" w:customStyle="1" w:styleId="CommentSubjectChar">
    <w:name w:val="Comment Subject Char"/>
    <w:basedOn w:val="CommentTextChar"/>
    <w:link w:val="CommentSubject"/>
    <w:rsid w:val="00085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4291</Characters>
  <Application>Microsoft Office Word</Application>
  <DocSecurity>4</DocSecurity>
  <Lines>149</Lines>
  <Paragraphs>54</Paragraphs>
  <ScaleCrop>false</ScaleCrop>
  <HeadingPairs>
    <vt:vector size="2" baseType="variant">
      <vt:variant>
        <vt:lpstr>Title</vt:lpstr>
      </vt:variant>
      <vt:variant>
        <vt:i4>1</vt:i4>
      </vt:variant>
    </vt:vector>
  </HeadingPairs>
  <TitlesOfParts>
    <vt:vector size="1" baseType="lpstr">
      <vt:lpstr>BA - HB00913 (Committee Report (Substituted))</vt:lpstr>
    </vt:vector>
  </TitlesOfParts>
  <Company>State of Texas</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18770</dc:subject>
  <dc:creator>State of Texas</dc:creator>
  <dc:description>HB 913 by Alvarado-(H)Criminal Jurisprudence (Substitute Document Number: 85R 19881)</dc:description>
  <cp:lastModifiedBy> Stacey Nicchio</cp:lastModifiedBy>
  <cp:revision>2</cp:revision>
  <cp:lastPrinted>2017-04-06T15:03:00Z</cp:lastPrinted>
  <dcterms:created xsi:type="dcterms:W3CDTF">2017-04-07T21:51:00Z</dcterms:created>
  <dcterms:modified xsi:type="dcterms:W3CDTF">2017-04-07T21:51:00Z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17.95.543</vt:lpwstr>
  </property>
</Properties>
</file>