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E229D" w:rsidTr="00345119">
        <w:tc>
          <w:tcPr>
            <w:tcW w:w="9576" w:type="dxa"/>
            <w:noWrap/>
          </w:tcPr>
          <w:p w:rsidR="008423E4" w:rsidRPr="0022177D" w:rsidRDefault="008D315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D315A" w:rsidP="008423E4">
      <w:pPr>
        <w:jc w:val="center"/>
      </w:pPr>
    </w:p>
    <w:p w:rsidR="008423E4" w:rsidRPr="00B31F0E" w:rsidRDefault="008D315A" w:rsidP="008423E4"/>
    <w:p w:rsidR="008423E4" w:rsidRPr="00742794" w:rsidRDefault="008D315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E229D" w:rsidTr="00345119">
        <w:tc>
          <w:tcPr>
            <w:tcW w:w="9576" w:type="dxa"/>
          </w:tcPr>
          <w:p w:rsidR="008423E4" w:rsidRPr="00861995" w:rsidRDefault="008D315A" w:rsidP="00345119">
            <w:pPr>
              <w:jc w:val="right"/>
            </w:pPr>
            <w:r>
              <w:t>H.B. 998</w:t>
            </w:r>
          </w:p>
        </w:tc>
      </w:tr>
      <w:tr w:rsidR="008E229D" w:rsidTr="00345119">
        <w:tc>
          <w:tcPr>
            <w:tcW w:w="9576" w:type="dxa"/>
          </w:tcPr>
          <w:p w:rsidR="008423E4" w:rsidRPr="00861995" w:rsidRDefault="008D315A" w:rsidP="004F33E4">
            <w:pPr>
              <w:jc w:val="right"/>
            </w:pPr>
            <w:r>
              <w:t xml:space="preserve">By: </w:t>
            </w:r>
            <w:r>
              <w:t>Alvarado</w:t>
            </w:r>
          </w:p>
        </w:tc>
      </w:tr>
      <w:tr w:rsidR="008E229D" w:rsidTr="00345119">
        <w:tc>
          <w:tcPr>
            <w:tcW w:w="9576" w:type="dxa"/>
          </w:tcPr>
          <w:p w:rsidR="008423E4" w:rsidRPr="00861995" w:rsidRDefault="008D315A" w:rsidP="00345119">
            <w:pPr>
              <w:jc w:val="right"/>
            </w:pPr>
            <w:r>
              <w:t>General Investigating &amp; Ethics</w:t>
            </w:r>
          </w:p>
        </w:tc>
      </w:tr>
      <w:tr w:rsidR="008E229D" w:rsidTr="00345119">
        <w:tc>
          <w:tcPr>
            <w:tcW w:w="9576" w:type="dxa"/>
          </w:tcPr>
          <w:p w:rsidR="008423E4" w:rsidRDefault="008D315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D315A" w:rsidP="008423E4">
      <w:pPr>
        <w:tabs>
          <w:tab w:val="right" w:pos="9360"/>
        </w:tabs>
      </w:pPr>
    </w:p>
    <w:p w:rsidR="008423E4" w:rsidRDefault="008D315A" w:rsidP="008423E4"/>
    <w:p w:rsidR="008423E4" w:rsidRDefault="008D315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E229D" w:rsidTr="00345119">
        <w:tc>
          <w:tcPr>
            <w:tcW w:w="9576" w:type="dxa"/>
          </w:tcPr>
          <w:p w:rsidR="008423E4" w:rsidRPr="00A8133F" w:rsidRDefault="008D315A" w:rsidP="00F352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D315A" w:rsidP="00F352ED"/>
          <w:p w:rsidR="008423E4" w:rsidRDefault="008D315A" w:rsidP="00F352ED">
            <w:pPr>
              <w:pStyle w:val="Header"/>
              <w:jc w:val="both"/>
            </w:pPr>
            <w:r>
              <w:t xml:space="preserve">Interested parties note that some cities are considering implementing electronic filing systems for campaign finance </w:t>
            </w:r>
            <w:r>
              <w:t>reports and the parties express concern regarding the potential misuse or misinterpretation of electronic</w:t>
            </w:r>
            <w:r w:rsidRPr="002A7EDE">
              <w:t xml:space="preserve"> data relating to a report </w:t>
            </w:r>
            <w:r>
              <w:t xml:space="preserve">that is temporarily </w:t>
            </w:r>
            <w:r w:rsidRPr="002A7EDE">
              <w:t>saved for later retrieval and editing before the report is filed</w:t>
            </w:r>
            <w:r>
              <w:t>. The goal of H.B. 998 is to prevent suc</w:t>
            </w:r>
            <w:r>
              <w:t xml:space="preserve">h misuse or misinterpretation by providing for the confidentiality of such </w:t>
            </w:r>
            <w:r>
              <w:t xml:space="preserve">temporarily saved </w:t>
            </w:r>
            <w:r>
              <w:t xml:space="preserve">data.  </w:t>
            </w:r>
            <w:r w:rsidRPr="002A7EDE">
              <w:t xml:space="preserve"> </w:t>
            </w:r>
          </w:p>
          <w:p w:rsidR="008423E4" w:rsidRPr="00E26B13" w:rsidRDefault="008D315A" w:rsidP="00F352ED">
            <w:pPr>
              <w:rPr>
                <w:b/>
              </w:rPr>
            </w:pPr>
          </w:p>
        </w:tc>
      </w:tr>
      <w:tr w:rsidR="008E229D" w:rsidTr="00345119">
        <w:tc>
          <w:tcPr>
            <w:tcW w:w="9576" w:type="dxa"/>
          </w:tcPr>
          <w:p w:rsidR="0017725B" w:rsidRDefault="008D315A" w:rsidP="00F35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D315A" w:rsidP="00F352ED">
            <w:pPr>
              <w:rPr>
                <w:b/>
                <w:u w:val="single"/>
              </w:rPr>
            </w:pPr>
          </w:p>
          <w:p w:rsidR="00E96094" w:rsidRPr="00E96094" w:rsidRDefault="008D315A" w:rsidP="00F352ED">
            <w:pPr>
              <w:jc w:val="both"/>
            </w:pPr>
            <w:r>
              <w:t>It is the committee's opinion that this bill does not expressly create a criminal offense, increase the punishment for an exist</w:t>
            </w:r>
            <w:r>
              <w:t>ing criminal offense or category of offenses, or change the eligibility of a person for community supervision, parole, or mandatory supervision.</w:t>
            </w:r>
          </w:p>
          <w:p w:rsidR="0017725B" w:rsidRPr="0017725B" w:rsidRDefault="008D315A" w:rsidP="00F352ED">
            <w:pPr>
              <w:rPr>
                <w:b/>
                <w:u w:val="single"/>
              </w:rPr>
            </w:pPr>
          </w:p>
        </w:tc>
      </w:tr>
      <w:tr w:rsidR="008E229D" w:rsidTr="00345119">
        <w:tc>
          <w:tcPr>
            <w:tcW w:w="9576" w:type="dxa"/>
          </w:tcPr>
          <w:p w:rsidR="008423E4" w:rsidRPr="00A8133F" w:rsidRDefault="008D315A" w:rsidP="00F352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D315A" w:rsidP="00F352ED"/>
          <w:p w:rsidR="00E96094" w:rsidRDefault="008D315A" w:rsidP="00F352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8D315A" w:rsidP="00F352ED">
            <w:pPr>
              <w:rPr>
                <w:b/>
              </w:rPr>
            </w:pPr>
          </w:p>
        </w:tc>
      </w:tr>
      <w:tr w:rsidR="008E229D" w:rsidTr="00345119">
        <w:tc>
          <w:tcPr>
            <w:tcW w:w="9576" w:type="dxa"/>
          </w:tcPr>
          <w:p w:rsidR="008423E4" w:rsidRPr="00A8133F" w:rsidRDefault="008D315A" w:rsidP="00F352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D315A" w:rsidP="00F352ED"/>
          <w:p w:rsidR="008423E4" w:rsidRDefault="008D315A" w:rsidP="00F352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998 amends the Election Code to </w:t>
            </w:r>
            <w:r>
              <w:t>make confidential</w:t>
            </w:r>
            <w:r>
              <w:t xml:space="preserve"> and prohibit from disclosure</w:t>
            </w:r>
            <w:r>
              <w:t xml:space="preserve"> electronic data</w:t>
            </w:r>
            <w:r>
              <w:t xml:space="preserve"> </w:t>
            </w:r>
            <w:r>
              <w:t xml:space="preserve">relating to </w:t>
            </w:r>
            <w:r>
              <w:t>a campaign finance report</w:t>
            </w:r>
            <w:r>
              <w:t xml:space="preserve"> </w:t>
            </w:r>
            <w:r w:rsidRPr="00075090">
              <w:t>saved in a temporary storage</w:t>
            </w:r>
            <w:r w:rsidRPr="00075090">
              <w:t xml:space="preserve"> location of the authority with whom the report is filed for later retrieval and editing before the report is filed</w:t>
            </w:r>
            <w:r>
              <w:t>. The bill</w:t>
            </w:r>
            <w:r>
              <w:t xml:space="preserve"> </w:t>
            </w:r>
            <w:r>
              <w:t>makes</w:t>
            </w:r>
            <w:r>
              <w:t xml:space="preserve"> </w:t>
            </w:r>
            <w:r w:rsidRPr="00E96094">
              <w:t>the information disclosed in the filed report</w:t>
            </w:r>
            <w:r>
              <w:t>, after the report is filed with the appropriate authority,</w:t>
            </w:r>
            <w:r w:rsidRPr="00E96094">
              <w:t xml:space="preserve"> public information </w:t>
            </w:r>
            <w:r w:rsidRPr="00E96094">
              <w:t>to the extent provided by</w:t>
            </w:r>
            <w:r>
              <w:t xml:space="preserve"> statutory provisions relating to the regulation of </w:t>
            </w:r>
            <w:r w:rsidRPr="00E96094">
              <w:t>political funds and campaigns</w:t>
            </w:r>
            <w:r>
              <w:t xml:space="preserve">. </w:t>
            </w:r>
          </w:p>
          <w:p w:rsidR="008423E4" w:rsidRPr="00835628" w:rsidRDefault="008D315A" w:rsidP="00F352ED">
            <w:pPr>
              <w:rPr>
                <w:b/>
              </w:rPr>
            </w:pPr>
          </w:p>
        </w:tc>
      </w:tr>
      <w:tr w:rsidR="008E229D" w:rsidTr="00345119">
        <w:tc>
          <w:tcPr>
            <w:tcW w:w="9576" w:type="dxa"/>
          </w:tcPr>
          <w:p w:rsidR="008423E4" w:rsidRPr="00A8133F" w:rsidRDefault="008D315A" w:rsidP="00F352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D315A" w:rsidP="00F352ED"/>
          <w:p w:rsidR="008423E4" w:rsidRPr="003624F2" w:rsidRDefault="008D315A" w:rsidP="00F352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D315A" w:rsidP="00F352ED">
            <w:pPr>
              <w:rPr>
                <w:b/>
              </w:rPr>
            </w:pPr>
          </w:p>
        </w:tc>
      </w:tr>
    </w:tbl>
    <w:p w:rsidR="008423E4" w:rsidRPr="00BE0E75" w:rsidRDefault="008D315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D315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315A">
      <w:r>
        <w:separator/>
      </w:r>
    </w:p>
  </w:endnote>
  <w:endnote w:type="continuationSeparator" w:id="0">
    <w:p w:rsidR="00000000" w:rsidRDefault="008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94" w:rsidRDefault="008D3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E229D" w:rsidTr="009C1E9A">
      <w:trPr>
        <w:cantSplit/>
      </w:trPr>
      <w:tc>
        <w:tcPr>
          <w:tcW w:w="0" w:type="pct"/>
        </w:tcPr>
        <w:p w:rsidR="00137D90" w:rsidRDefault="008D31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D31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D31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D31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D31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229D" w:rsidTr="009C1E9A">
      <w:trPr>
        <w:cantSplit/>
      </w:trPr>
      <w:tc>
        <w:tcPr>
          <w:tcW w:w="0" w:type="pct"/>
        </w:tcPr>
        <w:p w:rsidR="00EC379B" w:rsidRDefault="008D31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D31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23193</w:t>
          </w:r>
        </w:p>
      </w:tc>
      <w:tc>
        <w:tcPr>
          <w:tcW w:w="2453" w:type="pct"/>
        </w:tcPr>
        <w:p w:rsidR="00EC379B" w:rsidRDefault="008D31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17.102.434</w:t>
          </w:r>
          <w:r>
            <w:fldChar w:fldCharType="end"/>
          </w:r>
        </w:p>
      </w:tc>
    </w:tr>
    <w:tr w:rsidR="008E229D" w:rsidTr="009C1E9A">
      <w:trPr>
        <w:cantSplit/>
      </w:trPr>
      <w:tc>
        <w:tcPr>
          <w:tcW w:w="0" w:type="pct"/>
        </w:tcPr>
        <w:p w:rsidR="00EC379B" w:rsidRDefault="008D31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D31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D315A" w:rsidP="006D504F">
          <w:pPr>
            <w:pStyle w:val="Footer"/>
            <w:rPr>
              <w:rStyle w:val="PageNumber"/>
            </w:rPr>
          </w:pPr>
        </w:p>
        <w:p w:rsidR="00EC379B" w:rsidRDefault="008D31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229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D31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D315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D315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94" w:rsidRDefault="008D3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315A">
      <w:r>
        <w:separator/>
      </w:r>
    </w:p>
  </w:footnote>
  <w:footnote w:type="continuationSeparator" w:id="0">
    <w:p w:rsidR="00000000" w:rsidRDefault="008D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94" w:rsidRDefault="008D3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94" w:rsidRDefault="008D31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94" w:rsidRDefault="008D3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9D"/>
    <w:rsid w:val="008D315A"/>
    <w:rsid w:val="008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960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6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6094"/>
  </w:style>
  <w:style w:type="paragraph" w:styleId="CommentSubject">
    <w:name w:val="annotation subject"/>
    <w:basedOn w:val="CommentText"/>
    <w:next w:val="CommentText"/>
    <w:link w:val="CommentSubjectChar"/>
    <w:rsid w:val="00E96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6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960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6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6094"/>
  </w:style>
  <w:style w:type="paragraph" w:styleId="CommentSubject">
    <w:name w:val="annotation subject"/>
    <w:basedOn w:val="CommentText"/>
    <w:next w:val="CommentText"/>
    <w:link w:val="CommentSubjectChar"/>
    <w:rsid w:val="00E96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6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HB00998 (Committee Report (Unamended))</vt:lpstr>
    </vt:vector>
  </TitlesOfParts>
  <Company>State of Texas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23193</dc:subject>
  <dc:creator>State of Texas</dc:creator>
  <dc:description>HB 998 by Alvarado-(H)General Investigating &amp; Ethics</dc:description>
  <cp:lastModifiedBy>Molly Hoffman-Bricker</cp:lastModifiedBy>
  <cp:revision>2</cp:revision>
  <cp:lastPrinted>2017-04-13T14:20:00Z</cp:lastPrinted>
  <dcterms:created xsi:type="dcterms:W3CDTF">2017-04-28T00:02:00Z</dcterms:created>
  <dcterms:modified xsi:type="dcterms:W3CDTF">2017-04-28T00:02:00Z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17.102.434</vt:lpwstr>
  </property>
</Properties>
</file>