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30D5" w:rsidTr="00345119">
        <w:tc>
          <w:tcPr>
            <w:tcW w:w="9576" w:type="dxa"/>
            <w:noWrap/>
          </w:tcPr>
          <w:p w:rsidR="008423E4" w:rsidRPr="0022177D" w:rsidRDefault="00E347D8" w:rsidP="00345119">
            <w:pPr>
              <w:pStyle w:val="Heading1"/>
            </w:pPr>
            <w:bookmarkStart w:id="0" w:name="_GoBack"/>
            <w:bookmarkEnd w:id="0"/>
            <w:r w:rsidRPr="00631897">
              <w:t>BILL ANALYSIS</w:t>
            </w:r>
          </w:p>
        </w:tc>
      </w:tr>
    </w:tbl>
    <w:p w:rsidR="008423E4" w:rsidRPr="0022177D" w:rsidRDefault="00E347D8" w:rsidP="008423E4">
      <w:pPr>
        <w:jc w:val="center"/>
      </w:pPr>
    </w:p>
    <w:p w:rsidR="008423E4" w:rsidRPr="00B31F0E" w:rsidRDefault="00E347D8" w:rsidP="008423E4"/>
    <w:p w:rsidR="008423E4" w:rsidRPr="00742794" w:rsidRDefault="00E347D8" w:rsidP="008423E4">
      <w:pPr>
        <w:tabs>
          <w:tab w:val="right" w:pos="9360"/>
        </w:tabs>
      </w:pPr>
    </w:p>
    <w:tbl>
      <w:tblPr>
        <w:tblW w:w="0" w:type="auto"/>
        <w:tblLayout w:type="fixed"/>
        <w:tblLook w:val="01E0" w:firstRow="1" w:lastRow="1" w:firstColumn="1" w:lastColumn="1" w:noHBand="0" w:noVBand="0"/>
      </w:tblPr>
      <w:tblGrid>
        <w:gridCol w:w="9576"/>
      </w:tblGrid>
      <w:tr w:rsidR="005330D5" w:rsidTr="00345119">
        <w:tc>
          <w:tcPr>
            <w:tcW w:w="9576" w:type="dxa"/>
          </w:tcPr>
          <w:p w:rsidR="008423E4" w:rsidRPr="00861995" w:rsidRDefault="00E347D8" w:rsidP="00345119">
            <w:pPr>
              <w:jc w:val="right"/>
            </w:pPr>
            <w:r>
              <w:t>H.B. 1043</w:t>
            </w:r>
          </w:p>
        </w:tc>
      </w:tr>
      <w:tr w:rsidR="005330D5" w:rsidTr="00345119">
        <w:tc>
          <w:tcPr>
            <w:tcW w:w="9576" w:type="dxa"/>
          </w:tcPr>
          <w:p w:rsidR="008423E4" w:rsidRPr="00861995" w:rsidRDefault="00E347D8" w:rsidP="0063296C">
            <w:pPr>
              <w:jc w:val="right"/>
            </w:pPr>
            <w:r>
              <w:t xml:space="preserve">By: </w:t>
            </w:r>
            <w:r>
              <w:t>Blanco</w:t>
            </w:r>
          </w:p>
        </w:tc>
      </w:tr>
      <w:tr w:rsidR="005330D5" w:rsidTr="00345119">
        <w:tc>
          <w:tcPr>
            <w:tcW w:w="9576" w:type="dxa"/>
          </w:tcPr>
          <w:p w:rsidR="008423E4" w:rsidRPr="00861995" w:rsidRDefault="00E347D8" w:rsidP="00345119">
            <w:pPr>
              <w:jc w:val="right"/>
            </w:pPr>
            <w:r>
              <w:t>Juvenile Justice &amp; Family Issues</w:t>
            </w:r>
          </w:p>
        </w:tc>
      </w:tr>
      <w:tr w:rsidR="005330D5" w:rsidTr="00345119">
        <w:tc>
          <w:tcPr>
            <w:tcW w:w="9576" w:type="dxa"/>
          </w:tcPr>
          <w:p w:rsidR="008423E4" w:rsidRDefault="00E347D8" w:rsidP="00345119">
            <w:pPr>
              <w:jc w:val="right"/>
            </w:pPr>
            <w:r>
              <w:t>Committee Report (Unamended)</w:t>
            </w:r>
          </w:p>
        </w:tc>
      </w:tr>
    </w:tbl>
    <w:p w:rsidR="008423E4" w:rsidRDefault="00E347D8" w:rsidP="008423E4">
      <w:pPr>
        <w:tabs>
          <w:tab w:val="right" w:pos="9360"/>
        </w:tabs>
      </w:pPr>
    </w:p>
    <w:p w:rsidR="008423E4" w:rsidRDefault="00E347D8" w:rsidP="008423E4"/>
    <w:p w:rsidR="008423E4" w:rsidRDefault="00E347D8" w:rsidP="008423E4"/>
    <w:tbl>
      <w:tblPr>
        <w:tblW w:w="0" w:type="auto"/>
        <w:tblCellMar>
          <w:left w:w="115" w:type="dxa"/>
          <w:right w:w="115" w:type="dxa"/>
        </w:tblCellMar>
        <w:tblLook w:val="01E0" w:firstRow="1" w:lastRow="1" w:firstColumn="1" w:lastColumn="1" w:noHBand="0" w:noVBand="0"/>
      </w:tblPr>
      <w:tblGrid>
        <w:gridCol w:w="9576"/>
      </w:tblGrid>
      <w:tr w:rsidR="005330D5" w:rsidTr="00345119">
        <w:tc>
          <w:tcPr>
            <w:tcW w:w="9576" w:type="dxa"/>
          </w:tcPr>
          <w:p w:rsidR="008423E4" w:rsidRPr="00A8133F" w:rsidRDefault="00E347D8" w:rsidP="00E00D79">
            <w:pPr>
              <w:rPr>
                <w:b/>
              </w:rPr>
            </w:pPr>
            <w:r w:rsidRPr="009C1E9A">
              <w:rPr>
                <w:b/>
                <w:u w:val="single"/>
              </w:rPr>
              <w:t>BACKGROUND AND PURPOSE</w:t>
            </w:r>
            <w:r>
              <w:rPr>
                <w:b/>
              </w:rPr>
              <w:t xml:space="preserve"> </w:t>
            </w:r>
          </w:p>
          <w:p w:rsidR="008423E4" w:rsidRDefault="00E347D8" w:rsidP="00E00D79"/>
          <w:p w:rsidR="008423E4" w:rsidRDefault="00E347D8" w:rsidP="00E00D79">
            <w:pPr>
              <w:pStyle w:val="Header"/>
              <w:tabs>
                <w:tab w:val="clear" w:pos="4320"/>
                <w:tab w:val="clear" w:pos="8640"/>
              </w:tabs>
              <w:jc w:val="both"/>
            </w:pPr>
            <w:r>
              <w:t xml:space="preserve">Interested parties express concern that when an extended family member of a child takes the child into the family member's home while the child's parents are unable to care for the child, the family member is often </w:t>
            </w:r>
            <w:r>
              <w:t>unable</w:t>
            </w:r>
            <w:r>
              <w:t xml:space="preserve"> </w:t>
            </w:r>
            <w:r w:rsidRPr="00366F08">
              <w:t xml:space="preserve">to consent to care that </w:t>
            </w:r>
            <w:r>
              <w:t>may be</w:t>
            </w:r>
            <w:r w:rsidRPr="00366F08">
              <w:t xml:space="preserve"> </w:t>
            </w:r>
            <w:r w:rsidRPr="00366F08">
              <w:t>nec</w:t>
            </w:r>
            <w:r w:rsidRPr="00366F08">
              <w:t>essary for the child's welfare</w:t>
            </w:r>
            <w:r>
              <w:t>. The goal of H.B. 104</w:t>
            </w:r>
            <w:r>
              <w:t>3 is to provide a</w:t>
            </w:r>
            <w:r w:rsidRPr="00366F08">
              <w:t xml:space="preserve"> procedure for an extended family member to obtain temporary authorization to consent to </w:t>
            </w:r>
            <w:r>
              <w:t>such care</w:t>
            </w:r>
            <w:r>
              <w:t>.</w:t>
            </w:r>
          </w:p>
          <w:p w:rsidR="008423E4" w:rsidRPr="00E26B13" w:rsidRDefault="00E347D8" w:rsidP="00E00D79">
            <w:pPr>
              <w:rPr>
                <w:b/>
              </w:rPr>
            </w:pPr>
          </w:p>
        </w:tc>
      </w:tr>
      <w:tr w:rsidR="005330D5" w:rsidTr="00345119">
        <w:tc>
          <w:tcPr>
            <w:tcW w:w="9576" w:type="dxa"/>
          </w:tcPr>
          <w:p w:rsidR="0017725B" w:rsidRDefault="00E347D8" w:rsidP="00E00D79">
            <w:pPr>
              <w:rPr>
                <w:b/>
                <w:u w:val="single"/>
              </w:rPr>
            </w:pPr>
            <w:r>
              <w:rPr>
                <w:b/>
                <w:u w:val="single"/>
              </w:rPr>
              <w:t>CRIMINAL JUSTICE IMPACT</w:t>
            </w:r>
          </w:p>
          <w:p w:rsidR="0017725B" w:rsidRDefault="00E347D8" w:rsidP="00E00D79">
            <w:pPr>
              <w:rPr>
                <w:b/>
                <w:u w:val="single"/>
              </w:rPr>
            </w:pPr>
          </w:p>
          <w:p w:rsidR="0090330D" w:rsidRPr="0090330D" w:rsidRDefault="00E347D8" w:rsidP="00E00D79">
            <w:pPr>
              <w:jc w:val="both"/>
            </w:pPr>
            <w:r>
              <w:t>It is the committee's opinion that this bill does not expres</w:t>
            </w:r>
            <w:r>
              <w:t>sly create a criminal offense, increase the punishment for an existing criminal offense or category of offenses, or change the eligibility of a person for community supervision, parole, or mandatory supervision.</w:t>
            </w:r>
          </w:p>
          <w:p w:rsidR="0017725B" w:rsidRPr="0017725B" w:rsidRDefault="00E347D8" w:rsidP="00E00D79">
            <w:pPr>
              <w:rPr>
                <w:b/>
                <w:u w:val="single"/>
              </w:rPr>
            </w:pPr>
          </w:p>
        </w:tc>
      </w:tr>
      <w:tr w:rsidR="005330D5" w:rsidTr="00345119">
        <w:tc>
          <w:tcPr>
            <w:tcW w:w="9576" w:type="dxa"/>
          </w:tcPr>
          <w:p w:rsidR="008423E4" w:rsidRPr="00A8133F" w:rsidRDefault="00E347D8" w:rsidP="00E00D79">
            <w:pPr>
              <w:rPr>
                <w:b/>
              </w:rPr>
            </w:pPr>
            <w:r w:rsidRPr="009C1E9A">
              <w:rPr>
                <w:b/>
                <w:u w:val="single"/>
              </w:rPr>
              <w:t>RULEMAKING AUTHORITY</w:t>
            </w:r>
            <w:r>
              <w:rPr>
                <w:b/>
              </w:rPr>
              <w:t xml:space="preserve"> </w:t>
            </w:r>
          </w:p>
          <w:p w:rsidR="008423E4" w:rsidRDefault="00E347D8" w:rsidP="00E00D79"/>
          <w:p w:rsidR="0090330D" w:rsidRDefault="00E347D8" w:rsidP="00E00D79">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347D8" w:rsidP="00E00D79">
            <w:pPr>
              <w:rPr>
                <w:b/>
              </w:rPr>
            </w:pPr>
          </w:p>
        </w:tc>
      </w:tr>
      <w:tr w:rsidR="005330D5" w:rsidTr="00345119">
        <w:tc>
          <w:tcPr>
            <w:tcW w:w="9576" w:type="dxa"/>
          </w:tcPr>
          <w:p w:rsidR="008423E4" w:rsidRPr="00A8133F" w:rsidRDefault="00E347D8" w:rsidP="00E00D79">
            <w:pPr>
              <w:rPr>
                <w:b/>
              </w:rPr>
            </w:pPr>
            <w:r w:rsidRPr="009C1E9A">
              <w:rPr>
                <w:b/>
                <w:u w:val="single"/>
              </w:rPr>
              <w:t>ANALYSIS</w:t>
            </w:r>
            <w:r>
              <w:rPr>
                <w:b/>
              </w:rPr>
              <w:t xml:space="preserve"> </w:t>
            </w:r>
          </w:p>
          <w:p w:rsidR="008423E4" w:rsidRDefault="00E347D8" w:rsidP="00E00D79"/>
          <w:p w:rsidR="008423E4" w:rsidRDefault="00E347D8" w:rsidP="00E00D79">
            <w:pPr>
              <w:pStyle w:val="Header"/>
              <w:tabs>
                <w:tab w:val="clear" w:pos="4320"/>
                <w:tab w:val="clear" w:pos="8640"/>
              </w:tabs>
              <w:jc w:val="both"/>
            </w:pPr>
            <w:r>
              <w:t xml:space="preserve">H.B. 1043 amends the Family Code to authorize a person whose relationship to a child would make the person eligible to consent to medical, dental, psychological, or surgical treatment of the child or </w:t>
            </w:r>
            <w:r>
              <w:t xml:space="preserve">eligible </w:t>
            </w:r>
            <w:r>
              <w:t>to enter an authorization agreement</w:t>
            </w:r>
            <w:r>
              <w:t xml:space="preserve"> </w:t>
            </w:r>
            <w:r>
              <w:t>regarding m</w:t>
            </w:r>
            <w:r>
              <w:t>aking certain decisions for another person's child</w:t>
            </w:r>
            <w:r>
              <w:t xml:space="preserve"> to seek a court order for temporary authorization for care of a child</w:t>
            </w:r>
            <w:r>
              <w:t xml:space="preserve"> by</w:t>
            </w:r>
            <w:r>
              <w:t xml:space="preserve"> filing a petition in the district court in the county in which the person resides if the child has resided with the person for at le</w:t>
            </w:r>
            <w:r>
              <w:t xml:space="preserve">ast </w:t>
            </w:r>
            <w:r>
              <w:t xml:space="preserve">the </w:t>
            </w:r>
            <w:r>
              <w:t xml:space="preserve">30 days preceding the date the petition was filed and the person does not have </w:t>
            </w:r>
            <w:r>
              <w:t xml:space="preserve">such </w:t>
            </w:r>
            <w:r>
              <w:t xml:space="preserve">an authorization agreement </w:t>
            </w:r>
            <w:r>
              <w:t>or other</w:t>
            </w:r>
            <w:r>
              <w:t xml:space="preserve"> signed, written documentation </w:t>
            </w:r>
            <w:r>
              <w:t xml:space="preserve">from </w:t>
            </w:r>
            <w:r>
              <w:t xml:space="preserve">a parent, conservator, or guardian that enables the person to provide necessary care for the </w:t>
            </w:r>
            <w:r>
              <w:t xml:space="preserve">child. </w:t>
            </w:r>
          </w:p>
          <w:p w:rsidR="00AA7443" w:rsidRDefault="00E347D8" w:rsidP="00E00D79">
            <w:pPr>
              <w:pStyle w:val="Header"/>
              <w:tabs>
                <w:tab w:val="clear" w:pos="4320"/>
                <w:tab w:val="clear" w:pos="8640"/>
              </w:tabs>
              <w:jc w:val="both"/>
            </w:pPr>
          </w:p>
          <w:p w:rsidR="00B644E4" w:rsidRDefault="00E347D8" w:rsidP="00E00D79">
            <w:pPr>
              <w:pStyle w:val="Header"/>
              <w:tabs>
                <w:tab w:val="clear" w:pos="4320"/>
                <w:tab w:val="clear" w:pos="8640"/>
              </w:tabs>
              <w:jc w:val="both"/>
            </w:pPr>
            <w:r>
              <w:t xml:space="preserve">H.B. 1043 sets out the required content of a petition for temporary authorization for </w:t>
            </w:r>
            <w:r>
              <w:t xml:space="preserve">care of </w:t>
            </w:r>
            <w:r>
              <w:t xml:space="preserve">a child. The bill requires </w:t>
            </w:r>
            <w:r>
              <w:t>a petitioner who</w:t>
            </w:r>
            <w:r>
              <w:t xml:space="preserve"> identifies </w:t>
            </w:r>
            <w:r>
              <w:t xml:space="preserve">in the petition </w:t>
            </w:r>
            <w:r>
              <w:t xml:space="preserve">a court proceeding in </w:t>
            </w:r>
            <w:r>
              <w:t xml:space="preserve">Texas </w:t>
            </w:r>
            <w:r>
              <w:t>or another state with respect to the child to submit a</w:t>
            </w:r>
            <w:r>
              <w:t xml:space="preserve"> copy of any court order that designates a conservator or guardian of the child. </w:t>
            </w:r>
            <w:r>
              <w:t xml:space="preserve">The bill requires </w:t>
            </w:r>
            <w:r>
              <w:t xml:space="preserve">a </w:t>
            </w:r>
            <w:r>
              <w:t xml:space="preserve">court to set a hearing on receipt of the petition and </w:t>
            </w:r>
            <w:r>
              <w:t xml:space="preserve">requires delivery of a </w:t>
            </w:r>
            <w:r>
              <w:t xml:space="preserve">copy of the petition and notice of the hearing to the parent, conservator, or </w:t>
            </w:r>
            <w:r>
              <w:t>guardian of the child by personal service or by certified</w:t>
            </w:r>
            <w:r>
              <w:t xml:space="preserve"> mail</w:t>
            </w:r>
            <w:r>
              <w:t>,</w:t>
            </w:r>
            <w:r>
              <w:t xml:space="preserve"> return receipt requested</w:t>
            </w:r>
            <w:r>
              <w:t>,</w:t>
            </w:r>
            <w:r>
              <w:t xml:space="preserve"> at the </w:t>
            </w:r>
            <w:r>
              <w:t>person's</w:t>
            </w:r>
            <w:r>
              <w:t xml:space="preserve"> last known address</w:t>
            </w:r>
            <w:r>
              <w:t>.</w:t>
            </w:r>
            <w:r>
              <w:t xml:space="preserve"> The bill requires proof of such service to be filed with the court at least three days before the date of the hearing. </w:t>
            </w:r>
          </w:p>
          <w:p w:rsidR="00B644E4" w:rsidRDefault="00E347D8" w:rsidP="00E00D79">
            <w:pPr>
              <w:pStyle w:val="Header"/>
              <w:tabs>
                <w:tab w:val="clear" w:pos="4320"/>
                <w:tab w:val="clear" w:pos="8640"/>
              </w:tabs>
              <w:jc w:val="both"/>
            </w:pPr>
          </w:p>
          <w:p w:rsidR="00817381" w:rsidRDefault="00E347D8" w:rsidP="00E00D79">
            <w:pPr>
              <w:pStyle w:val="Header"/>
              <w:tabs>
                <w:tab w:val="clear" w:pos="4320"/>
                <w:tab w:val="clear" w:pos="8640"/>
              </w:tabs>
              <w:jc w:val="both"/>
            </w:pPr>
            <w:r>
              <w:t>H.B. 1043</w:t>
            </w:r>
            <w:r>
              <w:t xml:space="preserve"> authorizes the court to hear </w:t>
            </w:r>
            <w:r>
              <w:t xml:space="preserve">at the hearing on the petition </w:t>
            </w:r>
            <w:r>
              <w:t>evidence relating to the child's need for care by the petitioner, any other matter raised in the petition, and any objection or other testimony of the child's parent, conservator, or guardian. Th</w:t>
            </w:r>
            <w:r>
              <w:t xml:space="preserve">e bill requires the court to award temporary authorization for care of </w:t>
            </w:r>
            <w:r w:rsidRPr="00B644E4">
              <w:t xml:space="preserve">the child to the petitioner if the court finds it is necessary to the child's welfare and no objection is made by the child's parent, conservator, or </w:t>
            </w:r>
            <w:r w:rsidRPr="00B644E4">
              <w:lastRenderedPageBreak/>
              <w:t>guardian</w:t>
            </w:r>
            <w:r>
              <w:t xml:space="preserve"> and to dismiss the petitio</w:t>
            </w:r>
            <w:r>
              <w:t xml:space="preserve">n without prejudice if an objection is made. The bill </w:t>
            </w:r>
            <w:r>
              <w:t xml:space="preserve">conditions </w:t>
            </w:r>
            <w:r>
              <w:t>the court</w:t>
            </w:r>
            <w:r>
              <w:t>'s authority</w:t>
            </w:r>
            <w:r>
              <w:t xml:space="preserve"> </w:t>
            </w:r>
            <w:r>
              <w:t xml:space="preserve">to grant the petition </w:t>
            </w:r>
            <w:r>
              <w:t>on the court</w:t>
            </w:r>
            <w:r>
              <w:t xml:space="preserve"> find</w:t>
            </w:r>
            <w:r>
              <w:t>ing</w:t>
            </w:r>
            <w:r>
              <w:t xml:space="preserve"> </w:t>
            </w:r>
            <w:r>
              <w:t xml:space="preserve">by </w:t>
            </w:r>
            <w:r>
              <w:t xml:space="preserve">a preponderance of the evidence that the child does not </w:t>
            </w:r>
            <w:r w:rsidRPr="00B644E4">
              <w:t>have a parent, conservator, guardian, or other legal representative</w:t>
            </w:r>
            <w:r w:rsidRPr="00B644E4">
              <w:t xml:space="preserve"> available to give the necessary consent.</w:t>
            </w:r>
            <w:r>
              <w:t xml:space="preserve"> The bill sets </w:t>
            </w:r>
            <w:r>
              <w:t xml:space="preserve">a temporary authorization </w:t>
            </w:r>
            <w:r>
              <w:t>order to</w:t>
            </w:r>
            <w:r>
              <w:t xml:space="preserve"> expire on</w:t>
            </w:r>
            <w:r>
              <w:t xml:space="preserve"> the first anniversary of the date of issuance or at an earlier date determined by the court. </w:t>
            </w:r>
          </w:p>
          <w:p w:rsidR="00817381" w:rsidRDefault="00E347D8" w:rsidP="00E00D79">
            <w:pPr>
              <w:pStyle w:val="Header"/>
              <w:tabs>
                <w:tab w:val="clear" w:pos="4320"/>
                <w:tab w:val="clear" w:pos="8640"/>
              </w:tabs>
              <w:jc w:val="both"/>
            </w:pPr>
          </w:p>
          <w:p w:rsidR="00A571DE" w:rsidRDefault="00E347D8" w:rsidP="00E00D79">
            <w:pPr>
              <w:pStyle w:val="Header"/>
              <w:jc w:val="both"/>
            </w:pPr>
            <w:r>
              <w:t>H.B. 1043</w:t>
            </w:r>
            <w:r>
              <w:t xml:space="preserve"> authorizes </w:t>
            </w:r>
            <w:r>
              <w:t xml:space="preserve">a </w:t>
            </w:r>
            <w:r>
              <w:t xml:space="preserve">temporary authorization </w:t>
            </w:r>
            <w:r>
              <w:t xml:space="preserve">order to authorize the petitioner to consent </w:t>
            </w:r>
            <w:r>
              <w:t>to medical, dental, psychological, and surgical treatment and immunization of the child</w:t>
            </w:r>
            <w:r>
              <w:t>;</w:t>
            </w:r>
            <w:r>
              <w:t xml:space="preserve"> to execute any consent or authorization for the release of information as required by law relating to such treatment or im</w:t>
            </w:r>
            <w:r>
              <w:t>munization</w:t>
            </w:r>
            <w:r>
              <w:t>;</w:t>
            </w:r>
            <w:r>
              <w:t xml:space="preserve"> to obtain and maintain any public benefit for the child</w:t>
            </w:r>
            <w:r>
              <w:t>;</w:t>
            </w:r>
            <w:r>
              <w:t xml:space="preserve"> to enroll the child in a day-care program, preschool, or public or private primary or secondary school</w:t>
            </w:r>
            <w:r>
              <w:t>;</w:t>
            </w:r>
            <w:r>
              <w:t xml:space="preserve"> to authorize the child to participate in age-appropriate extracurricular, civic, so</w:t>
            </w:r>
            <w:r>
              <w:t>cial, or recreational activities</w:t>
            </w:r>
            <w:r>
              <w:t xml:space="preserve">; </w:t>
            </w:r>
            <w:r>
              <w:t xml:space="preserve">and to authorize or consent to any other care for the child essential to the child's welfare. The bill sets out the </w:t>
            </w:r>
            <w:r>
              <w:t>information</w:t>
            </w:r>
            <w:r>
              <w:t xml:space="preserve"> </w:t>
            </w:r>
            <w:r>
              <w:t>required to be stated</w:t>
            </w:r>
            <w:r>
              <w:t xml:space="preserve"> </w:t>
            </w:r>
            <w:r>
              <w:t xml:space="preserve">on </w:t>
            </w:r>
            <w:r>
              <w:t>a</w:t>
            </w:r>
            <w:r>
              <w:t xml:space="preserve"> </w:t>
            </w:r>
            <w:r>
              <w:t>temporary</w:t>
            </w:r>
            <w:r>
              <w:t xml:space="preserve"> authorization</w:t>
            </w:r>
            <w:r>
              <w:t xml:space="preserve"> order</w:t>
            </w:r>
            <w:r>
              <w:t xml:space="preserve"> and</w:t>
            </w:r>
            <w:r>
              <w:t xml:space="preserve"> requires a copy </w:t>
            </w:r>
            <w:r>
              <w:t xml:space="preserve">of the order </w:t>
            </w:r>
            <w:r>
              <w:t>to b</w:t>
            </w:r>
            <w:r>
              <w:t xml:space="preserve">e filed under the cause number in any court that has rendered a conservatorship or guardian order regarding the child and to be sent to the last known address of the child's parent, conservator, or guardian. </w:t>
            </w:r>
          </w:p>
          <w:p w:rsidR="003F5A14" w:rsidRDefault="00E347D8" w:rsidP="00E00D79">
            <w:pPr>
              <w:pStyle w:val="Header"/>
              <w:jc w:val="both"/>
            </w:pPr>
          </w:p>
          <w:p w:rsidR="003F5A14" w:rsidRDefault="00E347D8" w:rsidP="00E00D79">
            <w:pPr>
              <w:pStyle w:val="Header"/>
              <w:jc w:val="both"/>
            </w:pPr>
            <w:r>
              <w:t xml:space="preserve">H.B. 1043 </w:t>
            </w:r>
            <w:r>
              <w:t xml:space="preserve">authorizes the renewal of </w:t>
            </w:r>
            <w:r>
              <w:t>a</w:t>
            </w:r>
            <w:r>
              <w:t xml:space="preserve"> temporar</w:t>
            </w:r>
            <w:r>
              <w:t>y authorization</w:t>
            </w:r>
            <w:r>
              <w:t xml:space="preserve"> order by court order for a period </w:t>
            </w:r>
            <w:r>
              <w:t>o</w:t>
            </w:r>
            <w:r>
              <w:t>f not more than one year on a showing by the petitioner of a continuing need for the order. The bill authorizes the petitioner or the child's parent, conservator, or guardian to request</w:t>
            </w:r>
            <w:r>
              <w:t xml:space="preserve"> </w:t>
            </w:r>
            <w:r>
              <w:t xml:space="preserve">at any time </w:t>
            </w:r>
            <w:r>
              <w:t xml:space="preserve">that </w:t>
            </w:r>
            <w:r>
              <w:t>th</w:t>
            </w:r>
            <w:r>
              <w:t xml:space="preserve">e court terminate the order and requires the court to terminate the order on finding that there is </w:t>
            </w:r>
            <w:r>
              <w:t>no longer a need for the order.</w:t>
            </w:r>
            <w:r>
              <w:t xml:space="preserve"> </w:t>
            </w:r>
            <w:r>
              <w:t xml:space="preserve">The bill </w:t>
            </w:r>
            <w:r>
              <w:t>exempts</w:t>
            </w:r>
            <w:r>
              <w:t xml:space="preserve"> </w:t>
            </w:r>
            <w:r>
              <w:t xml:space="preserve">a person who relies in good faith on a temporary authorization order </w:t>
            </w:r>
            <w:r>
              <w:t xml:space="preserve">from civil or criminal liability </w:t>
            </w:r>
            <w:r>
              <w:t>and</w:t>
            </w:r>
            <w:r>
              <w:t xml:space="preserve"> </w:t>
            </w:r>
            <w:r>
              <w:t>fr</w:t>
            </w:r>
            <w:r>
              <w:t xml:space="preserve">om </w:t>
            </w:r>
            <w:r>
              <w:t>professional disciplinary action</w:t>
            </w:r>
            <w:r>
              <w:t xml:space="preserve">. </w:t>
            </w:r>
            <w:r>
              <w:t>The bill establishes that a</w:t>
            </w:r>
            <w:r w:rsidRPr="0090330D">
              <w:t xml:space="preserve"> temporary authorization order does not affect the rights of the child's parent, conservator, or guardian regarding the care, custody, and control of the child</w:t>
            </w:r>
            <w:r>
              <w:t>;</w:t>
            </w:r>
            <w:r w:rsidRPr="0090330D">
              <w:t xml:space="preserve"> does not establish legal custod</w:t>
            </w:r>
            <w:r w:rsidRPr="0090330D">
              <w:t>y of the child</w:t>
            </w:r>
            <w:r>
              <w:t>;</w:t>
            </w:r>
            <w:r w:rsidRPr="0090330D">
              <w:t xml:space="preserve"> does not confer or affect standing or a right of intervention in any proceeding </w:t>
            </w:r>
            <w:r>
              <w:t>regarding</w:t>
            </w:r>
            <w:r>
              <w:t xml:space="preserve"> the parent-child relationship</w:t>
            </w:r>
            <w:r>
              <w:t xml:space="preserve">; </w:t>
            </w:r>
            <w:r>
              <w:t>is not a child custody determination</w:t>
            </w:r>
            <w:r>
              <w:t>;</w:t>
            </w:r>
            <w:r>
              <w:t xml:space="preserve"> and does not create a court of continuing, exclusive jurisdiction </w:t>
            </w:r>
            <w:r>
              <w:t>for purposes of</w:t>
            </w:r>
            <w:r>
              <w:t xml:space="preserve"> the parent-child relationship.</w:t>
            </w:r>
          </w:p>
          <w:p w:rsidR="00EC62CD" w:rsidRPr="00835628" w:rsidRDefault="00E347D8" w:rsidP="00E00D79">
            <w:pPr>
              <w:pStyle w:val="Header"/>
              <w:tabs>
                <w:tab w:val="clear" w:pos="4320"/>
                <w:tab w:val="clear" w:pos="8640"/>
              </w:tabs>
              <w:jc w:val="both"/>
              <w:rPr>
                <w:b/>
              </w:rPr>
            </w:pPr>
          </w:p>
        </w:tc>
      </w:tr>
      <w:tr w:rsidR="005330D5" w:rsidTr="00345119">
        <w:tc>
          <w:tcPr>
            <w:tcW w:w="9576" w:type="dxa"/>
          </w:tcPr>
          <w:p w:rsidR="008423E4" w:rsidRPr="00A8133F" w:rsidRDefault="00E347D8" w:rsidP="00E00D79">
            <w:pPr>
              <w:rPr>
                <w:b/>
              </w:rPr>
            </w:pPr>
            <w:r w:rsidRPr="009C1E9A">
              <w:rPr>
                <w:b/>
                <w:u w:val="single"/>
              </w:rPr>
              <w:lastRenderedPageBreak/>
              <w:t>EFFECTIVE DATE</w:t>
            </w:r>
            <w:r>
              <w:rPr>
                <w:b/>
              </w:rPr>
              <w:t xml:space="preserve"> </w:t>
            </w:r>
          </w:p>
          <w:p w:rsidR="008423E4" w:rsidRDefault="00E347D8" w:rsidP="00E00D79"/>
          <w:p w:rsidR="008423E4" w:rsidRPr="003624F2" w:rsidRDefault="00E347D8" w:rsidP="00E00D79">
            <w:pPr>
              <w:pStyle w:val="Header"/>
              <w:tabs>
                <w:tab w:val="clear" w:pos="4320"/>
                <w:tab w:val="clear" w:pos="8640"/>
              </w:tabs>
              <w:jc w:val="both"/>
            </w:pPr>
            <w:r>
              <w:t>On passage, or, if the bill does not receive the necessary vote, September 1, 2017.</w:t>
            </w:r>
          </w:p>
          <w:p w:rsidR="008423E4" w:rsidRPr="00233FDB" w:rsidRDefault="00E347D8" w:rsidP="00E00D79">
            <w:pPr>
              <w:rPr>
                <w:b/>
              </w:rPr>
            </w:pPr>
          </w:p>
        </w:tc>
      </w:tr>
    </w:tbl>
    <w:p w:rsidR="008423E4" w:rsidRPr="00BE0E75" w:rsidRDefault="00E347D8" w:rsidP="008423E4">
      <w:pPr>
        <w:spacing w:line="480" w:lineRule="auto"/>
        <w:jc w:val="both"/>
        <w:rPr>
          <w:rFonts w:ascii="Arial" w:hAnsi="Arial"/>
          <w:sz w:val="16"/>
          <w:szCs w:val="16"/>
        </w:rPr>
      </w:pPr>
    </w:p>
    <w:p w:rsidR="004108C3" w:rsidRPr="008423E4" w:rsidRDefault="00E347D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47D8">
      <w:r>
        <w:separator/>
      </w:r>
    </w:p>
  </w:endnote>
  <w:endnote w:type="continuationSeparator" w:id="0">
    <w:p w:rsidR="00000000" w:rsidRDefault="00E3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30D5" w:rsidTr="009C1E9A">
      <w:trPr>
        <w:cantSplit/>
      </w:trPr>
      <w:tc>
        <w:tcPr>
          <w:tcW w:w="0" w:type="pct"/>
        </w:tcPr>
        <w:p w:rsidR="00137D90" w:rsidRDefault="00E347D8" w:rsidP="009C1E9A">
          <w:pPr>
            <w:pStyle w:val="Footer"/>
            <w:tabs>
              <w:tab w:val="clear" w:pos="8640"/>
              <w:tab w:val="right" w:pos="9360"/>
            </w:tabs>
          </w:pPr>
        </w:p>
      </w:tc>
      <w:tc>
        <w:tcPr>
          <w:tcW w:w="2395" w:type="pct"/>
        </w:tcPr>
        <w:p w:rsidR="00137D90" w:rsidRDefault="00E347D8" w:rsidP="009C1E9A">
          <w:pPr>
            <w:pStyle w:val="Footer"/>
            <w:tabs>
              <w:tab w:val="clear" w:pos="8640"/>
              <w:tab w:val="right" w:pos="9360"/>
            </w:tabs>
          </w:pPr>
        </w:p>
        <w:p w:rsidR="001A4310" w:rsidRDefault="00E347D8" w:rsidP="009C1E9A">
          <w:pPr>
            <w:pStyle w:val="Footer"/>
            <w:tabs>
              <w:tab w:val="clear" w:pos="8640"/>
              <w:tab w:val="right" w:pos="9360"/>
            </w:tabs>
          </w:pPr>
        </w:p>
        <w:p w:rsidR="00137D90" w:rsidRDefault="00E347D8" w:rsidP="009C1E9A">
          <w:pPr>
            <w:pStyle w:val="Footer"/>
            <w:tabs>
              <w:tab w:val="clear" w:pos="8640"/>
              <w:tab w:val="right" w:pos="9360"/>
            </w:tabs>
          </w:pPr>
        </w:p>
      </w:tc>
      <w:tc>
        <w:tcPr>
          <w:tcW w:w="2453" w:type="pct"/>
        </w:tcPr>
        <w:p w:rsidR="00137D90" w:rsidRDefault="00E347D8" w:rsidP="009C1E9A">
          <w:pPr>
            <w:pStyle w:val="Footer"/>
            <w:tabs>
              <w:tab w:val="clear" w:pos="8640"/>
              <w:tab w:val="right" w:pos="9360"/>
            </w:tabs>
            <w:jc w:val="right"/>
          </w:pPr>
        </w:p>
      </w:tc>
    </w:tr>
    <w:tr w:rsidR="005330D5" w:rsidTr="009C1E9A">
      <w:trPr>
        <w:cantSplit/>
      </w:trPr>
      <w:tc>
        <w:tcPr>
          <w:tcW w:w="0" w:type="pct"/>
        </w:tcPr>
        <w:p w:rsidR="00EC379B" w:rsidRDefault="00E347D8" w:rsidP="009C1E9A">
          <w:pPr>
            <w:pStyle w:val="Footer"/>
            <w:tabs>
              <w:tab w:val="clear" w:pos="8640"/>
              <w:tab w:val="right" w:pos="9360"/>
            </w:tabs>
          </w:pPr>
        </w:p>
      </w:tc>
      <w:tc>
        <w:tcPr>
          <w:tcW w:w="2395" w:type="pct"/>
        </w:tcPr>
        <w:p w:rsidR="00EC379B" w:rsidRPr="009C1E9A" w:rsidRDefault="00E347D8" w:rsidP="009C1E9A">
          <w:pPr>
            <w:pStyle w:val="Footer"/>
            <w:tabs>
              <w:tab w:val="clear" w:pos="8640"/>
              <w:tab w:val="right" w:pos="9360"/>
            </w:tabs>
            <w:rPr>
              <w:rFonts w:ascii="Shruti" w:hAnsi="Shruti"/>
              <w:sz w:val="22"/>
            </w:rPr>
          </w:pPr>
          <w:r>
            <w:rPr>
              <w:rFonts w:ascii="Shruti" w:hAnsi="Shruti"/>
              <w:sz w:val="22"/>
            </w:rPr>
            <w:t>85R 19522</w:t>
          </w:r>
        </w:p>
      </w:tc>
      <w:tc>
        <w:tcPr>
          <w:tcW w:w="2453" w:type="pct"/>
        </w:tcPr>
        <w:p w:rsidR="00EC379B" w:rsidRDefault="00E347D8" w:rsidP="009C1E9A">
          <w:pPr>
            <w:pStyle w:val="Footer"/>
            <w:tabs>
              <w:tab w:val="clear" w:pos="8640"/>
              <w:tab w:val="right" w:pos="9360"/>
            </w:tabs>
            <w:jc w:val="right"/>
          </w:pPr>
          <w:r>
            <w:fldChar w:fldCharType="begin"/>
          </w:r>
          <w:r>
            <w:instrText xml:space="preserve"> DOCPROPERTY  OTID  \* MERGEFORMAT </w:instrText>
          </w:r>
          <w:r>
            <w:fldChar w:fldCharType="separate"/>
          </w:r>
          <w:r>
            <w:t>17.84.225</w:t>
          </w:r>
          <w:r>
            <w:fldChar w:fldCharType="end"/>
          </w:r>
        </w:p>
      </w:tc>
    </w:tr>
    <w:tr w:rsidR="005330D5" w:rsidTr="009C1E9A">
      <w:trPr>
        <w:cantSplit/>
      </w:trPr>
      <w:tc>
        <w:tcPr>
          <w:tcW w:w="0" w:type="pct"/>
        </w:tcPr>
        <w:p w:rsidR="00EC379B" w:rsidRDefault="00E347D8" w:rsidP="009C1E9A">
          <w:pPr>
            <w:pStyle w:val="Footer"/>
            <w:tabs>
              <w:tab w:val="clear" w:pos="4320"/>
              <w:tab w:val="clear" w:pos="8640"/>
              <w:tab w:val="left" w:pos="2865"/>
            </w:tabs>
          </w:pPr>
        </w:p>
      </w:tc>
      <w:tc>
        <w:tcPr>
          <w:tcW w:w="2395" w:type="pct"/>
        </w:tcPr>
        <w:p w:rsidR="00EC379B" w:rsidRPr="009C1E9A" w:rsidRDefault="00E347D8" w:rsidP="009C1E9A">
          <w:pPr>
            <w:pStyle w:val="Footer"/>
            <w:tabs>
              <w:tab w:val="clear" w:pos="4320"/>
              <w:tab w:val="clear" w:pos="8640"/>
              <w:tab w:val="left" w:pos="2865"/>
            </w:tabs>
            <w:rPr>
              <w:rFonts w:ascii="Shruti" w:hAnsi="Shruti"/>
              <w:sz w:val="22"/>
            </w:rPr>
          </w:pPr>
        </w:p>
      </w:tc>
      <w:tc>
        <w:tcPr>
          <w:tcW w:w="2453" w:type="pct"/>
        </w:tcPr>
        <w:p w:rsidR="00EC379B" w:rsidRDefault="00E347D8" w:rsidP="006D504F">
          <w:pPr>
            <w:pStyle w:val="Footer"/>
            <w:rPr>
              <w:rStyle w:val="PageNumber"/>
            </w:rPr>
          </w:pPr>
        </w:p>
        <w:p w:rsidR="00EC379B" w:rsidRDefault="00E347D8" w:rsidP="009C1E9A">
          <w:pPr>
            <w:pStyle w:val="Footer"/>
            <w:tabs>
              <w:tab w:val="clear" w:pos="8640"/>
              <w:tab w:val="right" w:pos="9360"/>
            </w:tabs>
            <w:jc w:val="right"/>
          </w:pPr>
        </w:p>
      </w:tc>
    </w:tr>
    <w:tr w:rsidR="005330D5" w:rsidTr="009C1E9A">
      <w:trPr>
        <w:cantSplit/>
        <w:trHeight w:val="323"/>
      </w:trPr>
      <w:tc>
        <w:tcPr>
          <w:tcW w:w="0" w:type="pct"/>
          <w:gridSpan w:val="3"/>
        </w:tcPr>
        <w:p w:rsidR="00EC379B" w:rsidRDefault="00E347D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347D8" w:rsidP="009C1E9A">
          <w:pPr>
            <w:pStyle w:val="Footer"/>
            <w:tabs>
              <w:tab w:val="clear" w:pos="8640"/>
              <w:tab w:val="right" w:pos="9360"/>
            </w:tabs>
            <w:jc w:val="center"/>
          </w:pPr>
        </w:p>
      </w:tc>
    </w:tr>
  </w:tbl>
  <w:p w:rsidR="00EC379B" w:rsidRPr="00FF6F72" w:rsidRDefault="00E347D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47D8">
      <w:r>
        <w:separator/>
      </w:r>
    </w:p>
  </w:footnote>
  <w:footnote w:type="continuationSeparator" w:id="0">
    <w:p w:rsidR="00000000" w:rsidRDefault="00E34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5"/>
    <w:rsid w:val="005330D5"/>
    <w:rsid w:val="00E3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62CD"/>
    <w:rPr>
      <w:sz w:val="16"/>
      <w:szCs w:val="16"/>
    </w:rPr>
  </w:style>
  <w:style w:type="paragraph" w:styleId="CommentText">
    <w:name w:val="annotation text"/>
    <w:basedOn w:val="Normal"/>
    <w:link w:val="CommentTextChar"/>
    <w:rsid w:val="00EC62CD"/>
    <w:rPr>
      <w:sz w:val="20"/>
      <w:szCs w:val="20"/>
    </w:rPr>
  </w:style>
  <w:style w:type="character" w:customStyle="1" w:styleId="CommentTextChar">
    <w:name w:val="Comment Text Char"/>
    <w:basedOn w:val="DefaultParagraphFont"/>
    <w:link w:val="CommentText"/>
    <w:rsid w:val="00EC62CD"/>
  </w:style>
  <w:style w:type="paragraph" w:styleId="CommentSubject">
    <w:name w:val="annotation subject"/>
    <w:basedOn w:val="CommentText"/>
    <w:next w:val="CommentText"/>
    <w:link w:val="CommentSubjectChar"/>
    <w:rsid w:val="00EC62CD"/>
    <w:rPr>
      <w:b/>
      <w:bCs/>
    </w:rPr>
  </w:style>
  <w:style w:type="character" w:customStyle="1" w:styleId="CommentSubjectChar">
    <w:name w:val="Comment Subject Char"/>
    <w:basedOn w:val="CommentTextChar"/>
    <w:link w:val="CommentSubject"/>
    <w:rsid w:val="00EC62CD"/>
    <w:rPr>
      <w:b/>
      <w:bCs/>
    </w:rPr>
  </w:style>
  <w:style w:type="paragraph" w:styleId="Revision">
    <w:name w:val="Revision"/>
    <w:hidden/>
    <w:uiPriority w:val="99"/>
    <w:semiHidden/>
    <w:rsid w:val="00B60E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62CD"/>
    <w:rPr>
      <w:sz w:val="16"/>
      <w:szCs w:val="16"/>
    </w:rPr>
  </w:style>
  <w:style w:type="paragraph" w:styleId="CommentText">
    <w:name w:val="annotation text"/>
    <w:basedOn w:val="Normal"/>
    <w:link w:val="CommentTextChar"/>
    <w:rsid w:val="00EC62CD"/>
    <w:rPr>
      <w:sz w:val="20"/>
      <w:szCs w:val="20"/>
    </w:rPr>
  </w:style>
  <w:style w:type="character" w:customStyle="1" w:styleId="CommentTextChar">
    <w:name w:val="Comment Text Char"/>
    <w:basedOn w:val="DefaultParagraphFont"/>
    <w:link w:val="CommentText"/>
    <w:rsid w:val="00EC62CD"/>
  </w:style>
  <w:style w:type="paragraph" w:styleId="CommentSubject">
    <w:name w:val="annotation subject"/>
    <w:basedOn w:val="CommentText"/>
    <w:next w:val="CommentText"/>
    <w:link w:val="CommentSubjectChar"/>
    <w:rsid w:val="00EC62CD"/>
    <w:rPr>
      <w:b/>
      <w:bCs/>
    </w:rPr>
  </w:style>
  <w:style w:type="character" w:customStyle="1" w:styleId="CommentSubjectChar">
    <w:name w:val="Comment Subject Char"/>
    <w:basedOn w:val="CommentTextChar"/>
    <w:link w:val="CommentSubject"/>
    <w:rsid w:val="00EC62CD"/>
    <w:rPr>
      <w:b/>
      <w:bCs/>
    </w:rPr>
  </w:style>
  <w:style w:type="paragraph" w:styleId="Revision">
    <w:name w:val="Revision"/>
    <w:hidden/>
    <w:uiPriority w:val="99"/>
    <w:semiHidden/>
    <w:rsid w:val="00B60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4803</Characters>
  <Application>Microsoft Office Word</Application>
  <DocSecurity>4</DocSecurity>
  <Lines>92</Lines>
  <Paragraphs>19</Paragraphs>
  <ScaleCrop>false</ScaleCrop>
  <HeadingPairs>
    <vt:vector size="2" baseType="variant">
      <vt:variant>
        <vt:lpstr>Title</vt:lpstr>
      </vt:variant>
      <vt:variant>
        <vt:i4>1</vt:i4>
      </vt:variant>
    </vt:vector>
  </HeadingPairs>
  <TitlesOfParts>
    <vt:vector size="1" baseType="lpstr">
      <vt:lpstr>BA - HB01043 (Committee Report (Unamended))</vt:lpstr>
    </vt:vector>
  </TitlesOfParts>
  <Company>State of Texas</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19522</dc:subject>
  <dc:creator>State of Texas</dc:creator>
  <dc:description>HB 1043 by Blanco-(H)Juvenile Justice &amp; Family Issues</dc:description>
  <cp:lastModifiedBy>Molly Hoffman-Bricker</cp:lastModifiedBy>
  <cp:revision>2</cp:revision>
  <cp:lastPrinted>2017-03-25T20:05:00Z</cp:lastPrinted>
  <dcterms:created xsi:type="dcterms:W3CDTF">2017-04-12T20:51:00Z</dcterms:created>
  <dcterms:modified xsi:type="dcterms:W3CDTF">2017-04-12T20:51:00Z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17.84.225</vt:lpwstr>
  </property>
</Properties>
</file>