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C74" w:rsidRDefault="00C90C7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BEA2547D28541CA9CE1651FAEE34747"/>
          </w:placeholder>
        </w:sdtPr>
        <w:sdtContent>
          <w:r w:rsidRPr="005C2A78">
            <w:rPr>
              <w:rFonts w:cs="Times New Roman"/>
              <w:b/>
              <w:szCs w:val="24"/>
              <w:u w:val="single"/>
            </w:rPr>
            <w:t>BILL ANALYSIS</w:t>
          </w:r>
        </w:sdtContent>
      </w:sdt>
    </w:p>
    <w:p w:rsidR="00C90C74" w:rsidRPr="00585C31" w:rsidRDefault="00C90C74" w:rsidP="000F1DF9">
      <w:pPr>
        <w:spacing w:after="0" w:line="240" w:lineRule="auto"/>
        <w:rPr>
          <w:rFonts w:cs="Times New Roman"/>
          <w:szCs w:val="24"/>
        </w:rPr>
      </w:pPr>
    </w:p>
    <w:p w:rsidR="00C90C74" w:rsidRPr="00585C31" w:rsidRDefault="00C90C7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90C74" w:rsidTr="000F1DF9">
        <w:tc>
          <w:tcPr>
            <w:tcW w:w="2718" w:type="dxa"/>
          </w:tcPr>
          <w:p w:rsidR="00C90C74" w:rsidRPr="005C2A78" w:rsidRDefault="00C90C74" w:rsidP="006D756B">
            <w:pPr>
              <w:rPr>
                <w:rFonts w:cs="Times New Roman"/>
                <w:szCs w:val="24"/>
              </w:rPr>
            </w:pPr>
            <w:sdt>
              <w:sdtPr>
                <w:rPr>
                  <w:rFonts w:cs="Times New Roman"/>
                  <w:szCs w:val="24"/>
                </w:rPr>
                <w:alias w:val="Agency Title"/>
                <w:tag w:val="AgencyTitleContentControl"/>
                <w:id w:val="1920747753"/>
                <w:lock w:val="sdtContentLocked"/>
                <w:placeholder>
                  <w:docPart w:val="6588AC25E0A84056A94B40275AD51CCB"/>
                </w:placeholder>
              </w:sdtPr>
              <w:sdtEndPr>
                <w:rPr>
                  <w:rFonts w:cstheme="minorBidi"/>
                  <w:szCs w:val="22"/>
                </w:rPr>
              </w:sdtEndPr>
              <w:sdtContent>
                <w:r>
                  <w:rPr>
                    <w:rFonts w:cs="Times New Roman"/>
                    <w:szCs w:val="24"/>
                  </w:rPr>
                  <w:t>Senate Research Center</w:t>
                </w:r>
              </w:sdtContent>
            </w:sdt>
          </w:p>
        </w:tc>
        <w:tc>
          <w:tcPr>
            <w:tcW w:w="6858" w:type="dxa"/>
          </w:tcPr>
          <w:p w:rsidR="00C90C74" w:rsidRPr="00FF6471" w:rsidRDefault="00C90C74" w:rsidP="000F1DF9">
            <w:pPr>
              <w:jc w:val="right"/>
              <w:rPr>
                <w:rFonts w:cs="Times New Roman"/>
                <w:szCs w:val="24"/>
              </w:rPr>
            </w:pPr>
            <w:sdt>
              <w:sdtPr>
                <w:rPr>
                  <w:rFonts w:cs="Times New Roman"/>
                  <w:szCs w:val="24"/>
                </w:rPr>
                <w:alias w:val="Bill Number"/>
                <w:tag w:val="BillNumberOne"/>
                <w:id w:val="-410784069"/>
                <w:lock w:val="sdtContentLocked"/>
                <w:placeholder>
                  <w:docPart w:val="D54E2936E9A84A458520E0089B515DD3"/>
                </w:placeholder>
              </w:sdtPr>
              <w:sdtContent>
                <w:r>
                  <w:rPr>
                    <w:rFonts w:cs="Times New Roman"/>
                    <w:szCs w:val="24"/>
                  </w:rPr>
                  <w:t>C.S.H.B. 1081</w:t>
                </w:r>
              </w:sdtContent>
            </w:sdt>
          </w:p>
        </w:tc>
      </w:tr>
      <w:tr w:rsidR="00C90C74" w:rsidTr="000F1DF9">
        <w:sdt>
          <w:sdtPr>
            <w:rPr>
              <w:rFonts w:cs="Times New Roman"/>
              <w:szCs w:val="24"/>
            </w:rPr>
            <w:alias w:val="TLCNumber"/>
            <w:tag w:val="TLCNumber"/>
            <w:id w:val="-542600604"/>
            <w:lock w:val="sdtLocked"/>
            <w:placeholder>
              <w:docPart w:val="E768E5AFEBAA4E7E953BC55502048EF3"/>
            </w:placeholder>
          </w:sdtPr>
          <w:sdtContent>
            <w:tc>
              <w:tcPr>
                <w:tcW w:w="2718" w:type="dxa"/>
              </w:tcPr>
              <w:p w:rsidR="00C90C74" w:rsidRPr="000F1DF9" w:rsidRDefault="00C90C74" w:rsidP="00B4487A">
                <w:pPr>
                  <w:rPr>
                    <w:rFonts w:cs="Times New Roman"/>
                    <w:szCs w:val="24"/>
                  </w:rPr>
                </w:pPr>
                <w:r>
                  <w:rPr>
                    <w:rFonts w:cs="Times New Roman"/>
                    <w:szCs w:val="24"/>
                  </w:rPr>
                  <w:t>85R22731 MEW-D</w:t>
                </w:r>
              </w:p>
            </w:tc>
          </w:sdtContent>
        </w:sdt>
        <w:tc>
          <w:tcPr>
            <w:tcW w:w="6858" w:type="dxa"/>
          </w:tcPr>
          <w:p w:rsidR="00C90C74" w:rsidRPr="005C2A78" w:rsidRDefault="00C90C74" w:rsidP="006D756B">
            <w:pPr>
              <w:jc w:val="right"/>
              <w:rPr>
                <w:rFonts w:cs="Times New Roman"/>
                <w:szCs w:val="24"/>
              </w:rPr>
            </w:pPr>
            <w:sdt>
              <w:sdtPr>
                <w:rPr>
                  <w:rFonts w:cs="Times New Roman"/>
                  <w:szCs w:val="24"/>
                </w:rPr>
                <w:alias w:val="Author Label"/>
                <w:tag w:val="By"/>
                <w:id w:val="72399597"/>
                <w:lock w:val="sdtLocked"/>
                <w:placeholder>
                  <w:docPart w:val="E5574C0A54C141139FAFAAC41FEC8BB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03D412053A9446EA4AAE3376CF7E0A4"/>
                </w:placeholder>
              </w:sdtPr>
              <w:sdtContent>
                <w:r>
                  <w:rPr>
                    <w:rFonts w:cs="Times New Roman"/>
                    <w:szCs w:val="24"/>
                  </w:rPr>
                  <w:t>Arévalo et al.</w:t>
                </w:r>
              </w:sdtContent>
            </w:sdt>
            <w:sdt>
              <w:sdtPr>
                <w:rPr>
                  <w:rFonts w:cs="Times New Roman"/>
                  <w:szCs w:val="24"/>
                </w:rPr>
                <w:alias w:val="Sponsor"/>
                <w:tag w:val="Sponsor"/>
                <w:id w:val="-2039656131"/>
                <w:lock w:val="sdtContentLocked"/>
                <w:placeholder>
                  <w:docPart w:val="8CA0D6531F584EA38962EA23BB743546"/>
                </w:placeholder>
              </w:sdtPr>
              <w:sdtContent>
                <w:r>
                  <w:rPr>
                    <w:rFonts w:cs="Times New Roman"/>
                    <w:szCs w:val="24"/>
                  </w:rPr>
                  <w:t xml:space="preserve"> (Watson)</w:t>
                </w:r>
              </w:sdtContent>
            </w:sdt>
          </w:p>
        </w:tc>
      </w:tr>
      <w:tr w:rsidR="00C90C74" w:rsidTr="000F1DF9">
        <w:tc>
          <w:tcPr>
            <w:tcW w:w="2718" w:type="dxa"/>
          </w:tcPr>
          <w:p w:rsidR="00C90C74" w:rsidRPr="00BC7495" w:rsidRDefault="00C90C74" w:rsidP="000F1DF9">
            <w:pPr>
              <w:rPr>
                <w:rFonts w:cs="Times New Roman"/>
                <w:szCs w:val="24"/>
              </w:rPr>
            </w:pPr>
          </w:p>
        </w:tc>
        <w:sdt>
          <w:sdtPr>
            <w:rPr>
              <w:rFonts w:cs="Times New Roman"/>
              <w:szCs w:val="24"/>
            </w:rPr>
            <w:alias w:val="Committee"/>
            <w:tag w:val="Committee"/>
            <w:id w:val="1914272295"/>
            <w:lock w:val="sdtContentLocked"/>
            <w:placeholder>
              <w:docPart w:val="3E0C79933D3449B2963BD57450876FE3"/>
            </w:placeholder>
          </w:sdtPr>
          <w:sdtContent>
            <w:tc>
              <w:tcPr>
                <w:tcW w:w="6858" w:type="dxa"/>
              </w:tcPr>
              <w:p w:rsidR="00C90C74" w:rsidRPr="00FF6471" w:rsidRDefault="00C90C74" w:rsidP="000F1DF9">
                <w:pPr>
                  <w:jc w:val="right"/>
                  <w:rPr>
                    <w:rFonts w:cs="Times New Roman"/>
                    <w:szCs w:val="24"/>
                  </w:rPr>
                </w:pPr>
                <w:r>
                  <w:rPr>
                    <w:rFonts w:cs="Times New Roman"/>
                    <w:szCs w:val="24"/>
                  </w:rPr>
                  <w:t>Education</w:t>
                </w:r>
              </w:p>
            </w:tc>
          </w:sdtContent>
        </w:sdt>
      </w:tr>
      <w:tr w:rsidR="00C90C74" w:rsidTr="000F1DF9">
        <w:tc>
          <w:tcPr>
            <w:tcW w:w="2718" w:type="dxa"/>
          </w:tcPr>
          <w:p w:rsidR="00C90C74" w:rsidRPr="00BC7495" w:rsidRDefault="00C90C74" w:rsidP="000F1DF9">
            <w:pPr>
              <w:rPr>
                <w:rFonts w:cs="Times New Roman"/>
                <w:szCs w:val="24"/>
              </w:rPr>
            </w:pPr>
          </w:p>
        </w:tc>
        <w:sdt>
          <w:sdtPr>
            <w:rPr>
              <w:rFonts w:cs="Times New Roman"/>
              <w:szCs w:val="24"/>
            </w:rPr>
            <w:alias w:val="Date"/>
            <w:tag w:val="DateContentControl"/>
            <w:id w:val="1178081906"/>
            <w:lock w:val="sdtLocked"/>
            <w:placeholder>
              <w:docPart w:val="81ECE705069A496A95F51A2E1183E845"/>
            </w:placeholder>
            <w:date w:fullDate="2017-05-22T00:00:00Z">
              <w:dateFormat w:val="M/d/yyyy"/>
              <w:lid w:val="en-US"/>
              <w:storeMappedDataAs w:val="dateTime"/>
              <w:calendar w:val="gregorian"/>
            </w:date>
          </w:sdtPr>
          <w:sdtContent>
            <w:tc>
              <w:tcPr>
                <w:tcW w:w="6858" w:type="dxa"/>
              </w:tcPr>
              <w:p w:rsidR="00C90C74" w:rsidRPr="00FF6471" w:rsidRDefault="00C90C74" w:rsidP="000F1DF9">
                <w:pPr>
                  <w:jc w:val="right"/>
                  <w:rPr>
                    <w:rFonts w:cs="Times New Roman"/>
                    <w:szCs w:val="24"/>
                  </w:rPr>
                </w:pPr>
                <w:r>
                  <w:rPr>
                    <w:rFonts w:cs="Times New Roman"/>
                    <w:szCs w:val="24"/>
                  </w:rPr>
                  <w:t>5/22/2017</w:t>
                </w:r>
              </w:p>
            </w:tc>
          </w:sdtContent>
        </w:sdt>
      </w:tr>
      <w:tr w:rsidR="00C90C74" w:rsidTr="000F1DF9">
        <w:tc>
          <w:tcPr>
            <w:tcW w:w="2718" w:type="dxa"/>
          </w:tcPr>
          <w:p w:rsidR="00C90C74" w:rsidRPr="00BC7495" w:rsidRDefault="00C90C74" w:rsidP="000F1DF9">
            <w:pPr>
              <w:rPr>
                <w:rFonts w:cs="Times New Roman"/>
                <w:szCs w:val="24"/>
              </w:rPr>
            </w:pPr>
          </w:p>
        </w:tc>
        <w:sdt>
          <w:sdtPr>
            <w:rPr>
              <w:rFonts w:cs="Times New Roman"/>
              <w:szCs w:val="24"/>
            </w:rPr>
            <w:alias w:val="BA Version"/>
            <w:tag w:val="BAVersion"/>
            <w:id w:val="-1685590809"/>
            <w:lock w:val="sdtContentLocked"/>
            <w:placeholder>
              <w:docPart w:val="7A9002A3B9E642DE8DC21955FCB6604D"/>
            </w:placeholder>
          </w:sdtPr>
          <w:sdtContent>
            <w:tc>
              <w:tcPr>
                <w:tcW w:w="6858" w:type="dxa"/>
              </w:tcPr>
              <w:p w:rsidR="00C90C74" w:rsidRPr="00FF6471" w:rsidRDefault="00C90C74" w:rsidP="000F1DF9">
                <w:pPr>
                  <w:jc w:val="right"/>
                  <w:rPr>
                    <w:rFonts w:cs="Times New Roman"/>
                    <w:szCs w:val="24"/>
                  </w:rPr>
                </w:pPr>
                <w:r>
                  <w:rPr>
                    <w:rFonts w:cs="Times New Roman"/>
                    <w:szCs w:val="24"/>
                  </w:rPr>
                  <w:t>Committee Report (Substituted)</w:t>
                </w:r>
              </w:p>
            </w:tc>
          </w:sdtContent>
        </w:sdt>
      </w:tr>
    </w:tbl>
    <w:p w:rsidR="00C90C74" w:rsidRPr="00FF6471" w:rsidRDefault="00C90C74" w:rsidP="000F1DF9">
      <w:pPr>
        <w:spacing w:after="0" w:line="240" w:lineRule="auto"/>
        <w:rPr>
          <w:rFonts w:cs="Times New Roman"/>
          <w:szCs w:val="24"/>
        </w:rPr>
      </w:pPr>
    </w:p>
    <w:p w:rsidR="00C90C74" w:rsidRPr="00FF6471" w:rsidRDefault="00C90C74" w:rsidP="000F1DF9">
      <w:pPr>
        <w:spacing w:after="0" w:line="240" w:lineRule="auto"/>
        <w:rPr>
          <w:rFonts w:cs="Times New Roman"/>
          <w:szCs w:val="24"/>
        </w:rPr>
      </w:pPr>
    </w:p>
    <w:p w:rsidR="00C90C74" w:rsidRPr="00FF6471" w:rsidRDefault="00C90C7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EBB5343ADE345618D8049121BBE06DE"/>
        </w:placeholder>
      </w:sdtPr>
      <w:sdtContent>
        <w:p w:rsidR="00C90C74" w:rsidRDefault="00C90C7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CE214CCFD8B46C9BB1AE1961720F670"/>
        </w:placeholder>
      </w:sdtPr>
      <w:sdtContent>
        <w:p w:rsidR="00C90C74" w:rsidRDefault="00C90C74" w:rsidP="00B4487A">
          <w:pPr>
            <w:pStyle w:val="NormalWeb"/>
            <w:spacing w:before="0" w:beforeAutospacing="0" w:after="0" w:afterAutospacing="0"/>
            <w:jc w:val="both"/>
            <w:divId w:val="472332545"/>
            <w:rPr>
              <w:rFonts w:eastAsia="Times New Roman" w:cstheme="minorBidi"/>
              <w:bCs/>
              <w:szCs w:val="22"/>
            </w:rPr>
          </w:pPr>
        </w:p>
        <w:p w:rsidR="00C90C74" w:rsidRPr="00B4487A" w:rsidRDefault="00C90C74" w:rsidP="00B4487A">
          <w:pPr>
            <w:pStyle w:val="NormalWeb"/>
            <w:spacing w:before="0" w:beforeAutospacing="0" w:after="0" w:afterAutospacing="0"/>
            <w:jc w:val="both"/>
            <w:divId w:val="472332545"/>
          </w:pPr>
          <w:r w:rsidRPr="00B4487A">
            <w:t>H.B. 1081 broadens the definition of what qualifies for the New Instructional Facilities Allotment (NIFA), by including renovation and leasing of existing buildings. Under current law, a district can only receive NIFA funds for a newly constructed facility. However, some districts, in attempts to be more efficient with their resources, choose to renovate or lease space, rather than build a new facility. H.B. 1081 properly incentivizes districts to make the most economically responsible choice rather than just choosing to build a new facility. (Original Author's / Sponsor's Statement of Intent)</w:t>
          </w:r>
        </w:p>
        <w:p w:rsidR="00C90C74" w:rsidRPr="00D70925" w:rsidRDefault="00C90C74" w:rsidP="00B4487A">
          <w:pPr>
            <w:spacing w:after="0" w:line="240" w:lineRule="auto"/>
            <w:jc w:val="both"/>
            <w:rPr>
              <w:rFonts w:eastAsia="Times New Roman" w:cs="Times New Roman"/>
              <w:bCs/>
              <w:szCs w:val="24"/>
            </w:rPr>
          </w:pPr>
        </w:p>
      </w:sdtContent>
    </w:sdt>
    <w:p w:rsidR="00C90C74" w:rsidRDefault="00C90C7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1081 </w:t>
      </w:r>
      <w:bookmarkStart w:id="1" w:name="AmendsCurrentLaw"/>
      <w:bookmarkEnd w:id="1"/>
      <w:r>
        <w:rPr>
          <w:rFonts w:cs="Times New Roman"/>
          <w:szCs w:val="24"/>
        </w:rPr>
        <w:t>amends current law relating to the new instructional facility allotment under the foundation school program.</w:t>
      </w:r>
    </w:p>
    <w:p w:rsidR="00C90C74" w:rsidRPr="00F3689D" w:rsidRDefault="00C90C74" w:rsidP="000F1DF9">
      <w:pPr>
        <w:spacing w:after="0" w:line="240" w:lineRule="auto"/>
        <w:jc w:val="both"/>
        <w:rPr>
          <w:rFonts w:eastAsia="Times New Roman" w:cs="Times New Roman"/>
          <w:szCs w:val="24"/>
        </w:rPr>
      </w:pPr>
    </w:p>
    <w:p w:rsidR="00C90C74" w:rsidRPr="005C2A78" w:rsidRDefault="00C90C7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3CA8AAFE0B14C69A40EF46F9AFB8ECC"/>
          </w:placeholder>
        </w:sdtPr>
        <w:sdtContent>
          <w:r>
            <w:rPr>
              <w:rFonts w:eastAsia="Times New Roman" w:cs="Times New Roman"/>
              <w:b/>
              <w:szCs w:val="24"/>
              <w:u w:val="single"/>
            </w:rPr>
            <w:t>RULEMAKING AUTHORITY</w:t>
          </w:r>
        </w:sdtContent>
      </w:sdt>
    </w:p>
    <w:p w:rsidR="00C90C74" w:rsidRPr="006529C4" w:rsidRDefault="00C90C74" w:rsidP="00774EC7">
      <w:pPr>
        <w:spacing w:after="0" w:line="240" w:lineRule="auto"/>
        <w:jc w:val="both"/>
        <w:rPr>
          <w:rFonts w:cs="Times New Roman"/>
          <w:szCs w:val="24"/>
        </w:rPr>
      </w:pPr>
    </w:p>
    <w:p w:rsidR="00C90C74" w:rsidRPr="006529C4" w:rsidRDefault="00C90C7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90C74" w:rsidRPr="006529C4" w:rsidRDefault="00C90C74" w:rsidP="00774EC7">
      <w:pPr>
        <w:spacing w:after="0" w:line="240" w:lineRule="auto"/>
        <w:jc w:val="both"/>
        <w:rPr>
          <w:rFonts w:cs="Times New Roman"/>
          <w:szCs w:val="24"/>
        </w:rPr>
      </w:pPr>
    </w:p>
    <w:p w:rsidR="00C90C74" w:rsidRPr="005C2A78" w:rsidRDefault="00C90C7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513EEED0AC747E6908DBFC45181CEBD"/>
          </w:placeholder>
        </w:sdtPr>
        <w:sdtContent>
          <w:r>
            <w:rPr>
              <w:rFonts w:eastAsia="Times New Roman" w:cs="Times New Roman"/>
              <w:b/>
              <w:szCs w:val="24"/>
              <w:u w:val="single"/>
            </w:rPr>
            <w:t>SECTION BY SECTION ANALYSIS</w:t>
          </w:r>
        </w:sdtContent>
      </w:sdt>
    </w:p>
    <w:p w:rsidR="00C90C74" w:rsidRPr="005C2A78" w:rsidRDefault="00C90C74" w:rsidP="000F1DF9">
      <w:pPr>
        <w:spacing w:after="0" w:line="240" w:lineRule="auto"/>
        <w:jc w:val="both"/>
        <w:rPr>
          <w:rFonts w:eastAsia="Times New Roman" w:cs="Times New Roman"/>
          <w:szCs w:val="24"/>
        </w:rPr>
      </w:pPr>
    </w:p>
    <w:p w:rsidR="00C90C74" w:rsidRDefault="00C90C74"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42.158(b), (d-1), and (g), Education Code, as follows:</w:t>
      </w:r>
    </w:p>
    <w:p w:rsidR="00C90C74" w:rsidRDefault="00C90C74" w:rsidP="000F1DF9">
      <w:pPr>
        <w:spacing w:after="0" w:line="240" w:lineRule="auto"/>
        <w:jc w:val="both"/>
        <w:rPr>
          <w:rFonts w:eastAsia="Times New Roman" w:cs="Times New Roman"/>
          <w:szCs w:val="24"/>
        </w:rPr>
      </w:pPr>
    </w:p>
    <w:p w:rsidR="00C90C74" w:rsidRDefault="00C90C74" w:rsidP="00F3689D">
      <w:pPr>
        <w:spacing w:after="0" w:line="240" w:lineRule="auto"/>
        <w:ind w:left="720"/>
        <w:jc w:val="both"/>
        <w:rPr>
          <w:rFonts w:eastAsia="Times New Roman" w:cs="Times New Roman"/>
          <w:szCs w:val="24"/>
        </w:rPr>
      </w:pPr>
      <w:r>
        <w:rPr>
          <w:rFonts w:eastAsia="Times New Roman" w:cs="Times New Roman"/>
          <w:szCs w:val="24"/>
        </w:rPr>
        <w:t>(b) Increases from $250 to $1,000 the allotment that a school district (district) is entitled to for each student in average daily attendance (ADA) at a new instructional facility (facility) for the first school year (year). Increases from $250 to $1,000 the allotment that a district is entitled to for each additional student in ADA at a new facility for the second year.</w:t>
      </w:r>
    </w:p>
    <w:p w:rsidR="00C90C74" w:rsidRDefault="00C90C74" w:rsidP="00F3689D">
      <w:pPr>
        <w:spacing w:after="0" w:line="240" w:lineRule="auto"/>
        <w:ind w:left="720"/>
        <w:jc w:val="both"/>
        <w:rPr>
          <w:rFonts w:eastAsia="Times New Roman" w:cs="Times New Roman"/>
          <w:szCs w:val="24"/>
        </w:rPr>
      </w:pPr>
    </w:p>
    <w:p w:rsidR="00C90C74" w:rsidRDefault="00C90C74" w:rsidP="00F3689D">
      <w:pPr>
        <w:spacing w:after="0" w:line="240" w:lineRule="auto"/>
        <w:ind w:left="720"/>
        <w:jc w:val="both"/>
        <w:rPr>
          <w:rFonts w:eastAsia="Times New Roman" w:cs="Times New Roman"/>
          <w:szCs w:val="24"/>
        </w:rPr>
      </w:pPr>
      <w:r>
        <w:rPr>
          <w:rFonts w:eastAsia="Times New Roman" w:cs="Times New Roman"/>
          <w:szCs w:val="24"/>
        </w:rPr>
        <w:t xml:space="preserve">(d-1) Requires the commissioner of education to first apply the funds appropriated under this subsection to prevent any reduction under Subsection (d) (relating to prohibiting the amount appropriated for certain allotments from exceeding $25 million in a year) in the allotment for attendance at an eligible high school facility, subject to the maximum amount of $1,000, rather than $250, for each student in ADA. Authorizes any funds remaining after preventing all reductions in amounts due for high school facilities to be applies proportionally to all other eligible facilities, subject to the maximum amount of $1,000, rather than $250, for each student in ADA. </w:t>
      </w:r>
    </w:p>
    <w:p w:rsidR="00C90C74" w:rsidRDefault="00C90C74" w:rsidP="00F3689D">
      <w:pPr>
        <w:spacing w:after="0" w:line="240" w:lineRule="auto"/>
        <w:ind w:left="720"/>
        <w:jc w:val="both"/>
        <w:rPr>
          <w:rFonts w:eastAsia="Times New Roman" w:cs="Times New Roman"/>
          <w:szCs w:val="24"/>
        </w:rPr>
      </w:pPr>
    </w:p>
    <w:p w:rsidR="00C90C74" w:rsidRDefault="00C90C74" w:rsidP="00F3689D">
      <w:pPr>
        <w:spacing w:after="0" w:line="240" w:lineRule="auto"/>
        <w:ind w:left="720"/>
        <w:jc w:val="both"/>
        <w:rPr>
          <w:rFonts w:eastAsia="Times New Roman" w:cs="Times New Roman"/>
          <w:szCs w:val="24"/>
        </w:rPr>
      </w:pPr>
      <w:r>
        <w:rPr>
          <w:rFonts w:eastAsia="Times New Roman" w:cs="Times New Roman"/>
          <w:szCs w:val="24"/>
        </w:rPr>
        <w:t xml:space="preserve">(g) Provides that in this section (New Instructional Facility Allotment): </w:t>
      </w:r>
    </w:p>
    <w:p w:rsidR="00C90C74" w:rsidRDefault="00C90C74" w:rsidP="00F3689D">
      <w:pPr>
        <w:spacing w:after="0" w:line="240" w:lineRule="auto"/>
        <w:ind w:left="720"/>
        <w:jc w:val="both"/>
        <w:rPr>
          <w:rFonts w:eastAsia="Times New Roman" w:cs="Times New Roman"/>
          <w:szCs w:val="24"/>
        </w:rPr>
      </w:pPr>
    </w:p>
    <w:p w:rsidR="00C90C74" w:rsidRDefault="00C90C74" w:rsidP="00F3689D">
      <w:pPr>
        <w:spacing w:after="0" w:line="240" w:lineRule="auto"/>
        <w:ind w:left="1440"/>
        <w:jc w:val="both"/>
        <w:rPr>
          <w:rFonts w:eastAsia="Times New Roman" w:cs="Times New Roman"/>
          <w:szCs w:val="24"/>
        </w:rPr>
      </w:pPr>
      <w:r>
        <w:rPr>
          <w:rFonts w:eastAsia="Times New Roman" w:cs="Times New Roman"/>
          <w:szCs w:val="24"/>
        </w:rPr>
        <w:t xml:space="preserve">(1) creates this subdivision from existing text and makes nonsubstantive changes. </w:t>
      </w:r>
    </w:p>
    <w:p w:rsidR="00C90C74" w:rsidRDefault="00C90C74" w:rsidP="00F3689D">
      <w:pPr>
        <w:spacing w:after="0" w:line="240" w:lineRule="auto"/>
        <w:ind w:left="1440"/>
        <w:jc w:val="both"/>
        <w:rPr>
          <w:rFonts w:eastAsia="Times New Roman" w:cs="Times New Roman"/>
          <w:szCs w:val="24"/>
        </w:rPr>
      </w:pPr>
    </w:p>
    <w:p w:rsidR="00C90C74" w:rsidRDefault="00C90C74" w:rsidP="00F3689D">
      <w:pPr>
        <w:spacing w:after="0" w:line="240" w:lineRule="auto"/>
        <w:ind w:left="1440"/>
        <w:jc w:val="both"/>
        <w:rPr>
          <w:rFonts w:eastAsia="Times New Roman" w:cs="Times New Roman"/>
          <w:szCs w:val="24"/>
        </w:rPr>
      </w:pPr>
      <w:r>
        <w:rPr>
          <w:rFonts w:eastAsia="Times New Roman" w:cs="Times New Roman"/>
          <w:szCs w:val="24"/>
        </w:rPr>
        <w:t>(2) Defines "new instructional facility" to include a newly constructed facility, a repurposed facility, and a leased facility operating for the first time as a facility with a minimum lease term of not less than 10 years.</w:t>
      </w:r>
    </w:p>
    <w:p w:rsidR="00C90C74" w:rsidRDefault="00C90C74" w:rsidP="00F3689D">
      <w:pPr>
        <w:spacing w:after="0" w:line="240" w:lineRule="auto"/>
        <w:ind w:left="1440"/>
        <w:jc w:val="both"/>
        <w:rPr>
          <w:rFonts w:eastAsia="Times New Roman" w:cs="Times New Roman"/>
          <w:szCs w:val="24"/>
        </w:rPr>
      </w:pPr>
    </w:p>
    <w:p w:rsidR="00C90C74" w:rsidRPr="005C2A78" w:rsidRDefault="00C90C74" w:rsidP="00B4487A">
      <w:pPr>
        <w:spacing w:after="0" w:line="240" w:lineRule="auto"/>
        <w:jc w:val="both"/>
        <w:rPr>
          <w:rFonts w:eastAsia="Times New Roman" w:cs="Times New Roman"/>
          <w:szCs w:val="24"/>
        </w:rPr>
      </w:pPr>
      <w:r>
        <w:rPr>
          <w:rFonts w:eastAsia="Times New Roman" w:cs="Times New Roman"/>
          <w:szCs w:val="24"/>
        </w:rPr>
        <w:t xml:space="preserve">SECTION 2. Provides that a district that is entitled under Section 42.158, Education Code, to receive funding in the 2017-2018 year for the second year of student attendance at a new facility is entitled for that year to the amount provided for the second year of student attendance as a result of the changes in law made by this Act. </w:t>
      </w:r>
    </w:p>
    <w:p w:rsidR="00C90C74" w:rsidRPr="005C2A78" w:rsidRDefault="00C90C74" w:rsidP="000F1DF9">
      <w:pPr>
        <w:spacing w:after="0" w:line="240" w:lineRule="auto"/>
        <w:jc w:val="both"/>
        <w:rPr>
          <w:rFonts w:eastAsia="Times New Roman" w:cs="Times New Roman"/>
          <w:szCs w:val="24"/>
        </w:rPr>
      </w:pPr>
    </w:p>
    <w:p w:rsidR="00C90C74" w:rsidRPr="005C2A78" w:rsidRDefault="00C90C74" w:rsidP="000F1DF9">
      <w:pPr>
        <w:spacing w:after="0" w:line="240" w:lineRule="auto"/>
        <w:jc w:val="both"/>
        <w:rPr>
          <w:rFonts w:eastAsia="Times New Roman" w:cs="Times New Roman"/>
          <w:szCs w:val="24"/>
        </w:rPr>
      </w:pPr>
      <w:r>
        <w:rPr>
          <w:rFonts w:eastAsia="Times New Roman" w:cs="Times New Roman"/>
          <w:szCs w:val="24"/>
        </w:rPr>
        <w:t>SECTION 3</w:t>
      </w:r>
      <w:r w:rsidRPr="005C2A78">
        <w:rPr>
          <w:rFonts w:eastAsia="Times New Roman" w:cs="Times New Roman"/>
          <w:szCs w:val="24"/>
        </w:rPr>
        <w:t>.</w:t>
      </w:r>
      <w:r>
        <w:rPr>
          <w:rFonts w:eastAsia="Times New Roman" w:cs="Times New Roman"/>
          <w:szCs w:val="24"/>
        </w:rPr>
        <w:t xml:space="preserve"> Effective date: September 1, 2017.</w:t>
      </w:r>
    </w:p>
    <w:p w:rsidR="00C90C74" w:rsidRPr="006529C4" w:rsidRDefault="00C90C74" w:rsidP="00774EC7">
      <w:pPr>
        <w:spacing w:after="0" w:line="240" w:lineRule="auto"/>
        <w:jc w:val="both"/>
      </w:pPr>
    </w:p>
    <w:sectPr w:rsidR="00C90C74"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550" w:rsidRDefault="00C76550" w:rsidP="000F1DF9">
      <w:pPr>
        <w:spacing w:after="0" w:line="240" w:lineRule="auto"/>
      </w:pPr>
      <w:r>
        <w:separator/>
      </w:r>
    </w:p>
  </w:endnote>
  <w:endnote w:type="continuationSeparator" w:id="0">
    <w:p w:rsidR="00C76550" w:rsidRDefault="00C7655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7655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90C74">
                <w:rPr>
                  <w:sz w:val="20"/>
                  <w:szCs w:val="20"/>
                </w:rPr>
                <w:t>SWG, 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90C74">
                <w:rPr>
                  <w:sz w:val="20"/>
                  <w:szCs w:val="20"/>
                </w:rPr>
                <w:t>C.S.H.B. 1081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90C74">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7655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90C7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90C74">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550" w:rsidRDefault="00C76550" w:rsidP="000F1DF9">
      <w:pPr>
        <w:spacing w:after="0" w:line="240" w:lineRule="auto"/>
      </w:pPr>
      <w:r>
        <w:separator/>
      </w:r>
    </w:p>
  </w:footnote>
  <w:footnote w:type="continuationSeparator" w:id="0">
    <w:p w:rsidR="00C76550" w:rsidRDefault="00C76550"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76550"/>
    <w:rsid w:val="00C90C74"/>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90C74"/>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90C7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33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201D92" w:rsidP="00201D92">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BEA2547D28541CA9CE1651FAEE34747"/>
        <w:category>
          <w:name w:val="General"/>
          <w:gallery w:val="placeholder"/>
        </w:category>
        <w:types>
          <w:type w:val="bbPlcHdr"/>
        </w:types>
        <w:behaviors>
          <w:behavior w:val="content"/>
        </w:behaviors>
        <w:guid w:val="{11868572-19F6-44A6-A8BF-AC4A9FDDD0F6}"/>
      </w:docPartPr>
      <w:docPartBody>
        <w:p w:rsidR="00000000" w:rsidRDefault="009433B4"/>
      </w:docPartBody>
    </w:docPart>
    <w:docPart>
      <w:docPartPr>
        <w:name w:val="6588AC25E0A84056A94B40275AD51CCB"/>
        <w:category>
          <w:name w:val="General"/>
          <w:gallery w:val="placeholder"/>
        </w:category>
        <w:types>
          <w:type w:val="bbPlcHdr"/>
        </w:types>
        <w:behaviors>
          <w:behavior w:val="content"/>
        </w:behaviors>
        <w:guid w:val="{3B3285E6-6C31-4615-ABB3-057277FF1A47}"/>
      </w:docPartPr>
      <w:docPartBody>
        <w:p w:rsidR="00000000" w:rsidRDefault="009433B4"/>
      </w:docPartBody>
    </w:docPart>
    <w:docPart>
      <w:docPartPr>
        <w:name w:val="D54E2936E9A84A458520E0089B515DD3"/>
        <w:category>
          <w:name w:val="General"/>
          <w:gallery w:val="placeholder"/>
        </w:category>
        <w:types>
          <w:type w:val="bbPlcHdr"/>
        </w:types>
        <w:behaviors>
          <w:behavior w:val="content"/>
        </w:behaviors>
        <w:guid w:val="{8DBB2137-99EC-4C61-BC99-BFC5E08B8A09}"/>
      </w:docPartPr>
      <w:docPartBody>
        <w:p w:rsidR="00000000" w:rsidRDefault="009433B4"/>
      </w:docPartBody>
    </w:docPart>
    <w:docPart>
      <w:docPartPr>
        <w:name w:val="E768E5AFEBAA4E7E953BC55502048EF3"/>
        <w:category>
          <w:name w:val="General"/>
          <w:gallery w:val="placeholder"/>
        </w:category>
        <w:types>
          <w:type w:val="bbPlcHdr"/>
        </w:types>
        <w:behaviors>
          <w:behavior w:val="content"/>
        </w:behaviors>
        <w:guid w:val="{3CF0AB10-448B-413D-AF2E-27DC19DAA5A0}"/>
      </w:docPartPr>
      <w:docPartBody>
        <w:p w:rsidR="00000000" w:rsidRDefault="009433B4"/>
      </w:docPartBody>
    </w:docPart>
    <w:docPart>
      <w:docPartPr>
        <w:name w:val="E5574C0A54C141139FAFAAC41FEC8BBF"/>
        <w:category>
          <w:name w:val="General"/>
          <w:gallery w:val="placeholder"/>
        </w:category>
        <w:types>
          <w:type w:val="bbPlcHdr"/>
        </w:types>
        <w:behaviors>
          <w:behavior w:val="content"/>
        </w:behaviors>
        <w:guid w:val="{A618D70A-7081-4F7F-88F1-286E30F697C3}"/>
      </w:docPartPr>
      <w:docPartBody>
        <w:p w:rsidR="00000000" w:rsidRDefault="009433B4"/>
      </w:docPartBody>
    </w:docPart>
    <w:docPart>
      <w:docPartPr>
        <w:name w:val="803D412053A9446EA4AAE3376CF7E0A4"/>
        <w:category>
          <w:name w:val="General"/>
          <w:gallery w:val="placeholder"/>
        </w:category>
        <w:types>
          <w:type w:val="bbPlcHdr"/>
        </w:types>
        <w:behaviors>
          <w:behavior w:val="content"/>
        </w:behaviors>
        <w:guid w:val="{353BFB9D-A1E7-47FB-BCF9-1D6206FA7DCF}"/>
      </w:docPartPr>
      <w:docPartBody>
        <w:p w:rsidR="00000000" w:rsidRDefault="009433B4"/>
      </w:docPartBody>
    </w:docPart>
    <w:docPart>
      <w:docPartPr>
        <w:name w:val="8CA0D6531F584EA38962EA23BB743546"/>
        <w:category>
          <w:name w:val="General"/>
          <w:gallery w:val="placeholder"/>
        </w:category>
        <w:types>
          <w:type w:val="bbPlcHdr"/>
        </w:types>
        <w:behaviors>
          <w:behavior w:val="content"/>
        </w:behaviors>
        <w:guid w:val="{26668BE8-1D27-4E88-BE72-13D896C19F8E}"/>
      </w:docPartPr>
      <w:docPartBody>
        <w:p w:rsidR="00000000" w:rsidRDefault="009433B4"/>
      </w:docPartBody>
    </w:docPart>
    <w:docPart>
      <w:docPartPr>
        <w:name w:val="3E0C79933D3449B2963BD57450876FE3"/>
        <w:category>
          <w:name w:val="General"/>
          <w:gallery w:val="placeholder"/>
        </w:category>
        <w:types>
          <w:type w:val="bbPlcHdr"/>
        </w:types>
        <w:behaviors>
          <w:behavior w:val="content"/>
        </w:behaviors>
        <w:guid w:val="{10E5612B-8637-4AC6-A954-3F67573A0A72}"/>
      </w:docPartPr>
      <w:docPartBody>
        <w:p w:rsidR="00000000" w:rsidRDefault="009433B4"/>
      </w:docPartBody>
    </w:docPart>
    <w:docPart>
      <w:docPartPr>
        <w:name w:val="81ECE705069A496A95F51A2E1183E845"/>
        <w:category>
          <w:name w:val="General"/>
          <w:gallery w:val="placeholder"/>
        </w:category>
        <w:types>
          <w:type w:val="bbPlcHdr"/>
        </w:types>
        <w:behaviors>
          <w:behavior w:val="content"/>
        </w:behaviors>
        <w:guid w:val="{C01C6156-C15F-4D54-B447-56B2A5FE64DF}"/>
      </w:docPartPr>
      <w:docPartBody>
        <w:p w:rsidR="00000000" w:rsidRDefault="00201D92" w:rsidP="00201D92">
          <w:pPr>
            <w:pStyle w:val="81ECE705069A496A95F51A2E1183E845"/>
          </w:pPr>
          <w:r w:rsidRPr="00A30DD1">
            <w:rPr>
              <w:rStyle w:val="PlaceholderText"/>
            </w:rPr>
            <w:t>Click here to enter a date.</w:t>
          </w:r>
        </w:p>
      </w:docPartBody>
    </w:docPart>
    <w:docPart>
      <w:docPartPr>
        <w:name w:val="7A9002A3B9E642DE8DC21955FCB6604D"/>
        <w:category>
          <w:name w:val="General"/>
          <w:gallery w:val="placeholder"/>
        </w:category>
        <w:types>
          <w:type w:val="bbPlcHdr"/>
        </w:types>
        <w:behaviors>
          <w:behavior w:val="content"/>
        </w:behaviors>
        <w:guid w:val="{D8F0C6DA-C1E8-4434-9A5E-77306977CE30}"/>
      </w:docPartPr>
      <w:docPartBody>
        <w:p w:rsidR="00000000" w:rsidRDefault="009433B4"/>
      </w:docPartBody>
    </w:docPart>
    <w:docPart>
      <w:docPartPr>
        <w:name w:val="9EBB5343ADE345618D8049121BBE06DE"/>
        <w:category>
          <w:name w:val="General"/>
          <w:gallery w:val="placeholder"/>
        </w:category>
        <w:types>
          <w:type w:val="bbPlcHdr"/>
        </w:types>
        <w:behaviors>
          <w:behavior w:val="content"/>
        </w:behaviors>
        <w:guid w:val="{12217A75-CD48-4422-A53F-14BA0769F0AC}"/>
      </w:docPartPr>
      <w:docPartBody>
        <w:p w:rsidR="00000000" w:rsidRDefault="009433B4"/>
      </w:docPartBody>
    </w:docPart>
    <w:docPart>
      <w:docPartPr>
        <w:name w:val="6CE214CCFD8B46C9BB1AE1961720F670"/>
        <w:category>
          <w:name w:val="General"/>
          <w:gallery w:val="placeholder"/>
        </w:category>
        <w:types>
          <w:type w:val="bbPlcHdr"/>
        </w:types>
        <w:behaviors>
          <w:behavior w:val="content"/>
        </w:behaviors>
        <w:guid w:val="{154228C4-23A8-4E42-95AE-9C331B8A4465}"/>
      </w:docPartPr>
      <w:docPartBody>
        <w:p w:rsidR="00000000" w:rsidRDefault="00201D92" w:rsidP="00201D92">
          <w:pPr>
            <w:pStyle w:val="6CE214CCFD8B46C9BB1AE1961720F670"/>
          </w:pPr>
          <w:r>
            <w:rPr>
              <w:rFonts w:eastAsia="Times New Roman" w:cs="Times New Roman"/>
              <w:bCs/>
              <w:szCs w:val="24"/>
            </w:rPr>
            <w:t xml:space="preserve"> </w:t>
          </w:r>
        </w:p>
      </w:docPartBody>
    </w:docPart>
    <w:docPart>
      <w:docPartPr>
        <w:name w:val="93CA8AAFE0B14C69A40EF46F9AFB8ECC"/>
        <w:category>
          <w:name w:val="General"/>
          <w:gallery w:val="placeholder"/>
        </w:category>
        <w:types>
          <w:type w:val="bbPlcHdr"/>
        </w:types>
        <w:behaviors>
          <w:behavior w:val="content"/>
        </w:behaviors>
        <w:guid w:val="{42789FAF-1E12-4BB6-84A5-9E0362BF5BA7}"/>
      </w:docPartPr>
      <w:docPartBody>
        <w:p w:rsidR="00000000" w:rsidRDefault="009433B4"/>
      </w:docPartBody>
    </w:docPart>
    <w:docPart>
      <w:docPartPr>
        <w:name w:val="7513EEED0AC747E6908DBFC45181CEBD"/>
        <w:category>
          <w:name w:val="General"/>
          <w:gallery w:val="placeholder"/>
        </w:category>
        <w:types>
          <w:type w:val="bbPlcHdr"/>
        </w:types>
        <w:behaviors>
          <w:behavior w:val="content"/>
        </w:behaviors>
        <w:guid w:val="{7FAA24E8-FA0A-41F0-AE54-E924939FA4B9}"/>
      </w:docPartPr>
      <w:docPartBody>
        <w:p w:rsidR="00000000" w:rsidRDefault="009433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01D92"/>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433B4"/>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1D9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201D92"/>
    <w:rPr>
      <w:rFonts w:ascii="Times New Roman" w:hAnsi="Times New Roman"/>
      <w:sz w:val="24"/>
    </w:rPr>
  </w:style>
  <w:style w:type="paragraph" w:customStyle="1" w:styleId="487D89B4F8B34DB4967D41FE18F7F88D7">
    <w:name w:val="487D89B4F8B34DB4967D41FE18F7F88D7"/>
    <w:rsid w:val="00201D92"/>
    <w:rPr>
      <w:rFonts w:ascii="Times New Roman" w:hAnsi="Times New Roman"/>
      <w:sz w:val="24"/>
    </w:rPr>
  </w:style>
  <w:style w:type="paragraph" w:customStyle="1" w:styleId="AE2570ED5D764CD7AF9686706F550F4620">
    <w:name w:val="AE2570ED5D764CD7AF9686706F550F4620"/>
    <w:rsid w:val="00201D92"/>
    <w:pPr>
      <w:tabs>
        <w:tab w:val="center" w:pos="4680"/>
        <w:tab w:val="right" w:pos="9360"/>
      </w:tabs>
      <w:spacing w:after="0" w:line="240" w:lineRule="auto"/>
    </w:pPr>
    <w:rPr>
      <w:rFonts w:ascii="Times New Roman" w:hAnsi="Times New Roman"/>
      <w:sz w:val="24"/>
    </w:rPr>
  </w:style>
  <w:style w:type="paragraph" w:customStyle="1" w:styleId="81ECE705069A496A95F51A2E1183E845">
    <w:name w:val="81ECE705069A496A95F51A2E1183E845"/>
    <w:rsid w:val="00201D92"/>
  </w:style>
  <w:style w:type="paragraph" w:customStyle="1" w:styleId="6CE214CCFD8B46C9BB1AE1961720F670">
    <w:name w:val="6CE214CCFD8B46C9BB1AE1961720F670"/>
    <w:rsid w:val="00201D9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1D9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201D92"/>
    <w:rPr>
      <w:rFonts w:ascii="Times New Roman" w:hAnsi="Times New Roman"/>
      <w:sz w:val="24"/>
    </w:rPr>
  </w:style>
  <w:style w:type="paragraph" w:customStyle="1" w:styleId="487D89B4F8B34DB4967D41FE18F7F88D7">
    <w:name w:val="487D89B4F8B34DB4967D41FE18F7F88D7"/>
    <w:rsid w:val="00201D92"/>
    <w:rPr>
      <w:rFonts w:ascii="Times New Roman" w:hAnsi="Times New Roman"/>
      <w:sz w:val="24"/>
    </w:rPr>
  </w:style>
  <w:style w:type="paragraph" w:customStyle="1" w:styleId="AE2570ED5D764CD7AF9686706F550F4620">
    <w:name w:val="AE2570ED5D764CD7AF9686706F550F4620"/>
    <w:rsid w:val="00201D92"/>
    <w:pPr>
      <w:tabs>
        <w:tab w:val="center" w:pos="4680"/>
        <w:tab w:val="right" w:pos="9360"/>
      </w:tabs>
      <w:spacing w:after="0" w:line="240" w:lineRule="auto"/>
    </w:pPr>
    <w:rPr>
      <w:rFonts w:ascii="Times New Roman" w:hAnsi="Times New Roman"/>
      <w:sz w:val="24"/>
    </w:rPr>
  </w:style>
  <w:style w:type="paragraph" w:customStyle="1" w:styleId="81ECE705069A496A95F51A2E1183E845">
    <w:name w:val="81ECE705069A496A95F51A2E1183E845"/>
    <w:rsid w:val="00201D92"/>
  </w:style>
  <w:style w:type="paragraph" w:customStyle="1" w:styleId="6CE214CCFD8B46C9BB1AE1961720F670">
    <w:name w:val="6CE214CCFD8B46C9BB1AE1961720F670"/>
    <w:rsid w:val="00201D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124154B-B7D2-4A27-B3BB-049093EA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1</Pages>
  <Words>450</Words>
  <Characters>2565</Characters>
  <Application>Microsoft Office Word</Application>
  <DocSecurity>0</DocSecurity>
  <Lines>21</Lines>
  <Paragraphs>6</Paragraphs>
  <ScaleCrop>false</ScaleCrop>
  <Company>Texas Legislative Council</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2017-05-22T22:07:00Z</cp:lastPrinted>
  <dcterms:created xsi:type="dcterms:W3CDTF">2015-05-29T14:24:00Z</dcterms:created>
  <dcterms:modified xsi:type="dcterms:W3CDTF">2017-05-22T22:07:00Z</dcterms:modified>
</cp:coreProperties>
</file>

<file path=docProps/custom.xml><?xml version="1.0" encoding="utf-8"?>
<op:Properties xmlns:vt="http://schemas.openxmlformats.org/officeDocument/2006/docPropsVTypes" xmlns:op="http://schemas.openxmlformats.org/officeDocument/2006/custom-properties"/>
</file>