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D3" w:rsidRDefault="00077E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41EE9A3CBC4F44BAF641BE04D31880"/>
          </w:placeholder>
        </w:sdtPr>
        <w:sdtContent>
          <w:r w:rsidRPr="005C2A78">
            <w:rPr>
              <w:rFonts w:cs="Times New Roman"/>
              <w:b/>
              <w:szCs w:val="24"/>
              <w:u w:val="single"/>
            </w:rPr>
            <w:t>BILL ANALYSIS</w:t>
          </w:r>
        </w:sdtContent>
      </w:sdt>
    </w:p>
    <w:p w:rsidR="00077ED3" w:rsidRPr="00585C31" w:rsidRDefault="00077ED3" w:rsidP="000F1DF9">
      <w:pPr>
        <w:spacing w:after="0" w:line="240" w:lineRule="auto"/>
        <w:rPr>
          <w:rFonts w:cs="Times New Roman"/>
          <w:szCs w:val="24"/>
        </w:rPr>
      </w:pPr>
    </w:p>
    <w:p w:rsidR="00077ED3" w:rsidRPr="00585C31" w:rsidRDefault="00077E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7ED3" w:rsidTr="000F1DF9">
        <w:tc>
          <w:tcPr>
            <w:tcW w:w="2718" w:type="dxa"/>
          </w:tcPr>
          <w:p w:rsidR="00077ED3" w:rsidRPr="005C2A78" w:rsidRDefault="00077ED3" w:rsidP="006D756B">
            <w:pPr>
              <w:rPr>
                <w:rFonts w:cs="Times New Roman"/>
                <w:szCs w:val="24"/>
              </w:rPr>
            </w:pPr>
            <w:sdt>
              <w:sdtPr>
                <w:rPr>
                  <w:rFonts w:cs="Times New Roman"/>
                  <w:szCs w:val="24"/>
                </w:rPr>
                <w:alias w:val="Agency Title"/>
                <w:tag w:val="AgencyTitleContentControl"/>
                <w:id w:val="1920747753"/>
                <w:lock w:val="sdtContentLocked"/>
                <w:placeholder>
                  <w:docPart w:val="E8CD7687D93248BB93DB58AD6F0CC5C5"/>
                </w:placeholder>
              </w:sdtPr>
              <w:sdtEndPr>
                <w:rPr>
                  <w:rFonts w:cstheme="minorBidi"/>
                  <w:szCs w:val="22"/>
                </w:rPr>
              </w:sdtEndPr>
              <w:sdtContent>
                <w:r>
                  <w:rPr>
                    <w:rFonts w:cs="Times New Roman"/>
                    <w:szCs w:val="24"/>
                  </w:rPr>
                  <w:t>Senate Research Center</w:t>
                </w:r>
              </w:sdtContent>
            </w:sdt>
          </w:p>
        </w:tc>
        <w:tc>
          <w:tcPr>
            <w:tcW w:w="6858" w:type="dxa"/>
          </w:tcPr>
          <w:p w:rsidR="00077ED3" w:rsidRPr="00FF6471" w:rsidRDefault="00077ED3" w:rsidP="000F1DF9">
            <w:pPr>
              <w:jc w:val="right"/>
              <w:rPr>
                <w:rFonts w:cs="Times New Roman"/>
                <w:szCs w:val="24"/>
              </w:rPr>
            </w:pPr>
            <w:sdt>
              <w:sdtPr>
                <w:rPr>
                  <w:rFonts w:cs="Times New Roman"/>
                  <w:szCs w:val="24"/>
                </w:rPr>
                <w:alias w:val="Bill Number"/>
                <w:tag w:val="BillNumberOne"/>
                <w:id w:val="-410784069"/>
                <w:lock w:val="sdtContentLocked"/>
                <w:placeholder>
                  <w:docPart w:val="9F73941C830249E0AC25647DFD5FB095"/>
                </w:placeholder>
              </w:sdtPr>
              <w:sdtContent>
                <w:r>
                  <w:rPr>
                    <w:rFonts w:cs="Times New Roman"/>
                    <w:szCs w:val="24"/>
                  </w:rPr>
                  <w:t>H.B. 1099</w:t>
                </w:r>
              </w:sdtContent>
            </w:sdt>
          </w:p>
        </w:tc>
      </w:tr>
      <w:tr w:rsidR="00077ED3" w:rsidTr="000F1DF9">
        <w:sdt>
          <w:sdtPr>
            <w:rPr>
              <w:rFonts w:cs="Times New Roman"/>
              <w:szCs w:val="24"/>
            </w:rPr>
            <w:alias w:val="TLCNumber"/>
            <w:tag w:val="TLCNumber"/>
            <w:id w:val="-542600604"/>
            <w:lock w:val="sdtLocked"/>
            <w:placeholder>
              <w:docPart w:val="6F00A7B4183F499AB4B851672E4CEEC5"/>
            </w:placeholder>
          </w:sdtPr>
          <w:sdtContent>
            <w:tc>
              <w:tcPr>
                <w:tcW w:w="2718" w:type="dxa"/>
              </w:tcPr>
              <w:p w:rsidR="00077ED3" w:rsidRPr="000F1DF9" w:rsidRDefault="00077ED3" w:rsidP="00C65088">
                <w:pPr>
                  <w:rPr>
                    <w:rFonts w:cs="Times New Roman"/>
                    <w:szCs w:val="24"/>
                  </w:rPr>
                </w:pPr>
                <w:r>
                  <w:rPr>
                    <w:rFonts w:cs="Times New Roman"/>
                    <w:szCs w:val="24"/>
                  </w:rPr>
                  <w:t>85R3555 DMS-F</w:t>
                </w:r>
              </w:p>
            </w:tc>
          </w:sdtContent>
        </w:sdt>
        <w:tc>
          <w:tcPr>
            <w:tcW w:w="6858" w:type="dxa"/>
          </w:tcPr>
          <w:p w:rsidR="00077ED3" w:rsidRPr="005C2A78" w:rsidRDefault="00077ED3" w:rsidP="006D756B">
            <w:pPr>
              <w:jc w:val="right"/>
              <w:rPr>
                <w:rFonts w:cs="Times New Roman"/>
                <w:szCs w:val="24"/>
              </w:rPr>
            </w:pPr>
            <w:sdt>
              <w:sdtPr>
                <w:rPr>
                  <w:rFonts w:cs="Times New Roman"/>
                  <w:szCs w:val="24"/>
                </w:rPr>
                <w:alias w:val="Author Label"/>
                <w:tag w:val="By"/>
                <w:id w:val="72399597"/>
                <w:lock w:val="sdtLocked"/>
                <w:placeholder>
                  <w:docPart w:val="DF00C7C31654467184B41F72282987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61E0C72616429389C50069D49C701F"/>
                </w:placeholder>
              </w:sdtPr>
              <w:sdtContent>
                <w:r>
                  <w:rPr>
                    <w:rFonts w:cs="Times New Roman"/>
                    <w:szCs w:val="24"/>
                  </w:rPr>
                  <w:t>Canales et al.</w:t>
                </w:r>
              </w:sdtContent>
            </w:sdt>
            <w:sdt>
              <w:sdtPr>
                <w:rPr>
                  <w:rFonts w:cs="Times New Roman"/>
                  <w:szCs w:val="24"/>
                </w:rPr>
                <w:alias w:val="Sponsor"/>
                <w:tag w:val="Sponsor"/>
                <w:id w:val="-2039656131"/>
                <w:lock w:val="sdtContentLocked"/>
                <w:placeholder>
                  <w:docPart w:val="8C7DA33FE04044E29FF0471EE17B6932"/>
                </w:placeholder>
              </w:sdtPr>
              <w:sdtContent>
                <w:r>
                  <w:rPr>
                    <w:rFonts w:cs="Times New Roman"/>
                    <w:szCs w:val="24"/>
                  </w:rPr>
                  <w:t xml:space="preserve"> (Lucio)</w:t>
                </w:r>
              </w:sdtContent>
            </w:sdt>
          </w:p>
        </w:tc>
      </w:tr>
      <w:tr w:rsidR="00077ED3" w:rsidTr="000F1DF9">
        <w:tc>
          <w:tcPr>
            <w:tcW w:w="2718" w:type="dxa"/>
          </w:tcPr>
          <w:p w:rsidR="00077ED3" w:rsidRPr="00BC7495" w:rsidRDefault="00077ED3" w:rsidP="000F1DF9">
            <w:pPr>
              <w:rPr>
                <w:rFonts w:cs="Times New Roman"/>
                <w:szCs w:val="24"/>
              </w:rPr>
            </w:pPr>
          </w:p>
        </w:tc>
        <w:sdt>
          <w:sdtPr>
            <w:rPr>
              <w:rFonts w:cs="Times New Roman"/>
              <w:szCs w:val="24"/>
            </w:rPr>
            <w:alias w:val="Committee"/>
            <w:tag w:val="Committee"/>
            <w:id w:val="1914272295"/>
            <w:lock w:val="sdtContentLocked"/>
            <w:placeholder>
              <w:docPart w:val="9210806F91164DEEB70BCA4DD83D1A31"/>
            </w:placeholder>
          </w:sdtPr>
          <w:sdtContent>
            <w:tc>
              <w:tcPr>
                <w:tcW w:w="6858" w:type="dxa"/>
              </w:tcPr>
              <w:p w:rsidR="00077ED3" w:rsidRPr="00FF6471" w:rsidRDefault="00077ED3" w:rsidP="000F1DF9">
                <w:pPr>
                  <w:jc w:val="right"/>
                  <w:rPr>
                    <w:rFonts w:cs="Times New Roman"/>
                    <w:szCs w:val="24"/>
                  </w:rPr>
                </w:pPr>
                <w:r>
                  <w:rPr>
                    <w:rFonts w:cs="Times New Roman"/>
                    <w:szCs w:val="24"/>
                  </w:rPr>
                  <w:t>Business &amp; Commerce</w:t>
                </w:r>
              </w:p>
            </w:tc>
          </w:sdtContent>
        </w:sdt>
      </w:tr>
      <w:tr w:rsidR="00077ED3" w:rsidTr="000F1DF9">
        <w:tc>
          <w:tcPr>
            <w:tcW w:w="2718" w:type="dxa"/>
          </w:tcPr>
          <w:p w:rsidR="00077ED3" w:rsidRPr="00BC7495" w:rsidRDefault="00077ED3" w:rsidP="000F1DF9">
            <w:pPr>
              <w:rPr>
                <w:rFonts w:cs="Times New Roman"/>
                <w:szCs w:val="24"/>
              </w:rPr>
            </w:pPr>
          </w:p>
        </w:tc>
        <w:sdt>
          <w:sdtPr>
            <w:rPr>
              <w:rFonts w:cs="Times New Roman"/>
              <w:szCs w:val="24"/>
            </w:rPr>
            <w:alias w:val="Date"/>
            <w:tag w:val="DateContentControl"/>
            <w:id w:val="1178081906"/>
            <w:lock w:val="sdtLocked"/>
            <w:placeholder>
              <w:docPart w:val="EC5AAE7BF7C14145A39E25B2D357E48C"/>
            </w:placeholder>
            <w:date w:fullDate="2017-05-09T00:00:00Z">
              <w:dateFormat w:val="M/d/yyyy"/>
              <w:lid w:val="en-US"/>
              <w:storeMappedDataAs w:val="dateTime"/>
              <w:calendar w:val="gregorian"/>
            </w:date>
          </w:sdtPr>
          <w:sdtContent>
            <w:tc>
              <w:tcPr>
                <w:tcW w:w="6858" w:type="dxa"/>
              </w:tcPr>
              <w:p w:rsidR="00077ED3" w:rsidRPr="00FF6471" w:rsidRDefault="00077ED3" w:rsidP="000F1DF9">
                <w:pPr>
                  <w:jc w:val="right"/>
                  <w:rPr>
                    <w:rFonts w:cs="Times New Roman"/>
                    <w:szCs w:val="24"/>
                  </w:rPr>
                </w:pPr>
                <w:r>
                  <w:rPr>
                    <w:rFonts w:cs="Times New Roman"/>
                    <w:szCs w:val="24"/>
                  </w:rPr>
                  <w:t>5/9/2017</w:t>
                </w:r>
              </w:p>
            </w:tc>
          </w:sdtContent>
        </w:sdt>
      </w:tr>
      <w:tr w:rsidR="00077ED3" w:rsidTr="000F1DF9">
        <w:tc>
          <w:tcPr>
            <w:tcW w:w="2718" w:type="dxa"/>
          </w:tcPr>
          <w:p w:rsidR="00077ED3" w:rsidRPr="00BC7495" w:rsidRDefault="00077ED3" w:rsidP="000F1DF9">
            <w:pPr>
              <w:rPr>
                <w:rFonts w:cs="Times New Roman"/>
                <w:szCs w:val="24"/>
              </w:rPr>
            </w:pPr>
          </w:p>
        </w:tc>
        <w:sdt>
          <w:sdtPr>
            <w:rPr>
              <w:rFonts w:cs="Times New Roman"/>
              <w:szCs w:val="24"/>
            </w:rPr>
            <w:alias w:val="BA Version"/>
            <w:tag w:val="BAVersion"/>
            <w:id w:val="-1685590809"/>
            <w:lock w:val="sdtContentLocked"/>
            <w:placeholder>
              <w:docPart w:val="E2E4CD65924343C28011CAD8B7200AAE"/>
            </w:placeholder>
          </w:sdtPr>
          <w:sdtContent>
            <w:tc>
              <w:tcPr>
                <w:tcW w:w="6858" w:type="dxa"/>
              </w:tcPr>
              <w:p w:rsidR="00077ED3" w:rsidRPr="00FF6471" w:rsidRDefault="00077ED3" w:rsidP="000F1DF9">
                <w:pPr>
                  <w:jc w:val="right"/>
                  <w:rPr>
                    <w:rFonts w:cs="Times New Roman"/>
                    <w:szCs w:val="24"/>
                  </w:rPr>
                </w:pPr>
                <w:r>
                  <w:rPr>
                    <w:rFonts w:cs="Times New Roman"/>
                    <w:szCs w:val="24"/>
                  </w:rPr>
                  <w:t>Engrossed</w:t>
                </w:r>
              </w:p>
            </w:tc>
          </w:sdtContent>
        </w:sdt>
      </w:tr>
    </w:tbl>
    <w:p w:rsidR="00077ED3" w:rsidRPr="00FF6471" w:rsidRDefault="00077ED3" w:rsidP="000F1DF9">
      <w:pPr>
        <w:spacing w:after="0" w:line="240" w:lineRule="auto"/>
        <w:rPr>
          <w:rFonts w:cs="Times New Roman"/>
          <w:szCs w:val="24"/>
        </w:rPr>
      </w:pPr>
    </w:p>
    <w:p w:rsidR="00077ED3" w:rsidRPr="00FF6471" w:rsidRDefault="00077ED3" w:rsidP="000F1DF9">
      <w:pPr>
        <w:spacing w:after="0" w:line="240" w:lineRule="auto"/>
        <w:rPr>
          <w:rFonts w:cs="Times New Roman"/>
          <w:szCs w:val="24"/>
        </w:rPr>
      </w:pPr>
    </w:p>
    <w:p w:rsidR="00077ED3" w:rsidRPr="00FF6471" w:rsidRDefault="00077E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53161D74A8B42B5881DB90CE704EFA9"/>
        </w:placeholder>
      </w:sdtPr>
      <w:sdtContent>
        <w:p w:rsidR="00077ED3" w:rsidRDefault="00077E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4EA58064E94E778ECF95F2C01302A6"/>
        </w:placeholder>
      </w:sdtPr>
      <w:sdtContent>
        <w:p w:rsidR="00077ED3" w:rsidRPr="004707B2" w:rsidRDefault="00077ED3" w:rsidP="00077ED3">
          <w:pPr>
            <w:pStyle w:val="NormalWeb"/>
            <w:spacing w:before="0" w:beforeAutospacing="0" w:after="0" w:afterAutospacing="0"/>
            <w:jc w:val="both"/>
            <w:divId w:val="113599118"/>
            <w:rPr>
              <w:rFonts w:eastAsia="Times New Roman"/>
              <w:bCs/>
            </w:rPr>
          </w:pPr>
        </w:p>
        <w:p w:rsidR="00077ED3" w:rsidRDefault="00077ED3" w:rsidP="00077ED3">
          <w:pPr>
            <w:pStyle w:val="NormalWeb"/>
            <w:spacing w:before="0" w:beforeAutospacing="0" w:after="0" w:afterAutospacing="0"/>
            <w:jc w:val="both"/>
            <w:divId w:val="113599118"/>
            <w:rPr>
              <w:color w:val="000000"/>
            </w:rPr>
          </w:pPr>
          <w:r>
            <w:rPr>
              <w:color w:val="000000"/>
            </w:rPr>
            <w:t>Currently, the P</w:t>
          </w:r>
          <w:r w:rsidRPr="004707B2">
            <w:rPr>
              <w:color w:val="000000"/>
            </w:rPr>
            <w:t xml:space="preserve">roperty Code prohibits landlords from prohibiting residential tenants the right to summon police or emergency assistance and impose monetary penalties on residential tenants who summon police or emergency assistance in response to family violence. </w:t>
          </w:r>
          <w:r>
            <w:rPr>
              <w:color w:val="000000"/>
            </w:rPr>
            <w:t>The</w:t>
          </w:r>
          <w:r w:rsidRPr="004707B2">
            <w:rPr>
              <w:color w:val="000000"/>
            </w:rPr>
            <w:t xml:space="preserve"> Property Code also prohibits landlords from including provisions in a lease to prohibit tenants from summoning police or emergency assistance in response to family violence. H</w:t>
          </w:r>
          <w:r>
            <w:rPr>
              <w:color w:val="000000"/>
            </w:rPr>
            <w:t>.</w:t>
          </w:r>
          <w:r w:rsidRPr="004707B2">
            <w:rPr>
              <w:color w:val="000000"/>
            </w:rPr>
            <w:t>B</w:t>
          </w:r>
          <w:r>
            <w:rPr>
              <w:color w:val="000000"/>
            </w:rPr>
            <w:t>.</w:t>
          </w:r>
          <w:r w:rsidRPr="004707B2">
            <w:rPr>
              <w:color w:val="000000"/>
            </w:rPr>
            <w:t xml:space="preserve"> 1099 expand</w:t>
          </w:r>
          <w:r>
            <w:rPr>
              <w:color w:val="000000"/>
            </w:rPr>
            <w:t>s</w:t>
          </w:r>
          <w:r w:rsidRPr="004707B2">
            <w:rPr>
              <w:color w:val="000000"/>
            </w:rPr>
            <w:t xml:space="preserve"> the protection of a tenant's right</w:t>
          </w:r>
          <w:r>
            <w:rPr>
              <w:color w:val="000000"/>
            </w:rPr>
            <w:t>s</w:t>
          </w:r>
          <w:r w:rsidRPr="004707B2">
            <w:rPr>
              <w:color w:val="000000"/>
            </w:rPr>
            <w:t xml:space="preserve"> from being based on summoning police or emergency assistance for family violence to being based on the tenant's belief that an individual is in need of intervention or emergency assistance.</w:t>
          </w:r>
        </w:p>
        <w:p w:rsidR="00077ED3" w:rsidRPr="004707B2" w:rsidRDefault="00077ED3" w:rsidP="00077ED3">
          <w:pPr>
            <w:pStyle w:val="NormalWeb"/>
            <w:spacing w:before="0" w:beforeAutospacing="0" w:after="0" w:afterAutospacing="0"/>
            <w:jc w:val="both"/>
            <w:divId w:val="113599118"/>
            <w:rPr>
              <w:color w:val="000000"/>
            </w:rPr>
          </w:pPr>
        </w:p>
        <w:p w:rsidR="00077ED3" w:rsidRPr="004707B2" w:rsidRDefault="00077ED3" w:rsidP="00077ED3">
          <w:pPr>
            <w:pStyle w:val="NormalWeb"/>
            <w:spacing w:before="0" w:beforeAutospacing="0" w:after="0" w:afterAutospacing="0"/>
            <w:jc w:val="both"/>
            <w:divId w:val="113599118"/>
            <w:rPr>
              <w:color w:val="000000"/>
            </w:rPr>
          </w:pPr>
          <w:r w:rsidRPr="004707B2">
            <w:rPr>
              <w:color w:val="000000"/>
            </w:rPr>
            <w:t>H</w:t>
          </w:r>
          <w:r>
            <w:rPr>
              <w:color w:val="000000"/>
            </w:rPr>
            <w:t>.</w:t>
          </w:r>
          <w:r w:rsidRPr="004707B2">
            <w:rPr>
              <w:color w:val="000000"/>
            </w:rPr>
            <w:t>B</w:t>
          </w:r>
          <w:r>
            <w:rPr>
              <w:color w:val="000000"/>
            </w:rPr>
            <w:t>.</w:t>
          </w:r>
          <w:r w:rsidRPr="004707B2">
            <w:rPr>
              <w:color w:val="000000"/>
            </w:rPr>
            <w:t xml:space="preserve"> 1099 seeks to ensure that all Texans have access to emergency assistance by prohibiting</w:t>
          </w:r>
          <w:r>
            <w:rPr>
              <w:color w:val="000000"/>
            </w:rPr>
            <w:t xml:space="preserve"> a</w:t>
          </w:r>
          <w:r w:rsidRPr="004707B2">
            <w:rPr>
              <w:color w:val="000000"/>
            </w:rPr>
            <w:t xml:space="preserve"> landlord's ability to prevent or dissuade tenants from calling for emergency help.</w:t>
          </w:r>
        </w:p>
        <w:p w:rsidR="00077ED3" w:rsidRPr="00D70925" w:rsidRDefault="00077ED3" w:rsidP="00077ED3">
          <w:pPr>
            <w:spacing w:after="0" w:line="240" w:lineRule="auto"/>
            <w:jc w:val="both"/>
            <w:rPr>
              <w:rFonts w:eastAsia="Times New Roman" w:cs="Times New Roman"/>
              <w:bCs/>
              <w:szCs w:val="24"/>
            </w:rPr>
          </w:pPr>
        </w:p>
      </w:sdtContent>
    </w:sdt>
    <w:p w:rsidR="00077ED3" w:rsidRDefault="00077ED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1099 </w:t>
      </w:r>
      <w:bookmarkStart w:id="1" w:name="AmendsCurrentLaw"/>
      <w:bookmarkEnd w:id="1"/>
      <w:r>
        <w:rPr>
          <w:rFonts w:cs="Times New Roman"/>
          <w:szCs w:val="24"/>
        </w:rPr>
        <w:t>amends current law relating to a residential tenant's right to summon police or other emergency assistance.</w:t>
      </w:r>
    </w:p>
    <w:p w:rsidR="00077ED3" w:rsidRPr="005B7F24" w:rsidRDefault="00077ED3" w:rsidP="000F1DF9">
      <w:pPr>
        <w:spacing w:after="0" w:line="240" w:lineRule="auto"/>
        <w:jc w:val="both"/>
        <w:rPr>
          <w:rFonts w:eastAsia="Times New Roman" w:cs="Times New Roman"/>
          <w:szCs w:val="24"/>
        </w:rPr>
      </w:pPr>
    </w:p>
    <w:p w:rsidR="00077ED3" w:rsidRPr="005C2A78" w:rsidRDefault="00077ED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6DD9A6A47E474CBAC5F57D4B4F1B98"/>
          </w:placeholder>
        </w:sdtPr>
        <w:sdtContent>
          <w:r>
            <w:rPr>
              <w:rFonts w:eastAsia="Times New Roman" w:cs="Times New Roman"/>
              <w:b/>
              <w:szCs w:val="24"/>
              <w:u w:val="single"/>
            </w:rPr>
            <w:t>RULEMAKING AUTHORITY</w:t>
          </w:r>
        </w:sdtContent>
      </w:sdt>
    </w:p>
    <w:p w:rsidR="00077ED3" w:rsidRPr="006529C4" w:rsidRDefault="00077ED3" w:rsidP="00774EC7">
      <w:pPr>
        <w:spacing w:after="0" w:line="240" w:lineRule="auto"/>
        <w:jc w:val="both"/>
        <w:rPr>
          <w:rFonts w:cs="Times New Roman"/>
          <w:szCs w:val="24"/>
        </w:rPr>
      </w:pPr>
    </w:p>
    <w:p w:rsidR="00077ED3" w:rsidRPr="006529C4" w:rsidRDefault="00077ED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77ED3" w:rsidRPr="006529C4" w:rsidRDefault="00077ED3" w:rsidP="00774EC7">
      <w:pPr>
        <w:spacing w:after="0" w:line="240" w:lineRule="auto"/>
        <w:jc w:val="both"/>
        <w:rPr>
          <w:rFonts w:cs="Times New Roman"/>
          <w:szCs w:val="24"/>
        </w:rPr>
      </w:pPr>
    </w:p>
    <w:p w:rsidR="00077ED3" w:rsidRPr="005C2A78" w:rsidRDefault="00077ED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AA5CDE8E4B4A5D99C0D36B86390284"/>
          </w:placeholder>
        </w:sdtPr>
        <w:sdtContent>
          <w:r>
            <w:rPr>
              <w:rFonts w:eastAsia="Times New Roman" w:cs="Times New Roman"/>
              <w:b/>
              <w:szCs w:val="24"/>
              <w:u w:val="single"/>
            </w:rPr>
            <w:t>SECTION BY SECTION ANALYSIS</w:t>
          </w:r>
        </w:sdtContent>
      </w:sdt>
    </w:p>
    <w:p w:rsidR="00077ED3" w:rsidRPr="005C2A78" w:rsidRDefault="00077ED3" w:rsidP="000F1DF9">
      <w:pPr>
        <w:spacing w:after="0" w:line="240" w:lineRule="auto"/>
        <w:jc w:val="both"/>
        <w:rPr>
          <w:rFonts w:eastAsia="Times New Roman" w:cs="Times New Roman"/>
          <w:szCs w:val="24"/>
        </w:rPr>
      </w:pPr>
    </w:p>
    <w:p w:rsidR="00077ED3" w:rsidRDefault="00077ED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92.015(a) and (b), Property Code, as follows: </w:t>
      </w:r>
    </w:p>
    <w:p w:rsidR="00077ED3" w:rsidRDefault="00077ED3" w:rsidP="000F1DF9">
      <w:pPr>
        <w:spacing w:after="0" w:line="240" w:lineRule="auto"/>
        <w:jc w:val="both"/>
        <w:rPr>
          <w:rFonts w:eastAsia="Times New Roman" w:cs="Times New Roman"/>
          <w:szCs w:val="24"/>
        </w:rPr>
      </w:pPr>
    </w:p>
    <w:p w:rsidR="00077ED3" w:rsidRDefault="00077ED3" w:rsidP="005B7F24">
      <w:pPr>
        <w:spacing w:after="0" w:line="240" w:lineRule="auto"/>
        <w:ind w:left="720"/>
        <w:jc w:val="both"/>
        <w:rPr>
          <w:rFonts w:eastAsia="Times New Roman" w:cs="Times New Roman"/>
          <w:szCs w:val="24"/>
        </w:rPr>
      </w:pPr>
      <w:r>
        <w:rPr>
          <w:rFonts w:eastAsia="Times New Roman" w:cs="Times New Roman"/>
          <w:szCs w:val="24"/>
        </w:rPr>
        <w:t xml:space="preserve">(a) Prohibits a landlord from prohibiting or limiting a residential tenant's right to summon police or other emergency assistance based on the tenant's reasonable belief that an individual is in need of intervention or emergency assistance, rather than in response to family violence, or impose monetary or other penalties on a tenant who summons police or emergency assistance if the assistance was requested or dispatched based on the tenant's reasonable belief that an individual was in need of intervention or emergency assistance, rather than in response to family violence. </w:t>
      </w:r>
    </w:p>
    <w:p w:rsidR="00077ED3" w:rsidRDefault="00077ED3" w:rsidP="005B7F24">
      <w:pPr>
        <w:spacing w:after="0" w:line="240" w:lineRule="auto"/>
        <w:ind w:left="720"/>
        <w:jc w:val="both"/>
        <w:rPr>
          <w:rFonts w:eastAsia="Times New Roman" w:cs="Times New Roman"/>
          <w:szCs w:val="24"/>
        </w:rPr>
      </w:pPr>
    </w:p>
    <w:p w:rsidR="00077ED3" w:rsidRPr="005B7F24" w:rsidRDefault="00077ED3" w:rsidP="005B7F24">
      <w:pPr>
        <w:spacing w:after="0" w:line="240" w:lineRule="auto"/>
        <w:ind w:left="720"/>
        <w:jc w:val="both"/>
      </w:pPr>
      <w:r>
        <w:t xml:space="preserve">(b) Provides that a provision in a lease is void if the provision purports to </w:t>
      </w:r>
      <w:r w:rsidRPr="005B7F24">
        <w:t>waive a tenant's right to summon police or other emergency assistance based on the tenant's reasonable belief that an individual is in need of intervention or emergency assistance</w:t>
      </w:r>
      <w:r>
        <w:t xml:space="preserve">, rather than </w:t>
      </w:r>
      <w:r w:rsidRPr="005B7F24">
        <w:t>in response to family violence</w:t>
      </w:r>
      <w:r>
        <w:t xml:space="preserve">. </w:t>
      </w:r>
    </w:p>
    <w:p w:rsidR="00077ED3" w:rsidRPr="005C2A78" w:rsidRDefault="00077ED3" w:rsidP="000F1DF9">
      <w:pPr>
        <w:spacing w:after="0" w:line="240" w:lineRule="auto"/>
        <w:jc w:val="both"/>
        <w:rPr>
          <w:rFonts w:eastAsia="Times New Roman" w:cs="Times New Roman"/>
          <w:szCs w:val="24"/>
        </w:rPr>
      </w:pPr>
    </w:p>
    <w:p w:rsidR="00077ED3" w:rsidRPr="005C2A78" w:rsidRDefault="00077ED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92.015(e) (relating to the definition of "family violence"), Property Code. </w:t>
      </w:r>
    </w:p>
    <w:p w:rsidR="00077ED3" w:rsidRPr="005C2A78" w:rsidRDefault="00077ED3" w:rsidP="000F1DF9">
      <w:pPr>
        <w:spacing w:after="0" w:line="240" w:lineRule="auto"/>
        <w:jc w:val="both"/>
        <w:rPr>
          <w:rFonts w:eastAsia="Times New Roman" w:cs="Times New Roman"/>
          <w:szCs w:val="24"/>
        </w:rPr>
      </w:pPr>
    </w:p>
    <w:p w:rsidR="00077ED3" w:rsidRPr="005C2A78" w:rsidRDefault="00077ED3"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92.015, Property Code, as amended by this Act, prospective. </w:t>
      </w:r>
    </w:p>
    <w:p w:rsidR="00077ED3" w:rsidRDefault="00077ED3" w:rsidP="00774EC7">
      <w:pPr>
        <w:spacing w:after="0" w:line="240" w:lineRule="auto"/>
        <w:jc w:val="both"/>
        <w:rPr>
          <w:rFonts w:cs="Times New Roman"/>
          <w:szCs w:val="24"/>
        </w:rPr>
      </w:pPr>
    </w:p>
    <w:p w:rsidR="00077ED3" w:rsidRPr="004707B2" w:rsidRDefault="00077ED3" w:rsidP="00774EC7">
      <w:pPr>
        <w:spacing w:after="0" w:line="240" w:lineRule="auto"/>
        <w:jc w:val="both"/>
        <w:rPr>
          <w:rFonts w:cs="Times New Roman"/>
          <w:szCs w:val="24"/>
        </w:rPr>
      </w:pPr>
      <w:r>
        <w:rPr>
          <w:rFonts w:cs="Times New Roman"/>
          <w:szCs w:val="24"/>
        </w:rPr>
        <w:t xml:space="preserve">SECTION 4. Effective date: September 1, 2017. </w:t>
      </w:r>
    </w:p>
    <w:sectPr w:rsidR="00077ED3" w:rsidRPr="004707B2"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928" w:rsidRDefault="00053928" w:rsidP="000F1DF9">
      <w:pPr>
        <w:spacing w:after="0" w:line="240" w:lineRule="auto"/>
      </w:pPr>
      <w:r>
        <w:separator/>
      </w:r>
    </w:p>
  </w:endnote>
  <w:endnote w:type="continuationSeparator" w:id="0">
    <w:p w:rsidR="00053928" w:rsidRDefault="000539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39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7ED3">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77ED3">
                <w:rPr>
                  <w:sz w:val="20"/>
                  <w:szCs w:val="20"/>
                </w:rPr>
                <w:t>H.B. 1099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77ED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39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77ED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77ED3">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928" w:rsidRDefault="00053928" w:rsidP="000F1DF9">
      <w:pPr>
        <w:spacing w:after="0" w:line="240" w:lineRule="auto"/>
      </w:pPr>
      <w:r>
        <w:separator/>
      </w:r>
    </w:p>
  </w:footnote>
  <w:footnote w:type="continuationSeparator" w:id="0">
    <w:p w:rsidR="00053928" w:rsidRDefault="0005392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53928"/>
    <w:rsid w:val="00077ED3"/>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7ED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7E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E5BC4" w:rsidP="00CE5BC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41EE9A3CBC4F44BAF641BE04D31880"/>
        <w:category>
          <w:name w:val="General"/>
          <w:gallery w:val="placeholder"/>
        </w:category>
        <w:types>
          <w:type w:val="bbPlcHdr"/>
        </w:types>
        <w:behaviors>
          <w:behavior w:val="content"/>
        </w:behaviors>
        <w:guid w:val="{5EAEC838-F874-4CF7-97B2-5800E80C41E1}"/>
      </w:docPartPr>
      <w:docPartBody>
        <w:p w:rsidR="00000000" w:rsidRDefault="00125875"/>
      </w:docPartBody>
    </w:docPart>
    <w:docPart>
      <w:docPartPr>
        <w:name w:val="E8CD7687D93248BB93DB58AD6F0CC5C5"/>
        <w:category>
          <w:name w:val="General"/>
          <w:gallery w:val="placeholder"/>
        </w:category>
        <w:types>
          <w:type w:val="bbPlcHdr"/>
        </w:types>
        <w:behaviors>
          <w:behavior w:val="content"/>
        </w:behaviors>
        <w:guid w:val="{EE555F4C-6328-4DCF-B2DA-1B9C57170FD0}"/>
      </w:docPartPr>
      <w:docPartBody>
        <w:p w:rsidR="00000000" w:rsidRDefault="00125875"/>
      </w:docPartBody>
    </w:docPart>
    <w:docPart>
      <w:docPartPr>
        <w:name w:val="9F73941C830249E0AC25647DFD5FB095"/>
        <w:category>
          <w:name w:val="General"/>
          <w:gallery w:val="placeholder"/>
        </w:category>
        <w:types>
          <w:type w:val="bbPlcHdr"/>
        </w:types>
        <w:behaviors>
          <w:behavior w:val="content"/>
        </w:behaviors>
        <w:guid w:val="{0C12D160-E04C-4252-AD58-F130256E811F}"/>
      </w:docPartPr>
      <w:docPartBody>
        <w:p w:rsidR="00000000" w:rsidRDefault="00125875"/>
      </w:docPartBody>
    </w:docPart>
    <w:docPart>
      <w:docPartPr>
        <w:name w:val="6F00A7B4183F499AB4B851672E4CEEC5"/>
        <w:category>
          <w:name w:val="General"/>
          <w:gallery w:val="placeholder"/>
        </w:category>
        <w:types>
          <w:type w:val="bbPlcHdr"/>
        </w:types>
        <w:behaviors>
          <w:behavior w:val="content"/>
        </w:behaviors>
        <w:guid w:val="{98C58010-6A5A-4183-9491-13C0DFD97C36}"/>
      </w:docPartPr>
      <w:docPartBody>
        <w:p w:rsidR="00000000" w:rsidRDefault="00125875"/>
      </w:docPartBody>
    </w:docPart>
    <w:docPart>
      <w:docPartPr>
        <w:name w:val="DF00C7C31654467184B41F72282987A5"/>
        <w:category>
          <w:name w:val="General"/>
          <w:gallery w:val="placeholder"/>
        </w:category>
        <w:types>
          <w:type w:val="bbPlcHdr"/>
        </w:types>
        <w:behaviors>
          <w:behavior w:val="content"/>
        </w:behaviors>
        <w:guid w:val="{9DCF4147-908B-4E9B-A206-1584FBE2393F}"/>
      </w:docPartPr>
      <w:docPartBody>
        <w:p w:rsidR="00000000" w:rsidRDefault="00125875"/>
      </w:docPartBody>
    </w:docPart>
    <w:docPart>
      <w:docPartPr>
        <w:name w:val="7761E0C72616429389C50069D49C701F"/>
        <w:category>
          <w:name w:val="General"/>
          <w:gallery w:val="placeholder"/>
        </w:category>
        <w:types>
          <w:type w:val="bbPlcHdr"/>
        </w:types>
        <w:behaviors>
          <w:behavior w:val="content"/>
        </w:behaviors>
        <w:guid w:val="{833069EF-4F91-4647-9BCC-C6A04A6063D0}"/>
      </w:docPartPr>
      <w:docPartBody>
        <w:p w:rsidR="00000000" w:rsidRDefault="00125875"/>
      </w:docPartBody>
    </w:docPart>
    <w:docPart>
      <w:docPartPr>
        <w:name w:val="8C7DA33FE04044E29FF0471EE17B6932"/>
        <w:category>
          <w:name w:val="General"/>
          <w:gallery w:val="placeholder"/>
        </w:category>
        <w:types>
          <w:type w:val="bbPlcHdr"/>
        </w:types>
        <w:behaviors>
          <w:behavior w:val="content"/>
        </w:behaviors>
        <w:guid w:val="{9BCDCEB8-01F6-4694-8AC0-222BD497E11D}"/>
      </w:docPartPr>
      <w:docPartBody>
        <w:p w:rsidR="00000000" w:rsidRDefault="00125875"/>
      </w:docPartBody>
    </w:docPart>
    <w:docPart>
      <w:docPartPr>
        <w:name w:val="9210806F91164DEEB70BCA4DD83D1A31"/>
        <w:category>
          <w:name w:val="General"/>
          <w:gallery w:val="placeholder"/>
        </w:category>
        <w:types>
          <w:type w:val="bbPlcHdr"/>
        </w:types>
        <w:behaviors>
          <w:behavior w:val="content"/>
        </w:behaviors>
        <w:guid w:val="{648071FC-CC87-4C97-837D-FA244DFC0A19}"/>
      </w:docPartPr>
      <w:docPartBody>
        <w:p w:rsidR="00000000" w:rsidRDefault="00125875"/>
      </w:docPartBody>
    </w:docPart>
    <w:docPart>
      <w:docPartPr>
        <w:name w:val="EC5AAE7BF7C14145A39E25B2D357E48C"/>
        <w:category>
          <w:name w:val="General"/>
          <w:gallery w:val="placeholder"/>
        </w:category>
        <w:types>
          <w:type w:val="bbPlcHdr"/>
        </w:types>
        <w:behaviors>
          <w:behavior w:val="content"/>
        </w:behaviors>
        <w:guid w:val="{446ABC60-5E45-45B4-9A42-175C3802385F}"/>
      </w:docPartPr>
      <w:docPartBody>
        <w:p w:rsidR="00000000" w:rsidRDefault="00CE5BC4" w:rsidP="00CE5BC4">
          <w:pPr>
            <w:pStyle w:val="EC5AAE7BF7C14145A39E25B2D357E48C"/>
          </w:pPr>
          <w:r w:rsidRPr="00A30DD1">
            <w:rPr>
              <w:rStyle w:val="PlaceholderText"/>
            </w:rPr>
            <w:t>Click here to enter a date.</w:t>
          </w:r>
        </w:p>
      </w:docPartBody>
    </w:docPart>
    <w:docPart>
      <w:docPartPr>
        <w:name w:val="E2E4CD65924343C28011CAD8B7200AAE"/>
        <w:category>
          <w:name w:val="General"/>
          <w:gallery w:val="placeholder"/>
        </w:category>
        <w:types>
          <w:type w:val="bbPlcHdr"/>
        </w:types>
        <w:behaviors>
          <w:behavior w:val="content"/>
        </w:behaviors>
        <w:guid w:val="{D4E55125-CBE6-4111-92CE-C4F62C34FB88}"/>
      </w:docPartPr>
      <w:docPartBody>
        <w:p w:rsidR="00000000" w:rsidRDefault="00125875"/>
      </w:docPartBody>
    </w:docPart>
    <w:docPart>
      <w:docPartPr>
        <w:name w:val="853161D74A8B42B5881DB90CE704EFA9"/>
        <w:category>
          <w:name w:val="General"/>
          <w:gallery w:val="placeholder"/>
        </w:category>
        <w:types>
          <w:type w:val="bbPlcHdr"/>
        </w:types>
        <w:behaviors>
          <w:behavior w:val="content"/>
        </w:behaviors>
        <w:guid w:val="{BA854962-2115-4696-B76C-9A9F89AC0AF2}"/>
      </w:docPartPr>
      <w:docPartBody>
        <w:p w:rsidR="00000000" w:rsidRDefault="00125875"/>
      </w:docPartBody>
    </w:docPart>
    <w:docPart>
      <w:docPartPr>
        <w:name w:val="924EA58064E94E778ECF95F2C01302A6"/>
        <w:category>
          <w:name w:val="General"/>
          <w:gallery w:val="placeholder"/>
        </w:category>
        <w:types>
          <w:type w:val="bbPlcHdr"/>
        </w:types>
        <w:behaviors>
          <w:behavior w:val="content"/>
        </w:behaviors>
        <w:guid w:val="{7E4EC74D-C480-4DD5-BCD7-DBC624398BBA}"/>
      </w:docPartPr>
      <w:docPartBody>
        <w:p w:rsidR="00000000" w:rsidRDefault="00CE5BC4" w:rsidP="00CE5BC4">
          <w:pPr>
            <w:pStyle w:val="924EA58064E94E778ECF95F2C01302A6"/>
          </w:pPr>
          <w:r>
            <w:rPr>
              <w:rFonts w:eastAsia="Times New Roman" w:cs="Times New Roman"/>
              <w:bCs/>
              <w:szCs w:val="24"/>
            </w:rPr>
            <w:t xml:space="preserve"> </w:t>
          </w:r>
        </w:p>
      </w:docPartBody>
    </w:docPart>
    <w:docPart>
      <w:docPartPr>
        <w:name w:val="EC6DD9A6A47E474CBAC5F57D4B4F1B98"/>
        <w:category>
          <w:name w:val="General"/>
          <w:gallery w:val="placeholder"/>
        </w:category>
        <w:types>
          <w:type w:val="bbPlcHdr"/>
        </w:types>
        <w:behaviors>
          <w:behavior w:val="content"/>
        </w:behaviors>
        <w:guid w:val="{2C38FEDD-5E71-4DE4-993A-A56752228AB7}"/>
      </w:docPartPr>
      <w:docPartBody>
        <w:p w:rsidR="00000000" w:rsidRDefault="00125875"/>
      </w:docPartBody>
    </w:docPart>
    <w:docPart>
      <w:docPartPr>
        <w:name w:val="34AA5CDE8E4B4A5D99C0D36B86390284"/>
        <w:category>
          <w:name w:val="General"/>
          <w:gallery w:val="placeholder"/>
        </w:category>
        <w:types>
          <w:type w:val="bbPlcHdr"/>
        </w:types>
        <w:behaviors>
          <w:behavior w:val="content"/>
        </w:behaviors>
        <w:guid w:val="{80D708E3-D7DF-4F6C-BA98-958CE2B9885B}"/>
      </w:docPartPr>
      <w:docPartBody>
        <w:p w:rsidR="00000000" w:rsidRDefault="001258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25875"/>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5BC4"/>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BC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E5BC4"/>
    <w:rPr>
      <w:rFonts w:ascii="Times New Roman" w:hAnsi="Times New Roman"/>
      <w:sz w:val="24"/>
    </w:rPr>
  </w:style>
  <w:style w:type="paragraph" w:customStyle="1" w:styleId="487D89B4F8B34DB4967D41FE18F7F88D7">
    <w:name w:val="487D89B4F8B34DB4967D41FE18F7F88D7"/>
    <w:rsid w:val="00CE5BC4"/>
    <w:rPr>
      <w:rFonts w:ascii="Times New Roman" w:hAnsi="Times New Roman"/>
      <w:sz w:val="24"/>
    </w:rPr>
  </w:style>
  <w:style w:type="paragraph" w:customStyle="1" w:styleId="AE2570ED5D764CD7AF9686706F550F4620">
    <w:name w:val="AE2570ED5D764CD7AF9686706F550F4620"/>
    <w:rsid w:val="00CE5BC4"/>
    <w:pPr>
      <w:tabs>
        <w:tab w:val="center" w:pos="4680"/>
        <w:tab w:val="right" w:pos="9360"/>
      </w:tabs>
      <w:spacing w:after="0" w:line="240" w:lineRule="auto"/>
    </w:pPr>
    <w:rPr>
      <w:rFonts w:ascii="Times New Roman" w:hAnsi="Times New Roman"/>
      <w:sz w:val="24"/>
    </w:rPr>
  </w:style>
  <w:style w:type="paragraph" w:customStyle="1" w:styleId="EC5AAE7BF7C14145A39E25B2D357E48C">
    <w:name w:val="EC5AAE7BF7C14145A39E25B2D357E48C"/>
    <w:rsid w:val="00CE5BC4"/>
  </w:style>
  <w:style w:type="paragraph" w:customStyle="1" w:styleId="924EA58064E94E778ECF95F2C01302A6">
    <w:name w:val="924EA58064E94E778ECF95F2C01302A6"/>
    <w:rsid w:val="00CE5B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BC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E5BC4"/>
    <w:rPr>
      <w:rFonts w:ascii="Times New Roman" w:hAnsi="Times New Roman"/>
      <w:sz w:val="24"/>
    </w:rPr>
  </w:style>
  <w:style w:type="paragraph" w:customStyle="1" w:styleId="487D89B4F8B34DB4967D41FE18F7F88D7">
    <w:name w:val="487D89B4F8B34DB4967D41FE18F7F88D7"/>
    <w:rsid w:val="00CE5BC4"/>
    <w:rPr>
      <w:rFonts w:ascii="Times New Roman" w:hAnsi="Times New Roman"/>
      <w:sz w:val="24"/>
    </w:rPr>
  </w:style>
  <w:style w:type="paragraph" w:customStyle="1" w:styleId="AE2570ED5D764CD7AF9686706F550F4620">
    <w:name w:val="AE2570ED5D764CD7AF9686706F550F4620"/>
    <w:rsid w:val="00CE5BC4"/>
    <w:pPr>
      <w:tabs>
        <w:tab w:val="center" w:pos="4680"/>
        <w:tab w:val="right" w:pos="9360"/>
      </w:tabs>
      <w:spacing w:after="0" w:line="240" w:lineRule="auto"/>
    </w:pPr>
    <w:rPr>
      <w:rFonts w:ascii="Times New Roman" w:hAnsi="Times New Roman"/>
      <w:sz w:val="24"/>
    </w:rPr>
  </w:style>
  <w:style w:type="paragraph" w:customStyle="1" w:styleId="EC5AAE7BF7C14145A39E25B2D357E48C">
    <w:name w:val="EC5AAE7BF7C14145A39E25B2D357E48C"/>
    <w:rsid w:val="00CE5BC4"/>
  </w:style>
  <w:style w:type="paragraph" w:customStyle="1" w:styleId="924EA58064E94E778ECF95F2C01302A6">
    <w:name w:val="924EA58064E94E778ECF95F2C01302A6"/>
    <w:rsid w:val="00CE5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632913E-2D74-492B-AEC8-653EAD89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385</Words>
  <Characters>2195</Characters>
  <Application>Microsoft Office Word</Application>
  <DocSecurity>0</DocSecurity>
  <Lines>18</Lines>
  <Paragraphs>5</Paragraphs>
  <ScaleCrop>false</ScaleCrop>
  <Company>Texas Legislative Council</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2017-05-10T01:06:00Z</cp:lastPrinted>
  <dcterms:created xsi:type="dcterms:W3CDTF">2015-05-29T14:24:00Z</dcterms:created>
  <dcterms:modified xsi:type="dcterms:W3CDTF">2017-05-10T01:06:00Z</dcterms:modified>
</cp:coreProperties>
</file>

<file path=docProps/custom.xml><?xml version="1.0" encoding="utf-8"?>
<op:Properties xmlns:vt="http://schemas.openxmlformats.org/officeDocument/2006/docPropsVTypes" xmlns:op="http://schemas.openxmlformats.org/officeDocument/2006/custom-properties"/>
</file>