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C781E" w:rsidTr="00345119">
        <w:tc>
          <w:tcPr>
            <w:tcW w:w="9576" w:type="dxa"/>
            <w:noWrap/>
          </w:tcPr>
          <w:p w:rsidR="008423E4" w:rsidRPr="0022177D" w:rsidRDefault="00B43440" w:rsidP="00345119">
            <w:pPr>
              <w:pStyle w:val="Heading1"/>
            </w:pPr>
            <w:bookmarkStart w:id="0" w:name="_GoBack"/>
            <w:bookmarkEnd w:id="0"/>
            <w:r w:rsidRPr="00631897">
              <w:t>BILL ANALYSIS</w:t>
            </w:r>
          </w:p>
        </w:tc>
      </w:tr>
    </w:tbl>
    <w:p w:rsidR="008423E4" w:rsidRPr="0022177D" w:rsidRDefault="00B43440" w:rsidP="008423E4">
      <w:pPr>
        <w:jc w:val="center"/>
      </w:pPr>
    </w:p>
    <w:p w:rsidR="008423E4" w:rsidRPr="00B31F0E" w:rsidRDefault="00B43440" w:rsidP="008423E4"/>
    <w:p w:rsidR="008423E4" w:rsidRPr="00742794" w:rsidRDefault="00B43440" w:rsidP="008423E4">
      <w:pPr>
        <w:tabs>
          <w:tab w:val="right" w:pos="9360"/>
        </w:tabs>
      </w:pPr>
    </w:p>
    <w:tbl>
      <w:tblPr>
        <w:tblW w:w="0" w:type="auto"/>
        <w:tblLayout w:type="fixed"/>
        <w:tblLook w:val="01E0" w:firstRow="1" w:lastRow="1" w:firstColumn="1" w:lastColumn="1" w:noHBand="0" w:noVBand="0"/>
      </w:tblPr>
      <w:tblGrid>
        <w:gridCol w:w="9576"/>
      </w:tblGrid>
      <w:tr w:rsidR="003C781E" w:rsidTr="00345119">
        <w:tc>
          <w:tcPr>
            <w:tcW w:w="9576" w:type="dxa"/>
          </w:tcPr>
          <w:p w:rsidR="008423E4" w:rsidRPr="00861995" w:rsidRDefault="00B43440" w:rsidP="00345119">
            <w:pPr>
              <w:jc w:val="right"/>
            </w:pPr>
            <w:r>
              <w:t>C.S.H.B. 1106</w:t>
            </w:r>
          </w:p>
        </w:tc>
      </w:tr>
      <w:tr w:rsidR="003C781E" w:rsidTr="00345119">
        <w:tc>
          <w:tcPr>
            <w:tcW w:w="9576" w:type="dxa"/>
          </w:tcPr>
          <w:p w:rsidR="008423E4" w:rsidRPr="00861995" w:rsidRDefault="00B43440" w:rsidP="002D3AD6">
            <w:pPr>
              <w:jc w:val="right"/>
            </w:pPr>
            <w:r>
              <w:t xml:space="preserve">By: </w:t>
            </w:r>
            <w:r>
              <w:t>Thompson, Senfronia</w:t>
            </w:r>
          </w:p>
        </w:tc>
      </w:tr>
      <w:tr w:rsidR="003C781E" w:rsidTr="00345119">
        <w:tc>
          <w:tcPr>
            <w:tcW w:w="9576" w:type="dxa"/>
          </w:tcPr>
          <w:p w:rsidR="008423E4" w:rsidRPr="00861995" w:rsidRDefault="00B43440" w:rsidP="00345119">
            <w:pPr>
              <w:jc w:val="right"/>
            </w:pPr>
            <w:r>
              <w:t>Licensing &amp; Administrative Procedures</w:t>
            </w:r>
          </w:p>
        </w:tc>
      </w:tr>
      <w:tr w:rsidR="003C781E" w:rsidTr="00345119">
        <w:tc>
          <w:tcPr>
            <w:tcW w:w="9576" w:type="dxa"/>
          </w:tcPr>
          <w:p w:rsidR="008423E4" w:rsidRDefault="00B43440" w:rsidP="00345119">
            <w:pPr>
              <w:jc w:val="right"/>
            </w:pPr>
            <w:r>
              <w:t>Committee Report (Substituted)</w:t>
            </w:r>
          </w:p>
        </w:tc>
      </w:tr>
    </w:tbl>
    <w:p w:rsidR="008423E4" w:rsidRDefault="00B43440" w:rsidP="008423E4">
      <w:pPr>
        <w:tabs>
          <w:tab w:val="right" w:pos="9360"/>
        </w:tabs>
      </w:pPr>
    </w:p>
    <w:p w:rsidR="008423E4" w:rsidRDefault="00B43440" w:rsidP="008423E4"/>
    <w:p w:rsidR="008423E4" w:rsidRDefault="00B43440" w:rsidP="008423E4"/>
    <w:tbl>
      <w:tblPr>
        <w:tblW w:w="0" w:type="auto"/>
        <w:tblCellMar>
          <w:left w:w="115" w:type="dxa"/>
          <w:right w:w="115" w:type="dxa"/>
        </w:tblCellMar>
        <w:tblLook w:val="01E0" w:firstRow="1" w:lastRow="1" w:firstColumn="1" w:lastColumn="1" w:noHBand="0" w:noVBand="0"/>
      </w:tblPr>
      <w:tblGrid>
        <w:gridCol w:w="9582"/>
      </w:tblGrid>
      <w:tr w:rsidR="003C781E" w:rsidTr="002D3AD6">
        <w:tc>
          <w:tcPr>
            <w:tcW w:w="9582" w:type="dxa"/>
          </w:tcPr>
          <w:p w:rsidR="008423E4" w:rsidRPr="00A8133F" w:rsidRDefault="00B43440" w:rsidP="00202E15">
            <w:pPr>
              <w:rPr>
                <w:b/>
              </w:rPr>
            </w:pPr>
            <w:r w:rsidRPr="009C1E9A">
              <w:rPr>
                <w:b/>
                <w:u w:val="single"/>
              </w:rPr>
              <w:t>BACKGROUND AND PURPOSE</w:t>
            </w:r>
            <w:r>
              <w:rPr>
                <w:b/>
              </w:rPr>
              <w:t xml:space="preserve"> </w:t>
            </w:r>
          </w:p>
          <w:p w:rsidR="008423E4" w:rsidRDefault="00B43440" w:rsidP="00202E15"/>
          <w:p w:rsidR="00811C3E" w:rsidRDefault="00B43440" w:rsidP="00202E15">
            <w:pPr>
              <w:pStyle w:val="Header"/>
              <w:tabs>
                <w:tab w:val="clear" w:pos="4320"/>
                <w:tab w:val="clear" w:pos="8640"/>
              </w:tabs>
              <w:jc w:val="both"/>
            </w:pPr>
            <w:r>
              <w:t xml:space="preserve">Interested parties suggest that another official other than the comptroller </w:t>
            </w:r>
            <w:r>
              <w:t xml:space="preserve">of public accounts </w:t>
            </w:r>
            <w:r>
              <w:t xml:space="preserve">or </w:t>
            </w:r>
            <w:r>
              <w:t>the comptroller's designee would be more appropriate to sit as a member of the Texas Racing Commission</w:t>
            </w:r>
            <w:r w:rsidRPr="002D53CE">
              <w:t>.</w:t>
            </w:r>
            <w:r>
              <w:t xml:space="preserve"> </w:t>
            </w:r>
            <w:r>
              <w:t>C.S.</w:t>
            </w:r>
            <w:r>
              <w:t>H</w:t>
            </w:r>
            <w:r>
              <w:t>.</w:t>
            </w:r>
            <w:r>
              <w:t>B</w:t>
            </w:r>
            <w:r>
              <w:t>.</w:t>
            </w:r>
            <w:r>
              <w:t> </w:t>
            </w:r>
            <w:r>
              <w:t xml:space="preserve">1106 </w:t>
            </w:r>
            <w:r>
              <w:t>seeks</w:t>
            </w:r>
            <w:r w:rsidRPr="002D53CE">
              <w:t xml:space="preserve"> to </w:t>
            </w:r>
            <w:r>
              <w:t xml:space="preserve">ensure that the most appropriate officials are designated as </w:t>
            </w:r>
            <w:r>
              <w:t>ex </w:t>
            </w:r>
            <w:r w:rsidRPr="002D53CE">
              <w:t>officio member</w:t>
            </w:r>
            <w:r>
              <w:t>s</w:t>
            </w:r>
            <w:r w:rsidRPr="002D53CE">
              <w:t xml:space="preserve"> of the </w:t>
            </w:r>
            <w:r>
              <w:t xml:space="preserve">racing </w:t>
            </w:r>
            <w:r w:rsidRPr="002D53CE">
              <w:t>commission.</w:t>
            </w:r>
          </w:p>
          <w:p w:rsidR="008423E4" w:rsidRPr="00E26B13" w:rsidRDefault="00B43440" w:rsidP="00202E15">
            <w:pPr>
              <w:rPr>
                <w:b/>
              </w:rPr>
            </w:pPr>
          </w:p>
        </w:tc>
      </w:tr>
      <w:tr w:rsidR="003C781E" w:rsidTr="002D3AD6">
        <w:tc>
          <w:tcPr>
            <w:tcW w:w="9582" w:type="dxa"/>
          </w:tcPr>
          <w:p w:rsidR="0017725B" w:rsidRDefault="00B43440" w:rsidP="00202E15">
            <w:pPr>
              <w:rPr>
                <w:b/>
                <w:u w:val="single"/>
              </w:rPr>
            </w:pPr>
            <w:r>
              <w:rPr>
                <w:b/>
                <w:u w:val="single"/>
              </w:rPr>
              <w:t>CRIMINAL JUSTICE IMPA</w:t>
            </w:r>
            <w:r>
              <w:rPr>
                <w:b/>
                <w:u w:val="single"/>
              </w:rPr>
              <w:t>CT</w:t>
            </w:r>
          </w:p>
          <w:p w:rsidR="0017725B" w:rsidRDefault="00B43440" w:rsidP="00202E15">
            <w:pPr>
              <w:rPr>
                <w:b/>
                <w:u w:val="single"/>
              </w:rPr>
            </w:pPr>
          </w:p>
          <w:p w:rsidR="006E3562" w:rsidRPr="006E3562" w:rsidRDefault="00B43440" w:rsidP="00202E15">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p>
          <w:p w:rsidR="0017725B" w:rsidRPr="0017725B" w:rsidRDefault="00B43440" w:rsidP="00202E15">
            <w:pPr>
              <w:rPr>
                <w:b/>
                <w:u w:val="single"/>
              </w:rPr>
            </w:pPr>
          </w:p>
        </w:tc>
      </w:tr>
      <w:tr w:rsidR="003C781E" w:rsidTr="002D3AD6">
        <w:tc>
          <w:tcPr>
            <w:tcW w:w="9582" w:type="dxa"/>
          </w:tcPr>
          <w:p w:rsidR="008423E4" w:rsidRPr="00A8133F" w:rsidRDefault="00B43440" w:rsidP="00202E15">
            <w:pPr>
              <w:rPr>
                <w:b/>
              </w:rPr>
            </w:pPr>
            <w:r w:rsidRPr="009C1E9A">
              <w:rPr>
                <w:b/>
                <w:u w:val="single"/>
              </w:rPr>
              <w:t>RULEMAKING AUTHORITY</w:t>
            </w:r>
            <w:r>
              <w:rPr>
                <w:b/>
              </w:rPr>
              <w:t xml:space="preserve"> </w:t>
            </w:r>
          </w:p>
          <w:p w:rsidR="008423E4" w:rsidRDefault="00B43440" w:rsidP="00202E15"/>
          <w:p w:rsidR="006E3562" w:rsidRDefault="00B43440" w:rsidP="00202E1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43440" w:rsidP="00202E15">
            <w:pPr>
              <w:rPr>
                <w:b/>
              </w:rPr>
            </w:pPr>
          </w:p>
        </w:tc>
      </w:tr>
      <w:tr w:rsidR="003C781E" w:rsidTr="002D3AD6">
        <w:tc>
          <w:tcPr>
            <w:tcW w:w="9582" w:type="dxa"/>
          </w:tcPr>
          <w:p w:rsidR="008423E4" w:rsidRPr="00A8133F" w:rsidRDefault="00B43440" w:rsidP="00202E15">
            <w:pPr>
              <w:rPr>
                <w:b/>
              </w:rPr>
            </w:pPr>
            <w:r w:rsidRPr="009C1E9A">
              <w:rPr>
                <w:b/>
                <w:u w:val="single"/>
              </w:rPr>
              <w:t>ANALYSIS</w:t>
            </w:r>
            <w:r>
              <w:rPr>
                <w:b/>
              </w:rPr>
              <w:t xml:space="preserve"> </w:t>
            </w:r>
          </w:p>
          <w:p w:rsidR="008423E4" w:rsidRDefault="00B43440" w:rsidP="00202E15"/>
          <w:p w:rsidR="00190376" w:rsidRDefault="00B43440" w:rsidP="00202E15">
            <w:pPr>
              <w:pStyle w:val="Header"/>
              <w:tabs>
                <w:tab w:val="clear" w:pos="4320"/>
                <w:tab w:val="clear" w:pos="8640"/>
              </w:tabs>
              <w:jc w:val="both"/>
            </w:pPr>
            <w:r>
              <w:t>C.S.</w:t>
            </w:r>
            <w:r>
              <w:t xml:space="preserve">H.B. 1106 amends the Texas Racing Act, Vernon's Texas Civil Statutes, to </w:t>
            </w:r>
            <w:r>
              <w:t>replace</w:t>
            </w:r>
            <w:r>
              <w:t xml:space="preserve"> </w:t>
            </w:r>
            <w:r>
              <w:t xml:space="preserve">as an </w:t>
            </w:r>
            <w:r w:rsidRPr="003E6B16">
              <w:t>ex</w:t>
            </w:r>
            <w:r>
              <w:t> </w:t>
            </w:r>
            <w:r w:rsidRPr="003E6B16">
              <w:t>officio</w:t>
            </w:r>
            <w:r>
              <w:t xml:space="preserve"> member of the Texas Racing Commission </w:t>
            </w:r>
            <w:r>
              <w:t>the comptroller of public accounts or the comptroller's designee with the commissioner of agriculture or the commissione</w:t>
            </w:r>
            <w:r>
              <w:t>r's designee</w:t>
            </w:r>
            <w:r>
              <w:t>.</w:t>
            </w:r>
            <w:r>
              <w:t xml:space="preserve"> </w:t>
            </w:r>
          </w:p>
          <w:p w:rsidR="008423E4" w:rsidRPr="00835628" w:rsidRDefault="00B43440" w:rsidP="00202E15">
            <w:pPr>
              <w:rPr>
                <w:b/>
              </w:rPr>
            </w:pPr>
          </w:p>
        </w:tc>
      </w:tr>
      <w:tr w:rsidR="003C781E" w:rsidTr="002D3AD6">
        <w:tc>
          <w:tcPr>
            <w:tcW w:w="9582" w:type="dxa"/>
          </w:tcPr>
          <w:p w:rsidR="008423E4" w:rsidRPr="00A8133F" w:rsidRDefault="00B43440" w:rsidP="00202E15">
            <w:pPr>
              <w:rPr>
                <w:b/>
              </w:rPr>
            </w:pPr>
            <w:r w:rsidRPr="009C1E9A">
              <w:rPr>
                <w:b/>
                <w:u w:val="single"/>
              </w:rPr>
              <w:t>EFFECTIVE DATE</w:t>
            </w:r>
            <w:r>
              <w:rPr>
                <w:b/>
              </w:rPr>
              <w:t xml:space="preserve"> </w:t>
            </w:r>
          </w:p>
          <w:p w:rsidR="008423E4" w:rsidRDefault="00B43440" w:rsidP="00202E15"/>
          <w:p w:rsidR="008423E4" w:rsidRPr="003624F2" w:rsidRDefault="00B43440" w:rsidP="00202E15">
            <w:pPr>
              <w:pStyle w:val="Header"/>
              <w:tabs>
                <w:tab w:val="clear" w:pos="4320"/>
                <w:tab w:val="clear" w:pos="8640"/>
              </w:tabs>
              <w:jc w:val="both"/>
            </w:pPr>
            <w:r>
              <w:t>September 1, 2017.</w:t>
            </w:r>
          </w:p>
          <w:p w:rsidR="008423E4" w:rsidRPr="00233FDB" w:rsidRDefault="00B43440" w:rsidP="00202E15">
            <w:pPr>
              <w:rPr>
                <w:b/>
              </w:rPr>
            </w:pPr>
          </w:p>
        </w:tc>
      </w:tr>
      <w:tr w:rsidR="003C781E" w:rsidTr="002D3AD6">
        <w:tc>
          <w:tcPr>
            <w:tcW w:w="9582" w:type="dxa"/>
          </w:tcPr>
          <w:p w:rsidR="002D3AD6" w:rsidRDefault="00B43440" w:rsidP="00202E15">
            <w:pPr>
              <w:jc w:val="both"/>
              <w:rPr>
                <w:b/>
                <w:u w:val="single"/>
              </w:rPr>
            </w:pPr>
            <w:r>
              <w:rPr>
                <w:b/>
                <w:u w:val="single"/>
              </w:rPr>
              <w:t>COMPARISON OF ORIGINAL AND SUBSTITUTE</w:t>
            </w:r>
          </w:p>
          <w:p w:rsidR="00925262" w:rsidRDefault="00B43440" w:rsidP="00202E15">
            <w:pPr>
              <w:jc w:val="both"/>
            </w:pPr>
          </w:p>
          <w:p w:rsidR="00925262" w:rsidRDefault="00B43440" w:rsidP="00202E15">
            <w:pPr>
              <w:jc w:val="both"/>
            </w:pPr>
            <w:r>
              <w:t>While C.S.H.B. 1106 may differ from the original in minor or nonsubstantive ways, the following comparison is organized and formatted in a manner that indicates t</w:t>
            </w:r>
            <w:r>
              <w:t>he substantial differences between the introduced and committee substitute versions of the bill.</w:t>
            </w:r>
          </w:p>
          <w:p w:rsidR="00925262" w:rsidRPr="004F018A" w:rsidRDefault="00B43440" w:rsidP="00202E15">
            <w:pPr>
              <w:jc w:val="both"/>
            </w:pPr>
          </w:p>
        </w:tc>
      </w:tr>
      <w:tr w:rsidR="003C781E" w:rsidTr="002D3AD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59"/>
              <w:gridCol w:w="4687"/>
            </w:tblGrid>
            <w:tr w:rsidR="003C781E" w:rsidTr="002D3AD6">
              <w:trPr>
                <w:cantSplit/>
                <w:tblHeader/>
              </w:trPr>
              <w:tc>
                <w:tcPr>
                  <w:tcW w:w="4659" w:type="dxa"/>
                  <w:tcMar>
                    <w:bottom w:w="188" w:type="dxa"/>
                  </w:tcMar>
                </w:tcPr>
                <w:p w:rsidR="002D3AD6" w:rsidRDefault="00B43440" w:rsidP="00202E15">
                  <w:pPr>
                    <w:jc w:val="center"/>
                  </w:pPr>
                  <w:r>
                    <w:t>INTRODUCED</w:t>
                  </w:r>
                </w:p>
              </w:tc>
              <w:tc>
                <w:tcPr>
                  <w:tcW w:w="4687" w:type="dxa"/>
                  <w:tcMar>
                    <w:bottom w:w="188" w:type="dxa"/>
                  </w:tcMar>
                </w:tcPr>
                <w:p w:rsidR="002D3AD6" w:rsidRDefault="00B43440" w:rsidP="00202E15">
                  <w:pPr>
                    <w:jc w:val="center"/>
                  </w:pPr>
                  <w:r>
                    <w:t>HOUSE COMMITTEE SUBSTITUTE</w:t>
                  </w:r>
                </w:p>
              </w:tc>
            </w:tr>
            <w:tr w:rsidR="003C781E" w:rsidTr="002D3AD6">
              <w:tc>
                <w:tcPr>
                  <w:tcW w:w="4659" w:type="dxa"/>
                  <w:tcMar>
                    <w:right w:w="360" w:type="dxa"/>
                  </w:tcMar>
                </w:tcPr>
                <w:p w:rsidR="002D3AD6" w:rsidRDefault="00B43440" w:rsidP="00202E15">
                  <w:pPr>
                    <w:jc w:val="both"/>
                  </w:pPr>
                  <w:r>
                    <w:t xml:space="preserve">SECTION 1.  Section 2.02(a), Texas Racing Act (Article 179e, Vernon's Texas Civil Statutes), is amended to read as </w:t>
                  </w:r>
                  <w:r>
                    <w:t>follows:</w:t>
                  </w:r>
                </w:p>
                <w:p w:rsidR="002D3AD6" w:rsidRDefault="00B43440" w:rsidP="00202E15">
                  <w:pPr>
                    <w:jc w:val="both"/>
                  </w:pPr>
                  <w:r>
                    <w:t xml:space="preserve">(a)  The commission consists of </w:t>
                  </w:r>
                  <w:r w:rsidRPr="00925262">
                    <w:rPr>
                      <w:highlight w:val="lightGray"/>
                      <w:u w:val="single"/>
                    </w:rPr>
                    <w:t>eight</w:t>
                  </w:r>
                  <w:r w:rsidRPr="00925262">
                    <w:rPr>
                      <w:highlight w:val="lightGray"/>
                    </w:rPr>
                    <w:t xml:space="preserve"> [</w:t>
                  </w:r>
                  <w:r w:rsidRPr="00925262">
                    <w:rPr>
                      <w:strike/>
                      <w:highlight w:val="lightGray"/>
                    </w:rPr>
                    <w:t>seven</w:t>
                  </w:r>
                  <w:r w:rsidRPr="00925262">
                    <w:rPr>
                      <w:highlight w:val="lightGray"/>
                    </w:rPr>
                    <w:t>]</w:t>
                  </w:r>
                  <w:r w:rsidRPr="005B1033">
                    <w:t xml:space="preserve"> members</w:t>
                  </w:r>
                  <w:r>
                    <w:t xml:space="preserve"> appointed by the governor with the advice and consent of the senate and </w:t>
                  </w:r>
                  <w:r w:rsidRPr="00925262">
                    <w:rPr>
                      <w:highlight w:val="lightGray"/>
                    </w:rPr>
                    <w:t>[</w:t>
                  </w:r>
                  <w:r w:rsidRPr="00925262">
                    <w:rPr>
                      <w:strike/>
                      <w:highlight w:val="lightGray"/>
                    </w:rPr>
                    <w:t xml:space="preserve">two ex officio members who shall have the right to vote.  The ex officio members </w:t>
                  </w:r>
                  <w:r w:rsidRPr="00925262">
                    <w:rPr>
                      <w:strike/>
                      <w:highlight w:val="lightGray"/>
                    </w:rPr>
                    <w:lastRenderedPageBreak/>
                    <w:t>are:</w:t>
                  </w:r>
                </w:p>
                <w:p w:rsidR="002D3AD6" w:rsidRDefault="00B43440" w:rsidP="00202E15">
                  <w:pPr>
                    <w:jc w:val="both"/>
                  </w:pPr>
                  <w:r>
                    <w:t>[</w:t>
                  </w:r>
                  <w:r>
                    <w:rPr>
                      <w:strike/>
                    </w:rPr>
                    <w:t>(1)</w:t>
                  </w:r>
                  <w:r>
                    <w:t xml:space="preserve">]  the chairman of the Public </w:t>
                  </w:r>
                  <w:r>
                    <w:t>Safety Commission or a member of the Public Safety Commission designated by the chairman of the Public Safety Commission</w:t>
                  </w:r>
                  <w:r>
                    <w:rPr>
                      <w:u w:val="single"/>
                    </w:rPr>
                    <w:t xml:space="preserve">, </w:t>
                  </w:r>
                  <w:r w:rsidRPr="00925262">
                    <w:rPr>
                      <w:highlight w:val="lightGray"/>
                      <w:u w:val="single"/>
                    </w:rPr>
                    <w:t>who shall serve as an ex officio member with the right to vote</w:t>
                  </w:r>
                  <w:r>
                    <w:t xml:space="preserve"> [</w:t>
                  </w:r>
                  <w:r>
                    <w:rPr>
                      <w:strike/>
                    </w:rPr>
                    <w:t>; and</w:t>
                  </w:r>
                </w:p>
                <w:p w:rsidR="005B1033" w:rsidRDefault="00B43440" w:rsidP="00202E15">
                  <w:pPr>
                    <w:jc w:val="both"/>
                  </w:pPr>
                </w:p>
                <w:p w:rsidR="002D3AD6" w:rsidRDefault="00B43440" w:rsidP="00202E15">
                  <w:pPr>
                    <w:jc w:val="both"/>
                  </w:pPr>
                  <w:r>
                    <w:t>[</w:t>
                  </w:r>
                  <w:r>
                    <w:rPr>
                      <w:strike/>
                    </w:rPr>
                    <w:t>(2)  the comptroller of public accounts or the comptroller's d</w:t>
                  </w:r>
                  <w:r>
                    <w:rPr>
                      <w:strike/>
                    </w:rPr>
                    <w:t>esignee</w:t>
                  </w:r>
                  <w:r>
                    <w:t>].</w:t>
                  </w:r>
                </w:p>
                <w:p w:rsidR="002D3AD6" w:rsidRDefault="00B43440" w:rsidP="00202E15">
                  <w:pPr>
                    <w:jc w:val="both"/>
                  </w:pPr>
                </w:p>
              </w:tc>
              <w:tc>
                <w:tcPr>
                  <w:tcW w:w="4687" w:type="dxa"/>
                  <w:tcMar>
                    <w:left w:w="360" w:type="dxa"/>
                  </w:tcMar>
                </w:tcPr>
                <w:p w:rsidR="002D3AD6" w:rsidRDefault="00B43440" w:rsidP="00202E15">
                  <w:pPr>
                    <w:jc w:val="both"/>
                  </w:pPr>
                  <w:r>
                    <w:lastRenderedPageBreak/>
                    <w:t>SECTION 1.  Section 2.02(a), Texas Racing Act (Article 179e, Vernon's Texas Civil Statutes), is amended to read as follows:</w:t>
                  </w:r>
                </w:p>
                <w:p w:rsidR="00925262" w:rsidRDefault="00B43440" w:rsidP="00202E15">
                  <w:pPr>
                    <w:jc w:val="both"/>
                  </w:pPr>
                  <w:r>
                    <w:t xml:space="preserve">(a)  The commission consists of </w:t>
                  </w:r>
                  <w:r w:rsidRPr="00925262">
                    <w:rPr>
                      <w:highlight w:val="lightGray"/>
                    </w:rPr>
                    <w:t xml:space="preserve">seven </w:t>
                  </w:r>
                  <w:r w:rsidRPr="005B1033">
                    <w:t>members</w:t>
                  </w:r>
                  <w:r>
                    <w:t xml:space="preserve"> appointed by the governor </w:t>
                  </w:r>
                </w:p>
                <w:p w:rsidR="002D3AD6" w:rsidRDefault="00B43440" w:rsidP="00202E15">
                  <w:pPr>
                    <w:jc w:val="both"/>
                  </w:pPr>
                  <w:r>
                    <w:t xml:space="preserve">with the advice and consent of the senate and </w:t>
                  </w:r>
                  <w:r w:rsidRPr="00FF4F78">
                    <w:rPr>
                      <w:highlight w:val="lightGray"/>
                    </w:rPr>
                    <w:t>tw</w:t>
                  </w:r>
                  <w:r w:rsidRPr="00FF4F78">
                    <w:rPr>
                      <w:highlight w:val="lightGray"/>
                    </w:rPr>
                    <w:t xml:space="preserve">o ex officio members who shall have the right to vote.  The ex officio members </w:t>
                  </w:r>
                  <w:r w:rsidRPr="00FF4F78">
                    <w:rPr>
                      <w:highlight w:val="lightGray"/>
                    </w:rPr>
                    <w:lastRenderedPageBreak/>
                    <w:t>are:</w:t>
                  </w:r>
                </w:p>
                <w:p w:rsidR="002D3AD6" w:rsidRDefault="00B43440" w:rsidP="00202E15">
                  <w:pPr>
                    <w:jc w:val="both"/>
                  </w:pPr>
                  <w:r>
                    <w:t>(1)  the chairman of the Public Safety Commission or a member of the Public Safety Commission designated by the chairman of the Public Safety Commission; and</w:t>
                  </w:r>
                </w:p>
                <w:p w:rsidR="005B1033" w:rsidRDefault="00B43440" w:rsidP="00202E15">
                  <w:pPr>
                    <w:jc w:val="both"/>
                    <w:rPr>
                      <w:highlight w:val="lightGray"/>
                    </w:rPr>
                  </w:pPr>
                </w:p>
                <w:p w:rsidR="002D3AD6" w:rsidRDefault="00B43440" w:rsidP="00202E15">
                  <w:pPr>
                    <w:jc w:val="both"/>
                  </w:pPr>
                  <w:r w:rsidRPr="00E40DB3">
                    <w:rPr>
                      <w:highlight w:val="lightGray"/>
                    </w:rPr>
                    <w:t xml:space="preserve">(2)  the </w:t>
                  </w:r>
                  <w:r w:rsidRPr="00E40DB3">
                    <w:rPr>
                      <w:highlight w:val="lightGray"/>
                      <w:u w:val="single"/>
                    </w:rPr>
                    <w:t>comm</w:t>
                  </w:r>
                  <w:r w:rsidRPr="00E40DB3">
                    <w:rPr>
                      <w:highlight w:val="lightGray"/>
                      <w:u w:val="single"/>
                    </w:rPr>
                    <w:t>issioner of agriculture or the commissioner's</w:t>
                  </w:r>
                  <w:r w:rsidRPr="00E40DB3">
                    <w:rPr>
                      <w:highlight w:val="lightGray"/>
                    </w:rPr>
                    <w:t xml:space="preserve"> </w:t>
                  </w:r>
                  <w:r w:rsidRPr="00E40DB3">
                    <w:t>[</w:t>
                  </w:r>
                  <w:r w:rsidRPr="00E40DB3">
                    <w:rPr>
                      <w:strike/>
                    </w:rPr>
                    <w:t>comptroller of public accounts or the comptroller's</w:t>
                  </w:r>
                  <w:r w:rsidRPr="00E40DB3">
                    <w:t>] designee.</w:t>
                  </w:r>
                </w:p>
                <w:p w:rsidR="002D3AD6" w:rsidRDefault="00B43440" w:rsidP="00202E15">
                  <w:pPr>
                    <w:jc w:val="both"/>
                  </w:pPr>
                </w:p>
              </w:tc>
            </w:tr>
            <w:tr w:rsidR="003C781E" w:rsidTr="002D3AD6">
              <w:tc>
                <w:tcPr>
                  <w:tcW w:w="4659" w:type="dxa"/>
                  <w:tcMar>
                    <w:right w:w="360" w:type="dxa"/>
                  </w:tcMar>
                </w:tcPr>
                <w:p w:rsidR="002D3AD6" w:rsidRDefault="00B43440" w:rsidP="00202E15">
                  <w:pPr>
                    <w:jc w:val="both"/>
                  </w:pPr>
                  <w:r>
                    <w:lastRenderedPageBreak/>
                    <w:t>SECTION 2.  Section 2.05(a), Texas Racing Act (Article 179e, Vernon's Texas Civil Statutes), is amended to read as follows:</w:t>
                  </w:r>
                </w:p>
                <w:p w:rsidR="002D3AD6" w:rsidRDefault="00B43440" w:rsidP="00202E15">
                  <w:pPr>
                    <w:jc w:val="both"/>
                  </w:pPr>
                  <w:r>
                    <w:t xml:space="preserve">(a)  </w:t>
                  </w:r>
                  <w:r>
                    <w:rPr>
                      <w:u w:val="single"/>
                    </w:rPr>
                    <w:t>Six</w:t>
                  </w:r>
                  <w:r>
                    <w:t xml:space="preserve"> [</w:t>
                  </w:r>
                  <w:r>
                    <w:rPr>
                      <w:strike/>
                    </w:rPr>
                    <w:t>Five</w:t>
                  </w:r>
                  <w:r>
                    <w:t xml:space="preserve">] of </w:t>
                  </w:r>
                  <w:r>
                    <w:t>the appointed members of the commission must be representatives of the general public and have general knowledge of business or agribusiness.  At least one of those appointed members may be a veterinarian, and being licensed as a veterinarian satisfies the</w:t>
                  </w:r>
                  <w:r>
                    <w:t xml:space="preserve"> requirement that the person have general knowledge of business or agribusiness.  One additional appointed member must have special knowledge or experience related to greyhound racing and one additional appointed member must have special knowledge or exper</w:t>
                  </w:r>
                  <w:r>
                    <w:t>ience related to horse racing.  A person is not eligible for appointment as a member of the commission if the person or the person's spouse:</w:t>
                  </w:r>
                </w:p>
                <w:p w:rsidR="002D3AD6" w:rsidRDefault="00B43440" w:rsidP="00202E15">
                  <w:pPr>
                    <w:jc w:val="both"/>
                  </w:pPr>
                  <w:r>
                    <w:t>(1)  is licensed by the commission, except as a commissioner;</w:t>
                  </w:r>
                </w:p>
                <w:p w:rsidR="002D3AD6" w:rsidRDefault="00B43440" w:rsidP="00202E15">
                  <w:pPr>
                    <w:jc w:val="both"/>
                  </w:pPr>
                  <w:r>
                    <w:t>(2)  is employed by the commission or participates in</w:t>
                  </w:r>
                  <w:r>
                    <w:t xml:space="preserve"> the management of a business entity or other organization regulated by the commission or receiving funds from or through the commission;</w:t>
                  </w:r>
                </w:p>
                <w:p w:rsidR="002D3AD6" w:rsidRDefault="00B43440" w:rsidP="00202E15">
                  <w:pPr>
                    <w:jc w:val="both"/>
                  </w:pPr>
                  <w:r>
                    <w:t>(3)  owns or controls, directly or indirectly, more than a 10 percent interest in a business entity or other organizat</w:t>
                  </w:r>
                  <w:r>
                    <w:t>ion regulated by the commission or receiving funds from or through the commission; or</w:t>
                  </w:r>
                </w:p>
                <w:p w:rsidR="002D3AD6" w:rsidRDefault="00B43440" w:rsidP="00202E15">
                  <w:pPr>
                    <w:jc w:val="both"/>
                  </w:pPr>
                  <w:r>
                    <w:t>(4)  uses or receives a substantial amount of tangible goods, services, or funds from or through the commission, other than compensation or reimbursement authorized by la</w:t>
                  </w:r>
                  <w:r>
                    <w:t>w for commission membership, attendance, or expenses.</w:t>
                  </w:r>
                </w:p>
                <w:p w:rsidR="002D3AD6" w:rsidRDefault="00B43440" w:rsidP="00202E15">
                  <w:pPr>
                    <w:jc w:val="both"/>
                  </w:pPr>
                </w:p>
              </w:tc>
              <w:tc>
                <w:tcPr>
                  <w:tcW w:w="4687" w:type="dxa"/>
                  <w:tcMar>
                    <w:left w:w="360" w:type="dxa"/>
                  </w:tcMar>
                </w:tcPr>
                <w:p w:rsidR="002D3AD6" w:rsidRDefault="00B43440" w:rsidP="00202E15">
                  <w:pPr>
                    <w:jc w:val="both"/>
                  </w:pPr>
                  <w:r w:rsidRPr="00925262">
                    <w:rPr>
                      <w:highlight w:val="lightGray"/>
                    </w:rPr>
                    <w:t>No equivalent provision.</w:t>
                  </w:r>
                </w:p>
                <w:p w:rsidR="002D3AD6" w:rsidRDefault="00B43440" w:rsidP="00202E15">
                  <w:pPr>
                    <w:jc w:val="both"/>
                  </w:pPr>
                </w:p>
              </w:tc>
            </w:tr>
            <w:tr w:rsidR="003C781E" w:rsidTr="002D3AD6">
              <w:tc>
                <w:tcPr>
                  <w:tcW w:w="4659" w:type="dxa"/>
                  <w:tcMar>
                    <w:right w:w="360" w:type="dxa"/>
                  </w:tcMar>
                </w:tcPr>
                <w:p w:rsidR="002D3AD6" w:rsidRDefault="00B43440" w:rsidP="00202E15">
                  <w:pPr>
                    <w:jc w:val="both"/>
                  </w:pPr>
                  <w:r>
                    <w:t xml:space="preserve">SECTION 3.  As soon as practicable after the effective date of this Act, the governor </w:t>
                  </w:r>
                  <w:r>
                    <w:lastRenderedPageBreak/>
                    <w:t>shall appoint one additional member to the Texas Racing Commission to comply with Sectio</w:t>
                  </w:r>
                  <w:r>
                    <w:t>n 2.02(a), Texas Racing Act (Article 179e, Vernon's Texas Civil Statutes), as amended by this Act.  The additional member appointed in accordance with Section 2.02(a) shall serve a term expiring February 1, 2019.</w:t>
                  </w:r>
                </w:p>
                <w:p w:rsidR="002D3AD6" w:rsidRDefault="00B43440" w:rsidP="00202E15">
                  <w:pPr>
                    <w:jc w:val="both"/>
                  </w:pPr>
                </w:p>
              </w:tc>
              <w:tc>
                <w:tcPr>
                  <w:tcW w:w="4687" w:type="dxa"/>
                  <w:tcMar>
                    <w:left w:w="360" w:type="dxa"/>
                  </w:tcMar>
                </w:tcPr>
                <w:p w:rsidR="002D3AD6" w:rsidRDefault="00B43440" w:rsidP="00202E15">
                  <w:pPr>
                    <w:jc w:val="both"/>
                  </w:pPr>
                  <w:r w:rsidRPr="00E40DB3">
                    <w:rPr>
                      <w:highlight w:val="lightGray"/>
                    </w:rPr>
                    <w:lastRenderedPageBreak/>
                    <w:t>No equivalent provision.</w:t>
                  </w:r>
                </w:p>
                <w:p w:rsidR="002D3AD6" w:rsidRDefault="00B43440" w:rsidP="00202E15">
                  <w:pPr>
                    <w:jc w:val="both"/>
                  </w:pPr>
                </w:p>
              </w:tc>
            </w:tr>
            <w:tr w:rsidR="003C781E" w:rsidTr="002D3AD6">
              <w:tc>
                <w:tcPr>
                  <w:tcW w:w="4659" w:type="dxa"/>
                  <w:tcMar>
                    <w:right w:w="360" w:type="dxa"/>
                  </w:tcMar>
                </w:tcPr>
                <w:p w:rsidR="002D3AD6" w:rsidRDefault="00B43440" w:rsidP="00202E15">
                  <w:pPr>
                    <w:jc w:val="both"/>
                  </w:pPr>
                  <w:r>
                    <w:lastRenderedPageBreak/>
                    <w:t xml:space="preserve">SECTION 4.  </w:t>
                  </w:r>
                  <w:r>
                    <w:t>This Act takes effect September 1, 2017.</w:t>
                  </w:r>
                </w:p>
                <w:p w:rsidR="002D3AD6" w:rsidRDefault="00B43440" w:rsidP="00202E15">
                  <w:pPr>
                    <w:jc w:val="both"/>
                  </w:pPr>
                </w:p>
              </w:tc>
              <w:tc>
                <w:tcPr>
                  <w:tcW w:w="4687" w:type="dxa"/>
                  <w:tcMar>
                    <w:left w:w="360" w:type="dxa"/>
                  </w:tcMar>
                </w:tcPr>
                <w:p w:rsidR="002D3AD6" w:rsidRDefault="00B43440" w:rsidP="00202E15">
                  <w:pPr>
                    <w:jc w:val="both"/>
                  </w:pPr>
                  <w:r>
                    <w:t>SECTION 2. Same as introduced version.</w:t>
                  </w:r>
                </w:p>
                <w:p w:rsidR="002D3AD6" w:rsidRDefault="00B43440" w:rsidP="00202E15">
                  <w:pPr>
                    <w:jc w:val="both"/>
                  </w:pPr>
                </w:p>
                <w:p w:rsidR="002D3AD6" w:rsidRDefault="00B43440" w:rsidP="00202E15">
                  <w:pPr>
                    <w:jc w:val="both"/>
                  </w:pPr>
                </w:p>
              </w:tc>
            </w:tr>
          </w:tbl>
          <w:p w:rsidR="002D3AD6" w:rsidRDefault="00B43440" w:rsidP="00202E15"/>
          <w:p w:rsidR="002D3AD6" w:rsidRPr="009C1E9A" w:rsidRDefault="00B43440" w:rsidP="00202E15">
            <w:pPr>
              <w:rPr>
                <w:b/>
                <w:u w:val="single"/>
              </w:rPr>
            </w:pPr>
          </w:p>
        </w:tc>
      </w:tr>
    </w:tbl>
    <w:p w:rsidR="008423E4" w:rsidRPr="00BE0E75" w:rsidRDefault="00B43440" w:rsidP="008423E4">
      <w:pPr>
        <w:spacing w:line="480" w:lineRule="auto"/>
        <w:jc w:val="both"/>
        <w:rPr>
          <w:rFonts w:ascii="Arial" w:hAnsi="Arial"/>
          <w:sz w:val="16"/>
          <w:szCs w:val="16"/>
        </w:rPr>
      </w:pPr>
    </w:p>
    <w:p w:rsidR="004108C3" w:rsidRPr="008423E4" w:rsidRDefault="00B4344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3440">
      <w:r>
        <w:separator/>
      </w:r>
    </w:p>
  </w:endnote>
  <w:endnote w:type="continuationSeparator" w:id="0">
    <w:p w:rsidR="00000000" w:rsidRDefault="00B4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C781E" w:rsidTr="009C1E9A">
      <w:trPr>
        <w:cantSplit/>
      </w:trPr>
      <w:tc>
        <w:tcPr>
          <w:tcW w:w="0" w:type="pct"/>
        </w:tcPr>
        <w:p w:rsidR="00137D90" w:rsidRDefault="00B43440" w:rsidP="009C1E9A">
          <w:pPr>
            <w:pStyle w:val="Footer"/>
            <w:tabs>
              <w:tab w:val="clear" w:pos="8640"/>
              <w:tab w:val="right" w:pos="9360"/>
            </w:tabs>
          </w:pPr>
        </w:p>
      </w:tc>
      <w:tc>
        <w:tcPr>
          <w:tcW w:w="2395" w:type="pct"/>
        </w:tcPr>
        <w:p w:rsidR="00137D90" w:rsidRDefault="00B43440" w:rsidP="009C1E9A">
          <w:pPr>
            <w:pStyle w:val="Footer"/>
            <w:tabs>
              <w:tab w:val="clear" w:pos="8640"/>
              <w:tab w:val="right" w:pos="9360"/>
            </w:tabs>
          </w:pPr>
        </w:p>
        <w:p w:rsidR="001A4310" w:rsidRDefault="00B43440" w:rsidP="009C1E9A">
          <w:pPr>
            <w:pStyle w:val="Footer"/>
            <w:tabs>
              <w:tab w:val="clear" w:pos="8640"/>
              <w:tab w:val="right" w:pos="9360"/>
            </w:tabs>
          </w:pPr>
        </w:p>
        <w:p w:rsidR="00137D90" w:rsidRDefault="00B43440" w:rsidP="009C1E9A">
          <w:pPr>
            <w:pStyle w:val="Footer"/>
            <w:tabs>
              <w:tab w:val="clear" w:pos="8640"/>
              <w:tab w:val="right" w:pos="9360"/>
            </w:tabs>
          </w:pPr>
        </w:p>
      </w:tc>
      <w:tc>
        <w:tcPr>
          <w:tcW w:w="2453" w:type="pct"/>
        </w:tcPr>
        <w:p w:rsidR="00137D90" w:rsidRDefault="00B43440" w:rsidP="009C1E9A">
          <w:pPr>
            <w:pStyle w:val="Footer"/>
            <w:tabs>
              <w:tab w:val="clear" w:pos="8640"/>
              <w:tab w:val="right" w:pos="9360"/>
            </w:tabs>
            <w:jc w:val="right"/>
          </w:pPr>
        </w:p>
      </w:tc>
    </w:tr>
    <w:tr w:rsidR="003C781E" w:rsidTr="009C1E9A">
      <w:trPr>
        <w:cantSplit/>
      </w:trPr>
      <w:tc>
        <w:tcPr>
          <w:tcW w:w="0" w:type="pct"/>
        </w:tcPr>
        <w:p w:rsidR="00EC379B" w:rsidRDefault="00B43440" w:rsidP="009C1E9A">
          <w:pPr>
            <w:pStyle w:val="Footer"/>
            <w:tabs>
              <w:tab w:val="clear" w:pos="8640"/>
              <w:tab w:val="right" w:pos="9360"/>
            </w:tabs>
          </w:pPr>
        </w:p>
      </w:tc>
      <w:tc>
        <w:tcPr>
          <w:tcW w:w="2395" w:type="pct"/>
        </w:tcPr>
        <w:p w:rsidR="00EC379B" w:rsidRPr="009C1E9A" w:rsidRDefault="00B43440" w:rsidP="009C1E9A">
          <w:pPr>
            <w:pStyle w:val="Footer"/>
            <w:tabs>
              <w:tab w:val="clear" w:pos="8640"/>
              <w:tab w:val="right" w:pos="9360"/>
            </w:tabs>
            <w:rPr>
              <w:rFonts w:ascii="Shruti" w:hAnsi="Shruti"/>
              <w:sz w:val="22"/>
            </w:rPr>
          </w:pPr>
          <w:r>
            <w:rPr>
              <w:rFonts w:ascii="Shruti" w:hAnsi="Shruti"/>
              <w:sz w:val="22"/>
            </w:rPr>
            <w:t>85R 24045</w:t>
          </w:r>
        </w:p>
      </w:tc>
      <w:tc>
        <w:tcPr>
          <w:tcW w:w="2453" w:type="pct"/>
        </w:tcPr>
        <w:p w:rsidR="00EC379B" w:rsidRDefault="00B43440" w:rsidP="009C1E9A">
          <w:pPr>
            <w:pStyle w:val="Footer"/>
            <w:tabs>
              <w:tab w:val="clear" w:pos="8640"/>
              <w:tab w:val="right" w:pos="9360"/>
            </w:tabs>
            <w:jc w:val="right"/>
          </w:pPr>
          <w:r>
            <w:fldChar w:fldCharType="begin"/>
          </w:r>
          <w:r>
            <w:instrText xml:space="preserve"> DOCPROPERTY  OTID  \* MERGEFORMAT </w:instrText>
          </w:r>
          <w:r>
            <w:fldChar w:fldCharType="separate"/>
          </w:r>
          <w:r>
            <w:t>17.104.571</w:t>
          </w:r>
          <w:r>
            <w:fldChar w:fldCharType="end"/>
          </w:r>
        </w:p>
      </w:tc>
    </w:tr>
    <w:tr w:rsidR="003C781E" w:rsidTr="009C1E9A">
      <w:trPr>
        <w:cantSplit/>
      </w:trPr>
      <w:tc>
        <w:tcPr>
          <w:tcW w:w="0" w:type="pct"/>
        </w:tcPr>
        <w:p w:rsidR="00EC379B" w:rsidRDefault="00B43440" w:rsidP="009C1E9A">
          <w:pPr>
            <w:pStyle w:val="Footer"/>
            <w:tabs>
              <w:tab w:val="clear" w:pos="4320"/>
              <w:tab w:val="clear" w:pos="8640"/>
              <w:tab w:val="left" w:pos="2865"/>
            </w:tabs>
          </w:pPr>
        </w:p>
      </w:tc>
      <w:tc>
        <w:tcPr>
          <w:tcW w:w="2395" w:type="pct"/>
        </w:tcPr>
        <w:p w:rsidR="00EC379B" w:rsidRPr="009C1E9A" w:rsidRDefault="00B43440"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20570</w:t>
          </w:r>
        </w:p>
      </w:tc>
      <w:tc>
        <w:tcPr>
          <w:tcW w:w="2453" w:type="pct"/>
        </w:tcPr>
        <w:p w:rsidR="00EC379B" w:rsidRDefault="00B43440" w:rsidP="006D504F">
          <w:pPr>
            <w:pStyle w:val="Footer"/>
            <w:rPr>
              <w:rStyle w:val="PageNumber"/>
            </w:rPr>
          </w:pPr>
        </w:p>
        <w:p w:rsidR="00EC379B" w:rsidRDefault="00B43440" w:rsidP="009C1E9A">
          <w:pPr>
            <w:pStyle w:val="Footer"/>
            <w:tabs>
              <w:tab w:val="clear" w:pos="8640"/>
              <w:tab w:val="right" w:pos="9360"/>
            </w:tabs>
            <w:jc w:val="right"/>
          </w:pPr>
        </w:p>
      </w:tc>
    </w:tr>
    <w:tr w:rsidR="003C781E" w:rsidTr="009C1E9A">
      <w:trPr>
        <w:cantSplit/>
        <w:trHeight w:val="323"/>
      </w:trPr>
      <w:tc>
        <w:tcPr>
          <w:tcW w:w="0" w:type="pct"/>
          <w:gridSpan w:val="3"/>
        </w:tcPr>
        <w:p w:rsidR="00EC379B" w:rsidRDefault="00B434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43440" w:rsidP="009C1E9A">
          <w:pPr>
            <w:pStyle w:val="Footer"/>
            <w:tabs>
              <w:tab w:val="clear" w:pos="8640"/>
              <w:tab w:val="right" w:pos="9360"/>
            </w:tabs>
            <w:jc w:val="center"/>
          </w:pPr>
        </w:p>
      </w:tc>
    </w:tr>
  </w:tbl>
  <w:p w:rsidR="00EC379B" w:rsidRPr="00FF6F72" w:rsidRDefault="00B4344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3440">
      <w:r>
        <w:separator/>
      </w:r>
    </w:p>
  </w:footnote>
  <w:footnote w:type="continuationSeparator" w:id="0">
    <w:p w:rsidR="00000000" w:rsidRDefault="00B43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1E"/>
    <w:rsid w:val="003C781E"/>
    <w:rsid w:val="00B4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0376"/>
    <w:rPr>
      <w:sz w:val="16"/>
      <w:szCs w:val="16"/>
    </w:rPr>
  </w:style>
  <w:style w:type="paragraph" w:styleId="CommentText">
    <w:name w:val="annotation text"/>
    <w:basedOn w:val="Normal"/>
    <w:link w:val="CommentTextChar"/>
    <w:rsid w:val="00190376"/>
    <w:rPr>
      <w:sz w:val="20"/>
      <w:szCs w:val="20"/>
    </w:rPr>
  </w:style>
  <w:style w:type="character" w:customStyle="1" w:styleId="CommentTextChar">
    <w:name w:val="Comment Text Char"/>
    <w:basedOn w:val="DefaultParagraphFont"/>
    <w:link w:val="CommentText"/>
    <w:rsid w:val="00190376"/>
  </w:style>
  <w:style w:type="paragraph" w:styleId="CommentSubject">
    <w:name w:val="annotation subject"/>
    <w:basedOn w:val="CommentText"/>
    <w:next w:val="CommentText"/>
    <w:link w:val="CommentSubjectChar"/>
    <w:rsid w:val="00190376"/>
    <w:rPr>
      <w:b/>
      <w:bCs/>
    </w:rPr>
  </w:style>
  <w:style w:type="character" w:customStyle="1" w:styleId="CommentSubjectChar">
    <w:name w:val="Comment Subject Char"/>
    <w:basedOn w:val="CommentTextChar"/>
    <w:link w:val="CommentSubject"/>
    <w:rsid w:val="00190376"/>
    <w:rPr>
      <w:b/>
      <w:bCs/>
    </w:rPr>
  </w:style>
  <w:style w:type="paragraph" w:styleId="Revision">
    <w:name w:val="Revision"/>
    <w:hidden/>
    <w:uiPriority w:val="99"/>
    <w:semiHidden/>
    <w:rsid w:val="003678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0376"/>
    <w:rPr>
      <w:sz w:val="16"/>
      <w:szCs w:val="16"/>
    </w:rPr>
  </w:style>
  <w:style w:type="paragraph" w:styleId="CommentText">
    <w:name w:val="annotation text"/>
    <w:basedOn w:val="Normal"/>
    <w:link w:val="CommentTextChar"/>
    <w:rsid w:val="00190376"/>
    <w:rPr>
      <w:sz w:val="20"/>
      <w:szCs w:val="20"/>
    </w:rPr>
  </w:style>
  <w:style w:type="character" w:customStyle="1" w:styleId="CommentTextChar">
    <w:name w:val="Comment Text Char"/>
    <w:basedOn w:val="DefaultParagraphFont"/>
    <w:link w:val="CommentText"/>
    <w:rsid w:val="00190376"/>
  </w:style>
  <w:style w:type="paragraph" w:styleId="CommentSubject">
    <w:name w:val="annotation subject"/>
    <w:basedOn w:val="CommentText"/>
    <w:next w:val="CommentText"/>
    <w:link w:val="CommentSubjectChar"/>
    <w:rsid w:val="00190376"/>
    <w:rPr>
      <w:b/>
      <w:bCs/>
    </w:rPr>
  </w:style>
  <w:style w:type="character" w:customStyle="1" w:styleId="CommentSubjectChar">
    <w:name w:val="Comment Subject Char"/>
    <w:basedOn w:val="CommentTextChar"/>
    <w:link w:val="CommentSubject"/>
    <w:rsid w:val="00190376"/>
    <w:rPr>
      <w:b/>
      <w:bCs/>
    </w:rPr>
  </w:style>
  <w:style w:type="paragraph" w:styleId="Revision">
    <w:name w:val="Revision"/>
    <w:hidden/>
    <w:uiPriority w:val="99"/>
    <w:semiHidden/>
    <w:rsid w:val="00367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4090</Characters>
  <Application>Microsoft Office Word</Application>
  <DocSecurity>4</DocSecurity>
  <Lines>149</Lines>
  <Paragraphs>39</Paragraphs>
  <ScaleCrop>false</ScaleCrop>
  <HeadingPairs>
    <vt:vector size="2" baseType="variant">
      <vt:variant>
        <vt:lpstr>Title</vt:lpstr>
      </vt:variant>
      <vt:variant>
        <vt:i4>1</vt:i4>
      </vt:variant>
    </vt:vector>
  </HeadingPairs>
  <TitlesOfParts>
    <vt:vector size="1" baseType="lpstr">
      <vt:lpstr>BA - HB01106 (Committee Report (Substituted))</vt:lpstr>
    </vt:vector>
  </TitlesOfParts>
  <Company>State of Texas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24045</dc:subject>
  <dc:creator>State of Texas</dc:creator>
  <dc:description>HB 1106 by Thompson, Senfronia-(H)Licensing &amp; Administrative Procedures (Substitute Document Number: 85R 20570)</dc:description>
  <cp:lastModifiedBy>Alexander McMillan</cp:lastModifiedBy>
  <cp:revision>2</cp:revision>
  <cp:lastPrinted>2017-04-19T15:56:00Z</cp:lastPrinted>
  <dcterms:created xsi:type="dcterms:W3CDTF">2017-04-20T19:06:00Z</dcterms:created>
  <dcterms:modified xsi:type="dcterms:W3CDTF">2017-04-20T19:06:00Z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17.104.571</vt:lpwstr>
  </property>
</Properties>
</file>