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6BA7" w:rsidTr="00345119">
        <w:tc>
          <w:tcPr>
            <w:tcW w:w="9576" w:type="dxa"/>
            <w:noWrap/>
          </w:tcPr>
          <w:p w:rsidR="008423E4" w:rsidRPr="0022177D" w:rsidRDefault="003A6D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6D18" w:rsidP="008423E4">
      <w:pPr>
        <w:jc w:val="center"/>
      </w:pPr>
    </w:p>
    <w:p w:rsidR="008423E4" w:rsidRPr="00B31F0E" w:rsidRDefault="003A6D18" w:rsidP="008423E4"/>
    <w:p w:rsidR="008423E4" w:rsidRPr="00742794" w:rsidRDefault="003A6D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6BA7" w:rsidTr="00345119">
        <w:tc>
          <w:tcPr>
            <w:tcW w:w="9576" w:type="dxa"/>
          </w:tcPr>
          <w:p w:rsidR="008423E4" w:rsidRPr="00861995" w:rsidRDefault="003A6D18" w:rsidP="00345119">
            <w:pPr>
              <w:jc w:val="right"/>
            </w:pPr>
            <w:r>
              <w:t>H.B. 1117</w:t>
            </w:r>
          </w:p>
        </w:tc>
      </w:tr>
      <w:tr w:rsidR="00856BA7" w:rsidTr="00345119">
        <w:tc>
          <w:tcPr>
            <w:tcW w:w="9576" w:type="dxa"/>
          </w:tcPr>
          <w:p w:rsidR="008423E4" w:rsidRPr="00861995" w:rsidRDefault="003A6D18" w:rsidP="008A19FA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856BA7" w:rsidTr="00345119">
        <w:tc>
          <w:tcPr>
            <w:tcW w:w="9576" w:type="dxa"/>
          </w:tcPr>
          <w:p w:rsidR="008423E4" w:rsidRPr="00861995" w:rsidRDefault="003A6D18" w:rsidP="00345119">
            <w:pPr>
              <w:jc w:val="right"/>
            </w:pPr>
            <w:r>
              <w:t>Defense &amp; Veterans' Affairs</w:t>
            </w:r>
          </w:p>
        </w:tc>
      </w:tr>
      <w:tr w:rsidR="00856BA7" w:rsidTr="00345119">
        <w:tc>
          <w:tcPr>
            <w:tcW w:w="9576" w:type="dxa"/>
          </w:tcPr>
          <w:p w:rsidR="008423E4" w:rsidRDefault="003A6D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A6D18" w:rsidP="008423E4">
      <w:pPr>
        <w:tabs>
          <w:tab w:val="right" w:pos="9360"/>
        </w:tabs>
      </w:pPr>
    </w:p>
    <w:p w:rsidR="008423E4" w:rsidRDefault="003A6D18" w:rsidP="008423E4"/>
    <w:p w:rsidR="008423E4" w:rsidRDefault="003A6D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6BA7" w:rsidTr="00345119">
        <w:tc>
          <w:tcPr>
            <w:tcW w:w="9576" w:type="dxa"/>
          </w:tcPr>
          <w:p w:rsidR="008423E4" w:rsidRPr="00A8133F" w:rsidRDefault="003A6D18" w:rsidP="009142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6D18" w:rsidP="00914279"/>
          <w:p w:rsidR="008423E4" w:rsidRDefault="003A6D18" w:rsidP="00914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</w:t>
            </w:r>
            <w:r>
              <w:t xml:space="preserve">that </w:t>
            </w:r>
            <w:r>
              <w:t xml:space="preserve">the U.S. Marine Corps commissions many of </w:t>
            </w:r>
            <w:r>
              <w:t xml:space="preserve">its </w:t>
            </w:r>
            <w:r>
              <w:t xml:space="preserve">officers through </w:t>
            </w:r>
            <w:r>
              <w:t xml:space="preserve">the </w:t>
            </w:r>
            <w:r>
              <w:t>Platoon Leadership Class (PLC)</w:t>
            </w:r>
            <w:r>
              <w:t>, a</w:t>
            </w:r>
            <w:r>
              <w:t xml:space="preserve"> program </w:t>
            </w:r>
            <w:r>
              <w:t xml:space="preserve">which </w:t>
            </w:r>
            <w:r>
              <w:t>operate</w:t>
            </w:r>
            <w:r>
              <w:t>s</w:t>
            </w:r>
            <w:r>
              <w:t xml:space="preserve"> similar</w:t>
            </w:r>
            <w:r>
              <w:t>ly</w:t>
            </w:r>
            <w:r>
              <w:t xml:space="preserve"> to </w:t>
            </w:r>
            <w:r>
              <w:t>Reserve Officers' Training Corps (</w:t>
            </w:r>
            <w:r>
              <w:t>ROTC</w:t>
            </w:r>
            <w:r>
              <w:t>)</w:t>
            </w:r>
            <w:r>
              <w:t xml:space="preserve"> programs</w:t>
            </w:r>
            <w:r>
              <w:t>.</w:t>
            </w:r>
            <w:r>
              <w:t xml:space="preserve"> </w:t>
            </w:r>
            <w:r>
              <w:t xml:space="preserve">H.B. 1117 seeks to </w:t>
            </w:r>
            <w:r>
              <w:t xml:space="preserve">make </w:t>
            </w:r>
            <w:r>
              <w:t>PLCs</w:t>
            </w:r>
            <w:r>
              <w:t xml:space="preserve"> equivalent to ROTC programs </w:t>
            </w:r>
            <w:r>
              <w:t>with regard</w:t>
            </w:r>
            <w:r>
              <w:t xml:space="preserve"> to the Texas Armed Services Scholarship Program administered by the Texas Higher Education Coordinat</w:t>
            </w:r>
            <w:r>
              <w:t>ing Board.</w:t>
            </w:r>
          </w:p>
          <w:p w:rsidR="008423E4" w:rsidRPr="00E26B13" w:rsidRDefault="003A6D18" w:rsidP="00914279">
            <w:pPr>
              <w:rPr>
                <w:b/>
              </w:rPr>
            </w:pPr>
          </w:p>
        </w:tc>
      </w:tr>
      <w:tr w:rsidR="00856BA7" w:rsidTr="00345119">
        <w:tc>
          <w:tcPr>
            <w:tcW w:w="9576" w:type="dxa"/>
          </w:tcPr>
          <w:p w:rsidR="0017725B" w:rsidRDefault="003A6D18" w:rsidP="009142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6D18" w:rsidP="00914279">
            <w:pPr>
              <w:rPr>
                <w:b/>
                <w:u w:val="single"/>
              </w:rPr>
            </w:pPr>
          </w:p>
          <w:p w:rsidR="008962B9" w:rsidRPr="008962B9" w:rsidRDefault="003A6D18" w:rsidP="0091427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:rsidR="0017725B" w:rsidRPr="0017725B" w:rsidRDefault="003A6D18" w:rsidP="00914279">
            <w:pPr>
              <w:rPr>
                <w:b/>
                <w:u w:val="single"/>
              </w:rPr>
            </w:pPr>
          </w:p>
        </w:tc>
      </w:tr>
      <w:tr w:rsidR="00856BA7" w:rsidTr="00345119">
        <w:tc>
          <w:tcPr>
            <w:tcW w:w="9576" w:type="dxa"/>
          </w:tcPr>
          <w:p w:rsidR="008423E4" w:rsidRPr="00A8133F" w:rsidRDefault="003A6D18" w:rsidP="009142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6D18" w:rsidP="00914279"/>
          <w:p w:rsidR="008962B9" w:rsidRDefault="003A6D18" w:rsidP="00914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A6D18" w:rsidP="00914279">
            <w:pPr>
              <w:rPr>
                <w:b/>
              </w:rPr>
            </w:pPr>
          </w:p>
        </w:tc>
      </w:tr>
      <w:tr w:rsidR="00856BA7" w:rsidTr="00345119">
        <w:tc>
          <w:tcPr>
            <w:tcW w:w="9576" w:type="dxa"/>
          </w:tcPr>
          <w:p w:rsidR="008423E4" w:rsidRPr="00A8133F" w:rsidRDefault="003A6D18" w:rsidP="009142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6D18" w:rsidP="00914279"/>
          <w:p w:rsidR="00E93AE0" w:rsidRDefault="003A6D18" w:rsidP="00914279">
            <w:pPr>
              <w:pStyle w:val="Header"/>
              <w:jc w:val="both"/>
            </w:pPr>
            <w:r>
              <w:t xml:space="preserve">H.B. 1117 amends the Education Code to give a student </w:t>
            </w:r>
            <w:r>
              <w:t xml:space="preserve">enrolled in a public or private institution of higher education in Texas who otherwise meets the applicable criteria for receipt of an </w:t>
            </w:r>
            <w:r>
              <w:t>initial</w:t>
            </w:r>
            <w:r>
              <w:t xml:space="preserve"> Texas Armed Services S</w:t>
            </w:r>
            <w:r>
              <w:t xml:space="preserve">cholarship </w:t>
            </w:r>
            <w:r>
              <w:t>the option</w:t>
            </w:r>
            <w:r>
              <w:t>, for purposes o</w:t>
            </w:r>
            <w:r>
              <w:t xml:space="preserve">f qualifying for </w:t>
            </w:r>
            <w:r w:rsidRPr="00B27F4E">
              <w:t xml:space="preserve">initial </w:t>
            </w:r>
            <w:r>
              <w:t xml:space="preserve">receipt of such a </w:t>
            </w:r>
            <w:r w:rsidRPr="00B27F4E">
              <w:t>scholarship</w:t>
            </w:r>
            <w:r>
              <w:t>,</w:t>
            </w:r>
            <w:r>
              <w:t xml:space="preserve"> </w:t>
            </w:r>
            <w:r>
              <w:t xml:space="preserve">to enroll in or be </w:t>
            </w:r>
            <w:r>
              <w:t xml:space="preserve">a member in good standing of an </w:t>
            </w:r>
            <w:r w:rsidRPr="00C75A90">
              <w:t xml:space="preserve">undergraduate officer commissioning program such as the </w:t>
            </w:r>
            <w:r>
              <w:t>U.S.</w:t>
            </w:r>
            <w:r w:rsidRPr="00C75A90">
              <w:t xml:space="preserve"> Marine Corps Platoon Leaders Class while enrolled in </w:t>
            </w:r>
            <w:r>
              <w:t>that</w:t>
            </w:r>
            <w:r w:rsidRPr="00C75A90">
              <w:t xml:space="preserve"> institution </w:t>
            </w:r>
            <w:r>
              <w:t xml:space="preserve">as an alternative </w:t>
            </w:r>
            <w:r>
              <w:t xml:space="preserve">to being enrolled in and being a member in good standing of </w:t>
            </w:r>
            <w:r w:rsidRPr="00C75A90">
              <w:t>a Reserve Officers' Training Corps (ROTC) program</w:t>
            </w:r>
            <w:r>
              <w:t xml:space="preserve"> </w:t>
            </w:r>
            <w:r w:rsidRPr="00B27F4E">
              <w:t>while enrolled</w:t>
            </w:r>
            <w:r>
              <w:t xml:space="preserve"> in</w:t>
            </w:r>
            <w:r w:rsidRPr="00B27F4E">
              <w:t xml:space="preserve"> </w:t>
            </w:r>
            <w:r>
              <w:t>that</w:t>
            </w:r>
            <w:r>
              <w:t xml:space="preserve"> institution</w:t>
            </w:r>
            <w:r>
              <w:t>.</w:t>
            </w:r>
          </w:p>
          <w:p w:rsidR="00E93AE0" w:rsidRDefault="003A6D18" w:rsidP="00914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3A6D18" w:rsidP="00914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1117 applies</w:t>
            </w:r>
            <w:r>
              <w:t xml:space="preserve"> </w:t>
            </w:r>
            <w:r w:rsidRPr="00FB374E">
              <w:t xml:space="preserve">beginning with </w:t>
            </w:r>
            <w:r>
              <w:t xml:space="preserve">a </w:t>
            </w:r>
            <w:r>
              <w:t xml:space="preserve">Texas </w:t>
            </w:r>
            <w:r>
              <w:t>Armed S</w:t>
            </w:r>
            <w:r>
              <w:t xml:space="preserve">ervices </w:t>
            </w:r>
            <w:r>
              <w:t>S</w:t>
            </w:r>
            <w:r>
              <w:t>cholarship</w:t>
            </w:r>
            <w:r w:rsidRPr="00FB374E">
              <w:t xml:space="preserve"> awarded for the </w:t>
            </w:r>
            <w:r>
              <w:br/>
            </w:r>
            <w:r w:rsidRPr="00FB374E">
              <w:t>2017-2018 academic year.</w:t>
            </w:r>
            <w:r>
              <w:t xml:space="preserve"> </w:t>
            </w:r>
            <w:r>
              <w:t xml:space="preserve">The bill requires the Texas Higher Education Coordinating Board to </w:t>
            </w:r>
            <w:r w:rsidRPr="008962B9">
              <w:t>adopt rules for the administration of</w:t>
            </w:r>
            <w:r>
              <w:t xml:space="preserve"> the bill's provisions.</w:t>
            </w:r>
          </w:p>
          <w:p w:rsidR="008423E4" w:rsidRPr="00835628" w:rsidRDefault="003A6D18" w:rsidP="00914279">
            <w:pPr>
              <w:rPr>
                <w:b/>
              </w:rPr>
            </w:pPr>
          </w:p>
        </w:tc>
      </w:tr>
      <w:tr w:rsidR="00856BA7" w:rsidTr="00345119">
        <w:tc>
          <w:tcPr>
            <w:tcW w:w="9576" w:type="dxa"/>
          </w:tcPr>
          <w:p w:rsidR="008423E4" w:rsidRPr="00A8133F" w:rsidRDefault="003A6D18" w:rsidP="009142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6D18" w:rsidP="00914279"/>
          <w:p w:rsidR="008423E4" w:rsidRPr="003624F2" w:rsidRDefault="003A6D18" w:rsidP="00914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A6D18" w:rsidP="00914279">
            <w:pPr>
              <w:rPr>
                <w:b/>
              </w:rPr>
            </w:pPr>
          </w:p>
        </w:tc>
      </w:tr>
    </w:tbl>
    <w:p w:rsidR="008423E4" w:rsidRPr="00BE0E75" w:rsidRDefault="003A6D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6D1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6D18">
      <w:r>
        <w:separator/>
      </w:r>
    </w:p>
  </w:endnote>
  <w:endnote w:type="continuationSeparator" w:id="0">
    <w:p w:rsidR="00000000" w:rsidRDefault="003A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B9" w:rsidRDefault="003A6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6BA7" w:rsidTr="009C1E9A">
      <w:trPr>
        <w:cantSplit/>
      </w:trPr>
      <w:tc>
        <w:tcPr>
          <w:tcW w:w="0" w:type="pct"/>
        </w:tcPr>
        <w:p w:rsidR="00137D90" w:rsidRDefault="003A6D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6D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6D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6D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6D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6BA7" w:rsidTr="009C1E9A">
      <w:trPr>
        <w:cantSplit/>
      </w:trPr>
      <w:tc>
        <w:tcPr>
          <w:tcW w:w="0" w:type="pct"/>
        </w:tcPr>
        <w:p w:rsidR="00EC379B" w:rsidRDefault="003A6D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6D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19299</w:t>
          </w:r>
        </w:p>
      </w:tc>
      <w:tc>
        <w:tcPr>
          <w:tcW w:w="2453" w:type="pct"/>
        </w:tcPr>
        <w:p w:rsidR="00EC379B" w:rsidRDefault="003A6D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17.83.205</w:t>
          </w:r>
          <w:r>
            <w:fldChar w:fldCharType="end"/>
          </w:r>
        </w:p>
      </w:tc>
    </w:tr>
    <w:tr w:rsidR="00856BA7" w:rsidTr="009C1E9A">
      <w:trPr>
        <w:cantSplit/>
      </w:trPr>
      <w:tc>
        <w:tcPr>
          <w:tcW w:w="0" w:type="pct"/>
        </w:tcPr>
        <w:p w:rsidR="00EC379B" w:rsidRDefault="003A6D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6D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6D18" w:rsidP="006D504F">
          <w:pPr>
            <w:pStyle w:val="Footer"/>
            <w:rPr>
              <w:rStyle w:val="PageNumber"/>
            </w:rPr>
          </w:pPr>
        </w:p>
        <w:p w:rsidR="00EC379B" w:rsidRDefault="003A6D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6B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6D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6D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6D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B9" w:rsidRDefault="003A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6D18">
      <w:r>
        <w:separator/>
      </w:r>
    </w:p>
  </w:footnote>
  <w:footnote w:type="continuationSeparator" w:id="0">
    <w:p w:rsidR="00000000" w:rsidRDefault="003A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B9" w:rsidRDefault="003A6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B9" w:rsidRDefault="003A6D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B9" w:rsidRDefault="003A6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A7"/>
    <w:rsid w:val="003A6D18"/>
    <w:rsid w:val="008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6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2B9"/>
  </w:style>
  <w:style w:type="paragraph" w:styleId="CommentSubject">
    <w:name w:val="annotation subject"/>
    <w:basedOn w:val="CommentText"/>
    <w:next w:val="CommentText"/>
    <w:link w:val="CommentSubjectChar"/>
    <w:rsid w:val="00896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6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2B9"/>
  </w:style>
  <w:style w:type="paragraph" w:styleId="CommentSubject">
    <w:name w:val="annotation subject"/>
    <w:basedOn w:val="CommentText"/>
    <w:next w:val="CommentText"/>
    <w:link w:val="CommentSubjectChar"/>
    <w:rsid w:val="00896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1687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HB01117 (Committee Report (Unamended))</vt:lpstr>
    </vt:vector>
  </TitlesOfParts>
  <Company>State of Texas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19299</dc:subject>
  <dc:creator>State of Texas</dc:creator>
  <dc:description>HB 1117 by Wray-(H)Defense &amp; Veterans' Affairs</dc:description>
  <cp:lastModifiedBy> Stacey Nicchio</cp:lastModifiedBy>
  <cp:revision>2</cp:revision>
  <cp:lastPrinted>2017-03-25T18:53:00Z</cp:lastPrinted>
  <dcterms:created xsi:type="dcterms:W3CDTF">2017-04-07T21:31:00Z</dcterms:created>
  <dcterms:modified xsi:type="dcterms:W3CDTF">2017-04-07T21:31:00Z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17.83.205</vt:lpwstr>
  </property>
</Properties>
</file>