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5A" w:rsidRDefault="00446B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61BCB4515B489DBA985385193B0CB9"/>
          </w:placeholder>
        </w:sdtPr>
        <w:sdtContent>
          <w:r w:rsidRPr="005C2A78">
            <w:rPr>
              <w:rFonts w:cs="Times New Roman"/>
              <w:b/>
              <w:szCs w:val="24"/>
              <w:u w:val="single"/>
            </w:rPr>
            <w:t>BILL ANALYSIS</w:t>
          </w:r>
        </w:sdtContent>
      </w:sdt>
    </w:p>
    <w:p w:rsidR="00446B5A" w:rsidRPr="00585C31" w:rsidRDefault="00446B5A" w:rsidP="000F1DF9">
      <w:pPr>
        <w:spacing w:after="0" w:line="240" w:lineRule="auto"/>
        <w:rPr>
          <w:rFonts w:cs="Times New Roman"/>
          <w:szCs w:val="24"/>
        </w:rPr>
      </w:pPr>
    </w:p>
    <w:p w:rsidR="00446B5A" w:rsidRPr="00585C31" w:rsidRDefault="00446B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6B5A" w:rsidTr="000F1DF9">
        <w:tc>
          <w:tcPr>
            <w:tcW w:w="2718" w:type="dxa"/>
          </w:tcPr>
          <w:p w:rsidR="00446B5A" w:rsidRPr="005C2A78" w:rsidRDefault="00446B5A" w:rsidP="006D756B">
            <w:pPr>
              <w:rPr>
                <w:rFonts w:cs="Times New Roman"/>
                <w:szCs w:val="24"/>
              </w:rPr>
            </w:pPr>
            <w:sdt>
              <w:sdtPr>
                <w:rPr>
                  <w:rFonts w:cs="Times New Roman"/>
                  <w:szCs w:val="24"/>
                </w:rPr>
                <w:alias w:val="Agency Title"/>
                <w:tag w:val="AgencyTitleContentControl"/>
                <w:id w:val="1920747753"/>
                <w:lock w:val="sdtContentLocked"/>
                <w:placeholder>
                  <w:docPart w:val="04AA90C1EA154DE4AAE5EDA0EDEE6580"/>
                </w:placeholder>
              </w:sdtPr>
              <w:sdtEndPr>
                <w:rPr>
                  <w:rFonts w:cstheme="minorBidi"/>
                  <w:szCs w:val="22"/>
                </w:rPr>
              </w:sdtEndPr>
              <w:sdtContent>
                <w:r>
                  <w:rPr>
                    <w:rFonts w:cs="Times New Roman"/>
                    <w:szCs w:val="24"/>
                  </w:rPr>
                  <w:t>Senate Research Center</w:t>
                </w:r>
              </w:sdtContent>
            </w:sdt>
          </w:p>
        </w:tc>
        <w:tc>
          <w:tcPr>
            <w:tcW w:w="6858" w:type="dxa"/>
          </w:tcPr>
          <w:p w:rsidR="00446B5A" w:rsidRPr="00FF6471" w:rsidRDefault="00446B5A" w:rsidP="000F1DF9">
            <w:pPr>
              <w:jc w:val="right"/>
              <w:rPr>
                <w:rFonts w:cs="Times New Roman"/>
                <w:szCs w:val="24"/>
              </w:rPr>
            </w:pPr>
            <w:sdt>
              <w:sdtPr>
                <w:rPr>
                  <w:rFonts w:cs="Times New Roman"/>
                  <w:szCs w:val="24"/>
                </w:rPr>
                <w:alias w:val="Bill Number"/>
                <w:tag w:val="BillNumberOne"/>
                <w:id w:val="-410784069"/>
                <w:lock w:val="sdtContentLocked"/>
                <w:placeholder>
                  <w:docPart w:val="52259CAB087348B08CE65B0AD0AF5914"/>
                </w:placeholder>
              </w:sdtPr>
              <w:sdtContent>
                <w:r>
                  <w:rPr>
                    <w:rFonts w:cs="Times New Roman"/>
                    <w:szCs w:val="24"/>
                  </w:rPr>
                  <w:t>H.B. 1221</w:t>
                </w:r>
              </w:sdtContent>
            </w:sdt>
          </w:p>
        </w:tc>
      </w:tr>
      <w:tr w:rsidR="00446B5A" w:rsidTr="000F1DF9">
        <w:sdt>
          <w:sdtPr>
            <w:rPr>
              <w:rFonts w:cs="Times New Roman"/>
              <w:szCs w:val="24"/>
            </w:rPr>
            <w:alias w:val="TLCNumber"/>
            <w:tag w:val="TLCNumber"/>
            <w:id w:val="-542600604"/>
            <w:lock w:val="sdtLocked"/>
            <w:placeholder>
              <w:docPart w:val="F2363DB25CD1401EAD88AD3F864EA128"/>
            </w:placeholder>
          </w:sdtPr>
          <w:sdtContent>
            <w:tc>
              <w:tcPr>
                <w:tcW w:w="2718" w:type="dxa"/>
              </w:tcPr>
              <w:p w:rsidR="00446B5A" w:rsidRPr="000F1DF9" w:rsidRDefault="00446B5A" w:rsidP="00C65088">
                <w:pPr>
                  <w:rPr>
                    <w:rFonts w:cs="Times New Roman"/>
                    <w:szCs w:val="24"/>
                  </w:rPr>
                </w:pPr>
                <w:r>
                  <w:rPr>
                    <w:rFonts w:cs="Times New Roman"/>
                    <w:szCs w:val="24"/>
                  </w:rPr>
                  <w:t>85R7917 AJZ-D</w:t>
                </w:r>
              </w:p>
            </w:tc>
          </w:sdtContent>
        </w:sdt>
        <w:tc>
          <w:tcPr>
            <w:tcW w:w="6858" w:type="dxa"/>
          </w:tcPr>
          <w:p w:rsidR="00446B5A" w:rsidRPr="005C2A78" w:rsidRDefault="00446B5A" w:rsidP="006D756B">
            <w:pPr>
              <w:jc w:val="right"/>
              <w:rPr>
                <w:rFonts w:cs="Times New Roman"/>
                <w:szCs w:val="24"/>
              </w:rPr>
            </w:pPr>
            <w:sdt>
              <w:sdtPr>
                <w:rPr>
                  <w:rFonts w:cs="Times New Roman"/>
                  <w:szCs w:val="24"/>
                </w:rPr>
                <w:alias w:val="Author Label"/>
                <w:tag w:val="By"/>
                <w:id w:val="72399597"/>
                <w:lock w:val="sdtLocked"/>
                <w:placeholder>
                  <w:docPart w:val="340929F035F94400A0E72548F693F8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340E5345C14F7F879613997A3F9B7C"/>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6F8180AE85BC4BED9E8A3E04398F3D57"/>
                </w:placeholder>
              </w:sdtPr>
              <w:sdtContent>
                <w:r>
                  <w:rPr>
                    <w:rFonts w:cs="Times New Roman"/>
                    <w:szCs w:val="24"/>
                  </w:rPr>
                  <w:t xml:space="preserve"> (Kolkhorst)</w:t>
                </w:r>
              </w:sdtContent>
            </w:sdt>
          </w:p>
        </w:tc>
      </w:tr>
      <w:tr w:rsidR="00446B5A" w:rsidTr="000F1DF9">
        <w:tc>
          <w:tcPr>
            <w:tcW w:w="2718" w:type="dxa"/>
          </w:tcPr>
          <w:p w:rsidR="00446B5A" w:rsidRPr="00BC7495" w:rsidRDefault="00446B5A" w:rsidP="000F1DF9">
            <w:pPr>
              <w:rPr>
                <w:rFonts w:cs="Times New Roman"/>
                <w:szCs w:val="24"/>
              </w:rPr>
            </w:pPr>
          </w:p>
        </w:tc>
        <w:sdt>
          <w:sdtPr>
            <w:rPr>
              <w:rFonts w:cs="Times New Roman"/>
              <w:szCs w:val="24"/>
            </w:rPr>
            <w:alias w:val="Committee"/>
            <w:tag w:val="Committee"/>
            <w:id w:val="1914272295"/>
            <w:lock w:val="sdtContentLocked"/>
            <w:placeholder>
              <w:docPart w:val="7E5DD8031161485986C62995CD0A45E8"/>
            </w:placeholder>
          </w:sdtPr>
          <w:sdtContent>
            <w:tc>
              <w:tcPr>
                <w:tcW w:w="6858" w:type="dxa"/>
              </w:tcPr>
              <w:p w:rsidR="00446B5A" w:rsidRPr="00FF6471" w:rsidRDefault="00446B5A" w:rsidP="000F1DF9">
                <w:pPr>
                  <w:jc w:val="right"/>
                  <w:rPr>
                    <w:rFonts w:cs="Times New Roman"/>
                    <w:szCs w:val="24"/>
                  </w:rPr>
                </w:pPr>
                <w:r>
                  <w:rPr>
                    <w:rFonts w:cs="Times New Roman"/>
                    <w:szCs w:val="24"/>
                  </w:rPr>
                  <w:t>Transportation</w:t>
                </w:r>
              </w:p>
            </w:tc>
          </w:sdtContent>
        </w:sdt>
      </w:tr>
      <w:tr w:rsidR="00446B5A" w:rsidTr="000F1DF9">
        <w:tc>
          <w:tcPr>
            <w:tcW w:w="2718" w:type="dxa"/>
          </w:tcPr>
          <w:p w:rsidR="00446B5A" w:rsidRPr="00BC7495" w:rsidRDefault="00446B5A" w:rsidP="000F1DF9">
            <w:pPr>
              <w:rPr>
                <w:rFonts w:cs="Times New Roman"/>
                <w:szCs w:val="24"/>
              </w:rPr>
            </w:pPr>
          </w:p>
        </w:tc>
        <w:sdt>
          <w:sdtPr>
            <w:rPr>
              <w:rFonts w:cs="Times New Roman"/>
              <w:szCs w:val="24"/>
            </w:rPr>
            <w:alias w:val="Date"/>
            <w:tag w:val="DateContentControl"/>
            <w:id w:val="1178081906"/>
            <w:lock w:val="sdtLocked"/>
            <w:placeholder>
              <w:docPart w:val="0854971829664096B4D4772E6CE73FF4"/>
            </w:placeholder>
            <w:date w:fullDate="2017-05-05T00:00:00Z">
              <w:dateFormat w:val="M/d/yyyy"/>
              <w:lid w:val="en-US"/>
              <w:storeMappedDataAs w:val="dateTime"/>
              <w:calendar w:val="gregorian"/>
            </w:date>
          </w:sdtPr>
          <w:sdtContent>
            <w:tc>
              <w:tcPr>
                <w:tcW w:w="6858" w:type="dxa"/>
              </w:tcPr>
              <w:p w:rsidR="00446B5A" w:rsidRPr="00FF6471" w:rsidRDefault="00446B5A" w:rsidP="0005365A">
                <w:pPr>
                  <w:jc w:val="right"/>
                  <w:rPr>
                    <w:rFonts w:cs="Times New Roman"/>
                    <w:szCs w:val="24"/>
                  </w:rPr>
                </w:pPr>
                <w:r>
                  <w:rPr>
                    <w:rFonts w:cs="Times New Roman"/>
                    <w:szCs w:val="24"/>
                  </w:rPr>
                  <w:t>5/5/2017</w:t>
                </w:r>
              </w:p>
            </w:tc>
          </w:sdtContent>
        </w:sdt>
      </w:tr>
      <w:tr w:rsidR="00446B5A" w:rsidTr="000F1DF9">
        <w:tc>
          <w:tcPr>
            <w:tcW w:w="2718" w:type="dxa"/>
          </w:tcPr>
          <w:p w:rsidR="00446B5A" w:rsidRPr="00BC7495" w:rsidRDefault="00446B5A" w:rsidP="000F1DF9">
            <w:pPr>
              <w:rPr>
                <w:rFonts w:cs="Times New Roman"/>
                <w:szCs w:val="24"/>
              </w:rPr>
            </w:pPr>
          </w:p>
        </w:tc>
        <w:sdt>
          <w:sdtPr>
            <w:rPr>
              <w:rFonts w:cs="Times New Roman"/>
              <w:szCs w:val="24"/>
            </w:rPr>
            <w:alias w:val="BA Version"/>
            <w:tag w:val="BAVersion"/>
            <w:id w:val="-1685590809"/>
            <w:lock w:val="sdtContentLocked"/>
            <w:placeholder>
              <w:docPart w:val="86264C8F29984F068E494C6AE8CA79C2"/>
            </w:placeholder>
          </w:sdtPr>
          <w:sdtContent>
            <w:tc>
              <w:tcPr>
                <w:tcW w:w="6858" w:type="dxa"/>
              </w:tcPr>
              <w:p w:rsidR="00446B5A" w:rsidRPr="00FF6471" w:rsidRDefault="00446B5A" w:rsidP="000F1DF9">
                <w:pPr>
                  <w:jc w:val="right"/>
                  <w:rPr>
                    <w:rFonts w:cs="Times New Roman"/>
                    <w:szCs w:val="24"/>
                  </w:rPr>
                </w:pPr>
                <w:r>
                  <w:rPr>
                    <w:rFonts w:cs="Times New Roman"/>
                    <w:szCs w:val="24"/>
                  </w:rPr>
                  <w:t>Engrossed</w:t>
                </w:r>
              </w:p>
            </w:tc>
          </w:sdtContent>
        </w:sdt>
      </w:tr>
    </w:tbl>
    <w:p w:rsidR="00446B5A" w:rsidRPr="00FF6471" w:rsidRDefault="00446B5A" w:rsidP="000F1DF9">
      <w:pPr>
        <w:spacing w:after="0" w:line="240" w:lineRule="auto"/>
        <w:rPr>
          <w:rFonts w:cs="Times New Roman"/>
          <w:szCs w:val="24"/>
        </w:rPr>
      </w:pPr>
    </w:p>
    <w:p w:rsidR="00446B5A" w:rsidRPr="00FF6471" w:rsidRDefault="00446B5A" w:rsidP="000F1DF9">
      <w:pPr>
        <w:spacing w:after="0" w:line="240" w:lineRule="auto"/>
        <w:rPr>
          <w:rFonts w:cs="Times New Roman"/>
          <w:szCs w:val="24"/>
        </w:rPr>
      </w:pPr>
    </w:p>
    <w:p w:rsidR="00446B5A" w:rsidRPr="00FF6471" w:rsidRDefault="00446B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EC0976F893436B8CA4B8F57C6B045B"/>
        </w:placeholder>
      </w:sdtPr>
      <w:sdtContent>
        <w:p w:rsidR="00446B5A" w:rsidRDefault="00446B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1DDD13120C23486F8BF45921428B7543"/>
        </w:placeholder>
      </w:sdtPr>
      <w:sdtContent>
        <w:p w:rsidR="00446B5A" w:rsidRPr="0005365A" w:rsidRDefault="00446B5A" w:rsidP="00D14F9D">
          <w:pPr>
            <w:spacing w:after="0" w:line="240" w:lineRule="auto"/>
            <w:jc w:val="both"/>
          </w:pPr>
        </w:p>
        <w:p w:rsidR="00446B5A" w:rsidRDefault="00446B5A" w:rsidP="00D14F9D">
          <w:pPr>
            <w:spacing w:after="0" w:line="240" w:lineRule="auto"/>
            <w:jc w:val="both"/>
          </w:pPr>
          <w:r w:rsidRPr="0005365A">
            <w:t>Johnnie Hutchins was born in Weimar, Texas</w:t>
          </w:r>
          <w:r>
            <w:t>,</w:t>
          </w:r>
          <w:r w:rsidRPr="0005365A">
            <w:t xml:space="preserve"> in 1922. When World War II broke out, Hutchins enlisted in the Navy. He proved to be a remarkable seamen throughout his service. As a testament to his skill, he advanced to Seaman 1st Class in just six months. </w:t>
          </w:r>
        </w:p>
        <w:p w:rsidR="00446B5A" w:rsidRPr="0005365A" w:rsidRDefault="00446B5A" w:rsidP="00D14F9D">
          <w:pPr>
            <w:spacing w:after="0" w:line="240" w:lineRule="auto"/>
            <w:jc w:val="both"/>
          </w:pPr>
        </w:p>
        <w:p w:rsidR="00446B5A" w:rsidRDefault="00446B5A" w:rsidP="00D14F9D">
          <w:pPr>
            <w:spacing w:after="0" w:line="240" w:lineRule="auto"/>
            <w:jc w:val="both"/>
          </w:pPr>
          <w:r w:rsidRPr="0005365A">
            <w:t xml:space="preserve">Hutchins was assigned to LST 473, as the </w:t>
          </w:r>
          <w:r>
            <w:t>c</w:t>
          </w:r>
          <w:r w:rsidRPr="0005365A">
            <w:t xml:space="preserve">oxswain, the man in charge of the landing ship. On September 4, 1943, the ship neared an enemy-occupied beach on New </w:t>
          </w:r>
          <w:r>
            <w:t xml:space="preserve">Guinea </w:t>
          </w:r>
          <w:r w:rsidRPr="0005365A">
            <w:t xml:space="preserve">under a rain of fire from Japanese shore batteries and aerial bombardment. The ship was struck by a torpedo that killed the helmsman and fatally wounded Hutchins. Despite his fatal wounds, he managed to grab hold of the helm and steer the ship away from incoming torpedoes. Johnnie Hutchins died holding onto the helm, saving his ship and its crew. </w:t>
          </w:r>
        </w:p>
        <w:p w:rsidR="00446B5A" w:rsidRPr="0005365A" w:rsidRDefault="00446B5A" w:rsidP="00D14F9D">
          <w:pPr>
            <w:spacing w:after="0" w:line="240" w:lineRule="auto"/>
            <w:jc w:val="both"/>
          </w:pPr>
        </w:p>
        <w:p w:rsidR="00446B5A" w:rsidRPr="0005365A" w:rsidRDefault="00446B5A" w:rsidP="00D14F9D">
          <w:pPr>
            <w:spacing w:after="0" w:line="240" w:lineRule="auto"/>
            <w:jc w:val="both"/>
          </w:pPr>
          <w:r w:rsidRPr="0005365A">
            <w:t xml:space="preserve">H.B. 1221 amends the Transportation Code by adding Section 225.123 to designate a portion of U.S. Highway 90 Alternate in Wharton County as the Johnnie David Hutchins Memorial Highway. This memorial will echo the bravery that Johnnie Hutchins showed for his country and serve as a reminder of his valiant actions. </w:t>
          </w:r>
        </w:p>
        <w:p w:rsidR="00446B5A" w:rsidRPr="0005365A" w:rsidRDefault="00446B5A" w:rsidP="00D14F9D">
          <w:pPr>
            <w:spacing w:after="0" w:line="240" w:lineRule="auto"/>
            <w:jc w:val="both"/>
          </w:pPr>
        </w:p>
      </w:sdtContent>
    </w:sdt>
    <w:p w:rsidR="00446B5A" w:rsidRDefault="00446B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1221 </w:t>
      </w:r>
      <w:bookmarkStart w:id="1" w:name="AmendsCurrentLaw"/>
      <w:bookmarkEnd w:id="1"/>
      <w:r>
        <w:rPr>
          <w:rFonts w:cs="Times New Roman"/>
          <w:szCs w:val="24"/>
        </w:rPr>
        <w:t>amends current law relating to the designation of a portion of U.S. Highway 90 Alternate as the Johnnie David Hutchins Memorial Highway.</w:t>
      </w:r>
    </w:p>
    <w:p w:rsidR="00446B5A" w:rsidRPr="00F4121C" w:rsidRDefault="00446B5A" w:rsidP="000F1DF9">
      <w:pPr>
        <w:spacing w:after="0" w:line="240" w:lineRule="auto"/>
        <w:jc w:val="both"/>
        <w:rPr>
          <w:rFonts w:eastAsia="Times New Roman" w:cs="Times New Roman"/>
          <w:szCs w:val="24"/>
        </w:rPr>
      </w:pPr>
    </w:p>
    <w:p w:rsidR="00446B5A" w:rsidRPr="005C2A78" w:rsidRDefault="00446B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5E98C3449C490A9D9B82A33D169B93"/>
          </w:placeholder>
        </w:sdtPr>
        <w:sdtContent>
          <w:r>
            <w:rPr>
              <w:rFonts w:eastAsia="Times New Roman" w:cs="Times New Roman"/>
              <w:b/>
              <w:szCs w:val="24"/>
              <w:u w:val="single"/>
            </w:rPr>
            <w:t>RULEMAKING AUTHORITY</w:t>
          </w:r>
        </w:sdtContent>
      </w:sdt>
    </w:p>
    <w:p w:rsidR="00446B5A" w:rsidRPr="006529C4" w:rsidRDefault="00446B5A" w:rsidP="00774EC7">
      <w:pPr>
        <w:spacing w:after="0" w:line="240" w:lineRule="auto"/>
        <w:jc w:val="both"/>
        <w:rPr>
          <w:rFonts w:cs="Times New Roman"/>
          <w:szCs w:val="24"/>
        </w:rPr>
      </w:pPr>
    </w:p>
    <w:p w:rsidR="00446B5A" w:rsidRPr="006529C4" w:rsidRDefault="00446B5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6B5A" w:rsidRPr="006529C4" w:rsidRDefault="00446B5A" w:rsidP="00774EC7">
      <w:pPr>
        <w:spacing w:after="0" w:line="240" w:lineRule="auto"/>
        <w:jc w:val="both"/>
        <w:rPr>
          <w:rFonts w:cs="Times New Roman"/>
          <w:szCs w:val="24"/>
        </w:rPr>
      </w:pPr>
    </w:p>
    <w:p w:rsidR="00446B5A" w:rsidRPr="005C2A78" w:rsidRDefault="00446B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502F514C2C45ACBD1B2673D70BAFCF"/>
          </w:placeholder>
        </w:sdtPr>
        <w:sdtContent>
          <w:r>
            <w:rPr>
              <w:rFonts w:eastAsia="Times New Roman" w:cs="Times New Roman"/>
              <w:b/>
              <w:szCs w:val="24"/>
              <w:u w:val="single"/>
            </w:rPr>
            <w:t>SECTION BY SECTION ANALYSIS</w:t>
          </w:r>
        </w:sdtContent>
      </w:sdt>
    </w:p>
    <w:p w:rsidR="00446B5A" w:rsidRPr="005C2A78" w:rsidRDefault="00446B5A" w:rsidP="000F1DF9">
      <w:pPr>
        <w:spacing w:after="0" w:line="240" w:lineRule="auto"/>
        <w:jc w:val="both"/>
        <w:rPr>
          <w:rFonts w:eastAsia="Times New Roman" w:cs="Times New Roman"/>
          <w:szCs w:val="24"/>
        </w:rPr>
      </w:pPr>
    </w:p>
    <w:p w:rsidR="00446B5A" w:rsidRDefault="00446B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 </w:t>
      </w:r>
    </w:p>
    <w:p w:rsidR="00446B5A" w:rsidRDefault="00446B5A" w:rsidP="000F1DF9">
      <w:pPr>
        <w:spacing w:after="0" w:line="240" w:lineRule="auto"/>
        <w:jc w:val="both"/>
        <w:rPr>
          <w:rFonts w:eastAsia="Times New Roman" w:cs="Times New Roman"/>
          <w:szCs w:val="24"/>
        </w:rPr>
      </w:pPr>
    </w:p>
    <w:p w:rsidR="00446B5A" w:rsidRDefault="00446B5A" w:rsidP="00F4121C">
      <w:pPr>
        <w:spacing w:after="0" w:line="240" w:lineRule="auto"/>
        <w:ind w:left="720"/>
        <w:jc w:val="both"/>
        <w:rPr>
          <w:rFonts w:eastAsia="Times New Roman" w:cs="Times New Roman"/>
          <w:szCs w:val="24"/>
        </w:rPr>
      </w:pPr>
      <w:r>
        <w:rPr>
          <w:rFonts w:eastAsia="Times New Roman" w:cs="Times New Roman"/>
          <w:szCs w:val="24"/>
        </w:rPr>
        <w:t xml:space="preserve">Sec. 225.123. JOHNNIE DAVID HUTCHINS MEMORIAL HIGHWAY. (a) Provides that the portion of U.S. Highway 90 Alternative in Wharton County is designated as the Johnnie David Hutchins Memorial Highway. </w:t>
      </w:r>
    </w:p>
    <w:p w:rsidR="00446B5A" w:rsidRDefault="00446B5A" w:rsidP="00F4121C">
      <w:pPr>
        <w:spacing w:after="0" w:line="240" w:lineRule="auto"/>
        <w:ind w:left="720"/>
        <w:jc w:val="both"/>
        <w:rPr>
          <w:rFonts w:eastAsia="Times New Roman" w:cs="Times New Roman"/>
          <w:szCs w:val="24"/>
        </w:rPr>
      </w:pPr>
    </w:p>
    <w:p w:rsidR="00446B5A" w:rsidRPr="005C2A78" w:rsidRDefault="00446B5A" w:rsidP="00F4121C">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subject to Section 225.021(c) (relating to the designation of a certain highway system by the name of a certain person), to design and construct markers indicating the designation as the Johnnie David Hutchins Memorial Highway and any other appropriate information and erect a marker at each end of the highway and at appropriate intermediate sites along the highway. </w:t>
      </w:r>
    </w:p>
    <w:p w:rsidR="00446B5A" w:rsidRPr="005C2A78" w:rsidRDefault="00446B5A" w:rsidP="000F1DF9">
      <w:pPr>
        <w:spacing w:after="0" w:line="240" w:lineRule="auto"/>
        <w:jc w:val="both"/>
        <w:rPr>
          <w:rFonts w:eastAsia="Times New Roman" w:cs="Times New Roman"/>
          <w:szCs w:val="24"/>
        </w:rPr>
      </w:pPr>
    </w:p>
    <w:p w:rsidR="00446B5A" w:rsidRPr="005C2A78" w:rsidRDefault="00446B5A" w:rsidP="00F412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446B5A" w:rsidRPr="006529C4" w:rsidRDefault="00446B5A" w:rsidP="00774EC7">
      <w:pPr>
        <w:spacing w:after="0" w:line="240" w:lineRule="auto"/>
        <w:jc w:val="both"/>
        <w:rPr>
          <w:rFonts w:cs="Times New Roman"/>
          <w:szCs w:val="24"/>
        </w:rPr>
      </w:pPr>
    </w:p>
    <w:p w:rsidR="00446B5A" w:rsidRPr="006529C4" w:rsidRDefault="00446B5A" w:rsidP="00774EC7">
      <w:pPr>
        <w:spacing w:after="0" w:line="240" w:lineRule="auto"/>
        <w:jc w:val="both"/>
      </w:pPr>
    </w:p>
    <w:sectPr w:rsidR="00446B5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22" w:rsidRDefault="00BD1A22" w:rsidP="000F1DF9">
      <w:pPr>
        <w:spacing w:after="0" w:line="240" w:lineRule="auto"/>
      </w:pPr>
      <w:r>
        <w:separator/>
      </w:r>
    </w:p>
  </w:endnote>
  <w:endnote w:type="continuationSeparator" w:id="0">
    <w:p w:rsidR="00BD1A22" w:rsidRDefault="00BD1A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1A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6B5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6B5A">
                <w:rPr>
                  <w:sz w:val="20"/>
                  <w:szCs w:val="20"/>
                </w:rPr>
                <w:t>H.B. 1221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6B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1A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6B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6B5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22" w:rsidRDefault="00BD1A22" w:rsidP="000F1DF9">
      <w:pPr>
        <w:spacing w:after="0" w:line="240" w:lineRule="auto"/>
      </w:pPr>
      <w:r>
        <w:separator/>
      </w:r>
    </w:p>
  </w:footnote>
  <w:footnote w:type="continuationSeparator" w:id="0">
    <w:p w:rsidR="00BD1A22" w:rsidRDefault="00BD1A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6B5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D1A22"/>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56FC" w:rsidP="00F556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61BCB4515B489DBA985385193B0CB9"/>
        <w:category>
          <w:name w:val="General"/>
          <w:gallery w:val="placeholder"/>
        </w:category>
        <w:types>
          <w:type w:val="bbPlcHdr"/>
        </w:types>
        <w:behaviors>
          <w:behavior w:val="content"/>
        </w:behaviors>
        <w:guid w:val="{7DD7621F-BC57-429B-9CF5-448906136C10}"/>
      </w:docPartPr>
      <w:docPartBody>
        <w:p w:rsidR="00000000" w:rsidRDefault="00D425EC"/>
      </w:docPartBody>
    </w:docPart>
    <w:docPart>
      <w:docPartPr>
        <w:name w:val="04AA90C1EA154DE4AAE5EDA0EDEE6580"/>
        <w:category>
          <w:name w:val="General"/>
          <w:gallery w:val="placeholder"/>
        </w:category>
        <w:types>
          <w:type w:val="bbPlcHdr"/>
        </w:types>
        <w:behaviors>
          <w:behavior w:val="content"/>
        </w:behaviors>
        <w:guid w:val="{BE29E063-846F-4571-989C-9D3C6284E783}"/>
      </w:docPartPr>
      <w:docPartBody>
        <w:p w:rsidR="00000000" w:rsidRDefault="00D425EC"/>
      </w:docPartBody>
    </w:docPart>
    <w:docPart>
      <w:docPartPr>
        <w:name w:val="52259CAB087348B08CE65B0AD0AF5914"/>
        <w:category>
          <w:name w:val="General"/>
          <w:gallery w:val="placeholder"/>
        </w:category>
        <w:types>
          <w:type w:val="bbPlcHdr"/>
        </w:types>
        <w:behaviors>
          <w:behavior w:val="content"/>
        </w:behaviors>
        <w:guid w:val="{75C41D55-67E6-4A2F-BB62-4D0709F63DC0}"/>
      </w:docPartPr>
      <w:docPartBody>
        <w:p w:rsidR="00000000" w:rsidRDefault="00D425EC"/>
      </w:docPartBody>
    </w:docPart>
    <w:docPart>
      <w:docPartPr>
        <w:name w:val="F2363DB25CD1401EAD88AD3F864EA128"/>
        <w:category>
          <w:name w:val="General"/>
          <w:gallery w:val="placeholder"/>
        </w:category>
        <w:types>
          <w:type w:val="bbPlcHdr"/>
        </w:types>
        <w:behaviors>
          <w:behavior w:val="content"/>
        </w:behaviors>
        <w:guid w:val="{1045E494-1108-4B1C-B671-28D323445939}"/>
      </w:docPartPr>
      <w:docPartBody>
        <w:p w:rsidR="00000000" w:rsidRDefault="00D425EC"/>
      </w:docPartBody>
    </w:docPart>
    <w:docPart>
      <w:docPartPr>
        <w:name w:val="340929F035F94400A0E72548F693F8DF"/>
        <w:category>
          <w:name w:val="General"/>
          <w:gallery w:val="placeholder"/>
        </w:category>
        <w:types>
          <w:type w:val="bbPlcHdr"/>
        </w:types>
        <w:behaviors>
          <w:behavior w:val="content"/>
        </w:behaviors>
        <w:guid w:val="{449E9F2C-3BF7-4895-A811-CEABB2E1BCB1}"/>
      </w:docPartPr>
      <w:docPartBody>
        <w:p w:rsidR="00000000" w:rsidRDefault="00D425EC"/>
      </w:docPartBody>
    </w:docPart>
    <w:docPart>
      <w:docPartPr>
        <w:name w:val="BB340E5345C14F7F879613997A3F9B7C"/>
        <w:category>
          <w:name w:val="General"/>
          <w:gallery w:val="placeholder"/>
        </w:category>
        <w:types>
          <w:type w:val="bbPlcHdr"/>
        </w:types>
        <w:behaviors>
          <w:behavior w:val="content"/>
        </w:behaviors>
        <w:guid w:val="{4445B2E9-7960-4F8B-A15E-AF74E05908FE}"/>
      </w:docPartPr>
      <w:docPartBody>
        <w:p w:rsidR="00000000" w:rsidRDefault="00D425EC"/>
      </w:docPartBody>
    </w:docPart>
    <w:docPart>
      <w:docPartPr>
        <w:name w:val="6F8180AE85BC4BED9E8A3E04398F3D57"/>
        <w:category>
          <w:name w:val="General"/>
          <w:gallery w:val="placeholder"/>
        </w:category>
        <w:types>
          <w:type w:val="bbPlcHdr"/>
        </w:types>
        <w:behaviors>
          <w:behavior w:val="content"/>
        </w:behaviors>
        <w:guid w:val="{2F06301D-4DFD-4D8A-BB72-B8D078D35541}"/>
      </w:docPartPr>
      <w:docPartBody>
        <w:p w:rsidR="00000000" w:rsidRDefault="00D425EC"/>
      </w:docPartBody>
    </w:docPart>
    <w:docPart>
      <w:docPartPr>
        <w:name w:val="7E5DD8031161485986C62995CD0A45E8"/>
        <w:category>
          <w:name w:val="General"/>
          <w:gallery w:val="placeholder"/>
        </w:category>
        <w:types>
          <w:type w:val="bbPlcHdr"/>
        </w:types>
        <w:behaviors>
          <w:behavior w:val="content"/>
        </w:behaviors>
        <w:guid w:val="{36E6973F-4E60-4C37-93A5-279FD7E697F2}"/>
      </w:docPartPr>
      <w:docPartBody>
        <w:p w:rsidR="00000000" w:rsidRDefault="00D425EC"/>
      </w:docPartBody>
    </w:docPart>
    <w:docPart>
      <w:docPartPr>
        <w:name w:val="0854971829664096B4D4772E6CE73FF4"/>
        <w:category>
          <w:name w:val="General"/>
          <w:gallery w:val="placeholder"/>
        </w:category>
        <w:types>
          <w:type w:val="bbPlcHdr"/>
        </w:types>
        <w:behaviors>
          <w:behavior w:val="content"/>
        </w:behaviors>
        <w:guid w:val="{950F2766-F658-4478-AB9D-6620E8868E0B}"/>
      </w:docPartPr>
      <w:docPartBody>
        <w:p w:rsidR="00000000" w:rsidRDefault="00F556FC" w:rsidP="00F556FC">
          <w:pPr>
            <w:pStyle w:val="0854971829664096B4D4772E6CE73FF4"/>
          </w:pPr>
          <w:r w:rsidRPr="00A30DD1">
            <w:rPr>
              <w:rStyle w:val="PlaceholderText"/>
            </w:rPr>
            <w:t>Click here to enter a date.</w:t>
          </w:r>
        </w:p>
      </w:docPartBody>
    </w:docPart>
    <w:docPart>
      <w:docPartPr>
        <w:name w:val="86264C8F29984F068E494C6AE8CA79C2"/>
        <w:category>
          <w:name w:val="General"/>
          <w:gallery w:val="placeholder"/>
        </w:category>
        <w:types>
          <w:type w:val="bbPlcHdr"/>
        </w:types>
        <w:behaviors>
          <w:behavior w:val="content"/>
        </w:behaviors>
        <w:guid w:val="{5F9CB784-0330-4B3B-A3E4-7A2A716D016A}"/>
      </w:docPartPr>
      <w:docPartBody>
        <w:p w:rsidR="00000000" w:rsidRDefault="00D425EC"/>
      </w:docPartBody>
    </w:docPart>
    <w:docPart>
      <w:docPartPr>
        <w:name w:val="AFEC0976F893436B8CA4B8F57C6B045B"/>
        <w:category>
          <w:name w:val="General"/>
          <w:gallery w:val="placeholder"/>
        </w:category>
        <w:types>
          <w:type w:val="bbPlcHdr"/>
        </w:types>
        <w:behaviors>
          <w:behavior w:val="content"/>
        </w:behaviors>
        <w:guid w:val="{70E81238-07EB-423D-B076-53D74DEA9B2D}"/>
      </w:docPartPr>
      <w:docPartBody>
        <w:p w:rsidR="00000000" w:rsidRDefault="00D425EC"/>
      </w:docPartBody>
    </w:docPart>
    <w:docPart>
      <w:docPartPr>
        <w:name w:val="1DDD13120C23486F8BF45921428B7543"/>
        <w:category>
          <w:name w:val="General"/>
          <w:gallery w:val="placeholder"/>
        </w:category>
        <w:types>
          <w:type w:val="bbPlcHdr"/>
        </w:types>
        <w:behaviors>
          <w:behavior w:val="content"/>
        </w:behaviors>
        <w:guid w:val="{CFA294AB-028B-4936-9A97-AE03C5E5069C}"/>
      </w:docPartPr>
      <w:docPartBody>
        <w:p w:rsidR="00000000" w:rsidRDefault="00F556FC" w:rsidP="00F556FC">
          <w:pPr>
            <w:pStyle w:val="1DDD13120C23486F8BF45921428B7543"/>
          </w:pPr>
          <w:r>
            <w:rPr>
              <w:rFonts w:eastAsia="Times New Roman" w:cs="Times New Roman"/>
              <w:bCs/>
              <w:szCs w:val="24"/>
            </w:rPr>
            <w:t xml:space="preserve"> </w:t>
          </w:r>
        </w:p>
      </w:docPartBody>
    </w:docPart>
    <w:docPart>
      <w:docPartPr>
        <w:name w:val="C55E98C3449C490A9D9B82A33D169B93"/>
        <w:category>
          <w:name w:val="General"/>
          <w:gallery w:val="placeholder"/>
        </w:category>
        <w:types>
          <w:type w:val="bbPlcHdr"/>
        </w:types>
        <w:behaviors>
          <w:behavior w:val="content"/>
        </w:behaviors>
        <w:guid w:val="{2A72601C-982A-4430-83A6-B3BF9B9C2F4E}"/>
      </w:docPartPr>
      <w:docPartBody>
        <w:p w:rsidR="00000000" w:rsidRDefault="00D425EC"/>
      </w:docPartBody>
    </w:docPart>
    <w:docPart>
      <w:docPartPr>
        <w:name w:val="60502F514C2C45ACBD1B2673D70BAFCF"/>
        <w:category>
          <w:name w:val="General"/>
          <w:gallery w:val="placeholder"/>
        </w:category>
        <w:types>
          <w:type w:val="bbPlcHdr"/>
        </w:types>
        <w:behaviors>
          <w:behavior w:val="content"/>
        </w:behaviors>
        <w:guid w:val="{B19763CD-C8AF-4271-87F1-F7EE8794A05B}"/>
      </w:docPartPr>
      <w:docPartBody>
        <w:p w:rsidR="00000000" w:rsidRDefault="00D42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25EC"/>
    <w:rsid w:val="00D63E87"/>
    <w:rsid w:val="00D705C9"/>
    <w:rsid w:val="00E35A8C"/>
    <w:rsid w:val="00F556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56FC"/>
    <w:rPr>
      <w:rFonts w:ascii="Times New Roman" w:hAnsi="Times New Roman"/>
      <w:sz w:val="24"/>
    </w:rPr>
  </w:style>
  <w:style w:type="paragraph" w:customStyle="1" w:styleId="487D89B4F8B34DB4967D41FE18F7F88D7">
    <w:name w:val="487D89B4F8B34DB4967D41FE18F7F88D7"/>
    <w:rsid w:val="00F556FC"/>
    <w:rPr>
      <w:rFonts w:ascii="Times New Roman" w:hAnsi="Times New Roman"/>
      <w:sz w:val="24"/>
    </w:rPr>
  </w:style>
  <w:style w:type="paragraph" w:customStyle="1" w:styleId="AE2570ED5D764CD7AF9686706F550F4620">
    <w:name w:val="AE2570ED5D764CD7AF9686706F550F4620"/>
    <w:rsid w:val="00F556FC"/>
    <w:pPr>
      <w:tabs>
        <w:tab w:val="center" w:pos="4680"/>
        <w:tab w:val="right" w:pos="9360"/>
      </w:tabs>
      <w:spacing w:after="0" w:line="240" w:lineRule="auto"/>
    </w:pPr>
    <w:rPr>
      <w:rFonts w:ascii="Times New Roman" w:hAnsi="Times New Roman"/>
      <w:sz w:val="24"/>
    </w:rPr>
  </w:style>
  <w:style w:type="paragraph" w:customStyle="1" w:styleId="0854971829664096B4D4772E6CE73FF4">
    <w:name w:val="0854971829664096B4D4772E6CE73FF4"/>
    <w:rsid w:val="00F556FC"/>
  </w:style>
  <w:style w:type="paragraph" w:customStyle="1" w:styleId="1DDD13120C23486F8BF45921428B7543">
    <w:name w:val="1DDD13120C23486F8BF45921428B7543"/>
    <w:rsid w:val="00F556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6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56FC"/>
    <w:rPr>
      <w:rFonts w:ascii="Times New Roman" w:hAnsi="Times New Roman"/>
      <w:sz w:val="24"/>
    </w:rPr>
  </w:style>
  <w:style w:type="paragraph" w:customStyle="1" w:styleId="487D89B4F8B34DB4967D41FE18F7F88D7">
    <w:name w:val="487D89B4F8B34DB4967D41FE18F7F88D7"/>
    <w:rsid w:val="00F556FC"/>
    <w:rPr>
      <w:rFonts w:ascii="Times New Roman" w:hAnsi="Times New Roman"/>
      <w:sz w:val="24"/>
    </w:rPr>
  </w:style>
  <w:style w:type="paragraph" w:customStyle="1" w:styleId="AE2570ED5D764CD7AF9686706F550F4620">
    <w:name w:val="AE2570ED5D764CD7AF9686706F550F4620"/>
    <w:rsid w:val="00F556FC"/>
    <w:pPr>
      <w:tabs>
        <w:tab w:val="center" w:pos="4680"/>
        <w:tab w:val="right" w:pos="9360"/>
      </w:tabs>
      <w:spacing w:after="0" w:line="240" w:lineRule="auto"/>
    </w:pPr>
    <w:rPr>
      <w:rFonts w:ascii="Times New Roman" w:hAnsi="Times New Roman"/>
      <w:sz w:val="24"/>
    </w:rPr>
  </w:style>
  <w:style w:type="paragraph" w:customStyle="1" w:styleId="0854971829664096B4D4772E6CE73FF4">
    <w:name w:val="0854971829664096B4D4772E6CE73FF4"/>
    <w:rsid w:val="00F556FC"/>
  </w:style>
  <w:style w:type="paragraph" w:customStyle="1" w:styleId="1DDD13120C23486F8BF45921428B7543">
    <w:name w:val="1DDD13120C23486F8BF45921428B7543"/>
    <w:rsid w:val="00F556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2A6108-B409-4FA0-BFAD-7EF4FC63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358</Words>
  <Characters>2045</Characters>
  <Application>Microsoft Office Word</Application>
  <DocSecurity>0</DocSecurity>
  <Lines>17</Lines>
  <Paragraphs>4</Paragraphs>
  <ScaleCrop>false</ScaleCrop>
  <Company>Texas Legislative Council</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2017-05-05T17:00:00Z</cp:lastPrinted>
  <dcterms:created xsi:type="dcterms:W3CDTF">2015-05-29T14:24:00Z</dcterms:created>
  <dcterms:modified xsi:type="dcterms:W3CDTF">2017-05-05T17:01:00Z</dcterms:modified>
</cp:coreProperties>
</file>

<file path=docProps/custom.xml><?xml version="1.0" encoding="utf-8"?>
<op:Properties xmlns:vt="http://schemas.openxmlformats.org/officeDocument/2006/docPropsVTypes" xmlns:op="http://schemas.openxmlformats.org/officeDocument/2006/custom-properties"/>
</file>