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21235" w:rsidTr="00345119">
        <w:tc>
          <w:tcPr>
            <w:tcW w:w="9576" w:type="dxa"/>
            <w:noWrap/>
          </w:tcPr>
          <w:p w:rsidR="008423E4" w:rsidRPr="0022177D" w:rsidRDefault="003E389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E3892" w:rsidP="008423E4">
      <w:pPr>
        <w:jc w:val="center"/>
      </w:pPr>
    </w:p>
    <w:p w:rsidR="008423E4" w:rsidRPr="00B31F0E" w:rsidRDefault="003E3892" w:rsidP="008423E4"/>
    <w:p w:rsidR="008423E4" w:rsidRPr="00742794" w:rsidRDefault="003E389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21235" w:rsidTr="00345119">
        <w:tc>
          <w:tcPr>
            <w:tcW w:w="9576" w:type="dxa"/>
          </w:tcPr>
          <w:p w:rsidR="008423E4" w:rsidRPr="00861995" w:rsidRDefault="003E3892" w:rsidP="00345119">
            <w:pPr>
              <w:jc w:val="right"/>
            </w:pPr>
            <w:r>
              <w:t>H.B. 1226</w:t>
            </w:r>
          </w:p>
        </w:tc>
      </w:tr>
      <w:tr w:rsidR="00C21235" w:rsidTr="00345119">
        <w:tc>
          <w:tcPr>
            <w:tcW w:w="9576" w:type="dxa"/>
          </w:tcPr>
          <w:p w:rsidR="008423E4" w:rsidRPr="00861995" w:rsidRDefault="003E3892" w:rsidP="001B0795">
            <w:pPr>
              <w:jc w:val="right"/>
            </w:pPr>
            <w:r>
              <w:t xml:space="preserve">By: </w:t>
            </w:r>
            <w:r>
              <w:t>Herrero</w:t>
            </w:r>
          </w:p>
        </w:tc>
      </w:tr>
      <w:tr w:rsidR="00C21235" w:rsidTr="00345119">
        <w:tc>
          <w:tcPr>
            <w:tcW w:w="9576" w:type="dxa"/>
          </w:tcPr>
          <w:p w:rsidR="008423E4" w:rsidRPr="00861995" w:rsidRDefault="003E3892" w:rsidP="00345119">
            <w:pPr>
              <w:jc w:val="right"/>
            </w:pPr>
            <w:r>
              <w:t>Judiciary &amp; Civil Jurisprudence</w:t>
            </w:r>
          </w:p>
        </w:tc>
      </w:tr>
      <w:tr w:rsidR="00C21235" w:rsidTr="00345119">
        <w:tc>
          <w:tcPr>
            <w:tcW w:w="9576" w:type="dxa"/>
          </w:tcPr>
          <w:p w:rsidR="008423E4" w:rsidRDefault="003E389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E3892" w:rsidP="008423E4">
      <w:pPr>
        <w:tabs>
          <w:tab w:val="right" w:pos="9360"/>
        </w:tabs>
      </w:pPr>
    </w:p>
    <w:p w:rsidR="008423E4" w:rsidRDefault="003E3892" w:rsidP="008423E4"/>
    <w:p w:rsidR="008423E4" w:rsidRDefault="003E389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21235" w:rsidTr="00345119">
        <w:tc>
          <w:tcPr>
            <w:tcW w:w="9576" w:type="dxa"/>
          </w:tcPr>
          <w:p w:rsidR="008423E4" w:rsidRPr="00A8133F" w:rsidRDefault="003E3892" w:rsidP="00C836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E3892" w:rsidP="00C83629"/>
          <w:p w:rsidR="008423E4" w:rsidRDefault="003E3892" w:rsidP="00C83629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contend that certain </w:t>
            </w:r>
            <w:r>
              <w:t xml:space="preserve">firefighters </w:t>
            </w:r>
            <w:r>
              <w:t xml:space="preserve">and police officers should be </w:t>
            </w:r>
            <w:r>
              <w:t>eligible for an</w:t>
            </w:r>
            <w:r>
              <w:t xml:space="preserve"> exemption from jury service due to</w:t>
            </w:r>
            <w:r>
              <w:t xml:space="preserve"> their occupation. </w:t>
            </w:r>
            <w:r>
              <w:t>H.B. 1226 seeks to authorize such persons to establish this exemption.</w:t>
            </w:r>
          </w:p>
          <w:p w:rsidR="008423E4" w:rsidRPr="00E26B13" w:rsidRDefault="003E3892" w:rsidP="00C83629">
            <w:pPr>
              <w:rPr>
                <w:b/>
              </w:rPr>
            </w:pPr>
          </w:p>
        </w:tc>
      </w:tr>
      <w:tr w:rsidR="00C21235" w:rsidTr="00345119">
        <w:tc>
          <w:tcPr>
            <w:tcW w:w="9576" w:type="dxa"/>
          </w:tcPr>
          <w:p w:rsidR="0017725B" w:rsidRDefault="003E3892" w:rsidP="00C836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E3892" w:rsidP="00C83629">
            <w:pPr>
              <w:rPr>
                <w:b/>
                <w:u w:val="single"/>
              </w:rPr>
            </w:pPr>
          </w:p>
          <w:p w:rsidR="00D61B0A" w:rsidRPr="00D61B0A" w:rsidRDefault="003E3892" w:rsidP="00C83629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E3892" w:rsidP="00C83629">
            <w:pPr>
              <w:rPr>
                <w:b/>
                <w:u w:val="single"/>
              </w:rPr>
            </w:pPr>
          </w:p>
        </w:tc>
      </w:tr>
      <w:tr w:rsidR="00C21235" w:rsidTr="00345119">
        <w:tc>
          <w:tcPr>
            <w:tcW w:w="9576" w:type="dxa"/>
          </w:tcPr>
          <w:p w:rsidR="008423E4" w:rsidRPr="00A8133F" w:rsidRDefault="003E3892" w:rsidP="00C836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E3892" w:rsidP="00C83629"/>
          <w:p w:rsidR="00D61B0A" w:rsidRDefault="003E3892" w:rsidP="00C836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3E3892" w:rsidP="00C83629">
            <w:pPr>
              <w:rPr>
                <w:b/>
              </w:rPr>
            </w:pPr>
          </w:p>
        </w:tc>
      </w:tr>
      <w:tr w:rsidR="00C21235" w:rsidTr="00345119">
        <w:tc>
          <w:tcPr>
            <w:tcW w:w="9576" w:type="dxa"/>
          </w:tcPr>
          <w:p w:rsidR="008423E4" w:rsidRPr="00A8133F" w:rsidRDefault="003E3892" w:rsidP="00C836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E3892" w:rsidP="00C83629"/>
          <w:p w:rsidR="008423E4" w:rsidRDefault="003E3892" w:rsidP="00C836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1226 amends the Government Code to authorize</w:t>
            </w:r>
            <w:r>
              <w:t xml:space="preserve"> </w:t>
            </w:r>
            <w:r>
              <w:t xml:space="preserve">a person qualified to serve as a petit juror </w:t>
            </w:r>
            <w:r>
              <w:t>to establish an exemption from jury service</w:t>
            </w:r>
            <w:r>
              <w:t xml:space="preserve"> if the person is</w:t>
            </w:r>
            <w:r>
              <w:t xml:space="preserve"> a firefighter, including a fire chief, who is a permanent, paid employee of the fire department of a municipality or county or of a special district or authority that provides firefighting services </w:t>
            </w:r>
            <w:r>
              <w:t xml:space="preserve">or if the person is </w:t>
            </w:r>
            <w:r>
              <w:t xml:space="preserve">a </w:t>
            </w:r>
            <w:r w:rsidRPr="00D61B0A">
              <w:t>police officer, in</w:t>
            </w:r>
            <w:r w:rsidRPr="00D61B0A">
              <w:t>cluding a police chief, who is a permanent, paid employee of the police department of a municipality or county.</w:t>
            </w:r>
            <w:r>
              <w:t xml:space="preserve"> </w:t>
            </w:r>
          </w:p>
          <w:p w:rsidR="008423E4" w:rsidRPr="00835628" w:rsidRDefault="003E3892" w:rsidP="00C83629">
            <w:pPr>
              <w:rPr>
                <w:b/>
              </w:rPr>
            </w:pPr>
          </w:p>
        </w:tc>
      </w:tr>
      <w:tr w:rsidR="00C21235" w:rsidTr="00345119">
        <w:tc>
          <w:tcPr>
            <w:tcW w:w="9576" w:type="dxa"/>
          </w:tcPr>
          <w:p w:rsidR="008423E4" w:rsidRPr="00A8133F" w:rsidRDefault="003E3892" w:rsidP="00C836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E3892" w:rsidP="00C83629"/>
          <w:p w:rsidR="008423E4" w:rsidRPr="003624F2" w:rsidRDefault="003E3892" w:rsidP="00C836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E3892" w:rsidP="00C83629">
            <w:pPr>
              <w:rPr>
                <w:b/>
              </w:rPr>
            </w:pPr>
          </w:p>
        </w:tc>
      </w:tr>
    </w:tbl>
    <w:p w:rsidR="008423E4" w:rsidRPr="00BE0E75" w:rsidRDefault="003E389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E389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3892">
      <w:r>
        <w:separator/>
      </w:r>
    </w:p>
  </w:endnote>
  <w:endnote w:type="continuationSeparator" w:id="0">
    <w:p w:rsidR="00000000" w:rsidRDefault="003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E38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21235" w:rsidTr="009C1E9A">
      <w:trPr>
        <w:cantSplit/>
      </w:trPr>
      <w:tc>
        <w:tcPr>
          <w:tcW w:w="0" w:type="pct"/>
        </w:tcPr>
        <w:p w:rsidR="00137D90" w:rsidRDefault="003E38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E38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E38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E38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E38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1235" w:rsidTr="009C1E9A">
      <w:trPr>
        <w:cantSplit/>
      </w:trPr>
      <w:tc>
        <w:tcPr>
          <w:tcW w:w="0" w:type="pct"/>
        </w:tcPr>
        <w:p w:rsidR="00EC379B" w:rsidRDefault="003E38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E389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22129</w:t>
          </w:r>
        </w:p>
      </w:tc>
      <w:tc>
        <w:tcPr>
          <w:tcW w:w="2453" w:type="pct"/>
        </w:tcPr>
        <w:p w:rsidR="00EC379B" w:rsidRDefault="003E38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17.96.1083</w:t>
          </w:r>
          <w:r>
            <w:fldChar w:fldCharType="end"/>
          </w:r>
        </w:p>
      </w:tc>
    </w:tr>
    <w:tr w:rsidR="00C21235" w:rsidTr="009C1E9A">
      <w:trPr>
        <w:cantSplit/>
      </w:trPr>
      <w:tc>
        <w:tcPr>
          <w:tcW w:w="0" w:type="pct"/>
        </w:tcPr>
        <w:p w:rsidR="00EC379B" w:rsidRDefault="003E38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E38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E3892" w:rsidP="006D504F">
          <w:pPr>
            <w:pStyle w:val="Footer"/>
            <w:rPr>
              <w:rStyle w:val="PageNumber"/>
            </w:rPr>
          </w:pPr>
        </w:p>
        <w:p w:rsidR="00EC379B" w:rsidRDefault="003E38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123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E389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E389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E389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E3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3892">
      <w:r>
        <w:separator/>
      </w:r>
    </w:p>
  </w:footnote>
  <w:footnote w:type="continuationSeparator" w:id="0">
    <w:p w:rsidR="00000000" w:rsidRDefault="003E3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E3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E38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E3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35"/>
    <w:rsid w:val="003E3892"/>
    <w:rsid w:val="00C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22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232E"/>
  </w:style>
  <w:style w:type="paragraph" w:styleId="CommentSubject">
    <w:name w:val="annotation subject"/>
    <w:basedOn w:val="CommentText"/>
    <w:next w:val="CommentText"/>
    <w:link w:val="CommentSubjectChar"/>
    <w:rsid w:val="00422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22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232E"/>
  </w:style>
  <w:style w:type="paragraph" w:styleId="CommentSubject">
    <w:name w:val="annotation subject"/>
    <w:basedOn w:val="CommentText"/>
    <w:next w:val="CommentText"/>
    <w:link w:val="CommentSubjectChar"/>
    <w:rsid w:val="00422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1159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HB01226 (Committee Report (Unamended))</vt:lpstr>
    </vt:vector>
  </TitlesOfParts>
  <Company>State of Texas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22129</dc:subject>
  <dc:creator>State of Texas</dc:creator>
  <dc:description>HB 1226 by Herrero-(H)Judiciary &amp; Civil Jurisprudence</dc:description>
  <cp:lastModifiedBy>Brianna Weis</cp:lastModifiedBy>
  <cp:revision>2</cp:revision>
  <cp:lastPrinted>2017-04-08T22:53:00Z</cp:lastPrinted>
  <dcterms:created xsi:type="dcterms:W3CDTF">2017-05-05T01:38:00Z</dcterms:created>
  <dcterms:modified xsi:type="dcterms:W3CDTF">2017-05-05T01:38:00Z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17.96.1083</vt:lpwstr>
  </property>
</Properties>
</file>