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C7" w:rsidRDefault="001C3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728B7CB1664EB7B17F7FC5CE06EE6B"/>
          </w:placeholder>
        </w:sdtPr>
        <w:sdtContent>
          <w:r w:rsidRPr="005C2A78">
            <w:rPr>
              <w:rFonts w:cs="Times New Roman"/>
              <w:b/>
              <w:szCs w:val="24"/>
              <w:u w:val="single"/>
            </w:rPr>
            <w:t>BILL ANALYSIS</w:t>
          </w:r>
        </w:sdtContent>
      </w:sdt>
    </w:p>
    <w:p w:rsidR="001C3AC7" w:rsidRPr="00585C31" w:rsidRDefault="001C3AC7" w:rsidP="000F1DF9">
      <w:pPr>
        <w:spacing w:after="0" w:line="240" w:lineRule="auto"/>
        <w:rPr>
          <w:rFonts w:cs="Times New Roman"/>
          <w:szCs w:val="24"/>
        </w:rPr>
      </w:pPr>
    </w:p>
    <w:p w:rsidR="001C3AC7" w:rsidRPr="00585C31" w:rsidRDefault="001C3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3AC7" w:rsidTr="000F1DF9">
        <w:tc>
          <w:tcPr>
            <w:tcW w:w="2718" w:type="dxa"/>
          </w:tcPr>
          <w:p w:rsidR="001C3AC7" w:rsidRPr="005C2A78" w:rsidRDefault="001C3AC7" w:rsidP="006D756B">
            <w:pPr>
              <w:rPr>
                <w:rFonts w:cs="Times New Roman"/>
                <w:szCs w:val="24"/>
              </w:rPr>
            </w:pPr>
            <w:sdt>
              <w:sdtPr>
                <w:rPr>
                  <w:rFonts w:cs="Times New Roman"/>
                  <w:szCs w:val="24"/>
                </w:rPr>
                <w:alias w:val="Agency Title"/>
                <w:tag w:val="AgencyTitleContentControl"/>
                <w:id w:val="1920747753"/>
                <w:lock w:val="sdtContentLocked"/>
                <w:placeholder>
                  <w:docPart w:val="849E293770FA4F8C8F23F552845E1CE0"/>
                </w:placeholder>
              </w:sdtPr>
              <w:sdtEndPr>
                <w:rPr>
                  <w:rFonts w:cstheme="minorBidi"/>
                  <w:szCs w:val="22"/>
                </w:rPr>
              </w:sdtEndPr>
              <w:sdtContent>
                <w:r>
                  <w:rPr>
                    <w:rFonts w:cs="Times New Roman"/>
                    <w:szCs w:val="24"/>
                  </w:rPr>
                  <w:t>Senate Research Center</w:t>
                </w:r>
              </w:sdtContent>
            </w:sdt>
          </w:p>
        </w:tc>
        <w:tc>
          <w:tcPr>
            <w:tcW w:w="6858" w:type="dxa"/>
          </w:tcPr>
          <w:p w:rsidR="001C3AC7" w:rsidRPr="00FF6471" w:rsidRDefault="001C3AC7" w:rsidP="000F1DF9">
            <w:pPr>
              <w:jc w:val="right"/>
              <w:rPr>
                <w:rFonts w:cs="Times New Roman"/>
                <w:szCs w:val="24"/>
              </w:rPr>
            </w:pPr>
            <w:sdt>
              <w:sdtPr>
                <w:rPr>
                  <w:rFonts w:cs="Times New Roman"/>
                  <w:szCs w:val="24"/>
                </w:rPr>
                <w:alias w:val="Bill Number"/>
                <w:tag w:val="BillNumberOne"/>
                <w:id w:val="-410784069"/>
                <w:lock w:val="sdtContentLocked"/>
                <w:placeholder>
                  <w:docPart w:val="8E6A16CF2A504B9281B39E12856C998D"/>
                </w:placeholder>
              </w:sdtPr>
              <w:sdtContent>
                <w:r>
                  <w:rPr>
                    <w:rFonts w:cs="Times New Roman"/>
                    <w:szCs w:val="24"/>
                  </w:rPr>
                  <w:t>H.B. 1256</w:t>
                </w:r>
              </w:sdtContent>
            </w:sdt>
          </w:p>
        </w:tc>
      </w:tr>
      <w:tr w:rsidR="001C3AC7" w:rsidTr="000F1DF9">
        <w:sdt>
          <w:sdtPr>
            <w:rPr>
              <w:rFonts w:cs="Times New Roman"/>
              <w:szCs w:val="24"/>
            </w:rPr>
            <w:alias w:val="TLCNumber"/>
            <w:tag w:val="TLCNumber"/>
            <w:id w:val="-542600604"/>
            <w:lock w:val="sdtLocked"/>
            <w:placeholder>
              <w:docPart w:val="39B1C17B24FB484F9446081A53D3E1CC"/>
            </w:placeholder>
          </w:sdtPr>
          <w:sdtContent>
            <w:tc>
              <w:tcPr>
                <w:tcW w:w="2718" w:type="dxa"/>
              </w:tcPr>
              <w:p w:rsidR="001C3AC7" w:rsidRPr="000F1DF9" w:rsidRDefault="001C3AC7" w:rsidP="00C65088">
                <w:pPr>
                  <w:rPr>
                    <w:rFonts w:cs="Times New Roman"/>
                    <w:szCs w:val="24"/>
                  </w:rPr>
                </w:pPr>
                <w:r>
                  <w:rPr>
                    <w:rFonts w:cs="Times New Roman"/>
                    <w:szCs w:val="24"/>
                  </w:rPr>
                  <w:t>85R7181 AAF-D</w:t>
                </w:r>
              </w:p>
            </w:tc>
          </w:sdtContent>
        </w:sdt>
        <w:tc>
          <w:tcPr>
            <w:tcW w:w="6858" w:type="dxa"/>
          </w:tcPr>
          <w:p w:rsidR="001C3AC7" w:rsidRPr="005C2A78" w:rsidRDefault="001C3AC7" w:rsidP="006D756B">
            <w:pPr>
              <w:jc w:val="right"/>
              <w:rPr>
                <w:rFonts w:cs="Times New Roman"/>
                <w:szCs w:val="24"/>
              </w:rPr>
            </w:pPr>
            <w:sdt>
              <w:sdtPr>
                <w:rPr>
                  <w:rFonts w:cs="Times New Roman"/>
                  <w:szCs w:val="24"/>
                </w:rPr>
                <w:alias w:val="Author Label"/>
                <w:tag w:val="By"/>
                <w:id w:val="72399597"/>
                <w:lock w:val="sdtLocked"/>
                <w:placeholder>
                  <w:docPart w:val="24CD639C75F84DFFA55687DE7C34B7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3681D3637B4150802B6D4CAF371B62"/>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881E63AF157D4525BEAC176ADA378233"/>
                </w:placeholder>
              </w:sdtPr>
              <w:sdtContent>
                <w:r>
                  <w:rPr>
                    <w:rFonts w:cs="Times New Roman"/>
                    <w:szCs w:val="24"/>
                  </w:rPr>
                  <w:t xml:space="preserve"> (Hancock)</w:t>
                </w:r>
              </w:sdtContent>
            </w:sdt>
          </w:p>
        </w:tc>
      </w:tr>
      <w:tr w:rsidR="001C3AC7" w:rsidTr="000F1DF9">
        <w:tc>
          <w:tcPr>
            <w:tcW w:w="2718" w:type="dxa"/>
          </w:tcPr>
          <w:p w:rsidR="001C3AC7" w:rsidRPr="00BC7495" w:rsidRDefault="001C3AC7" w:rsidP="000F1DF9">
            <w:pPr>
              <w:rPr>
                <w:rFonts w:cs="Times New Roman"/>
                <w:szCs w:val="24"/>
              </w:rPr>
            </w:pPr>
          </w:p>
        </w:tc>
        <w:sdt>
          <w:sdtPr>
            <w:rPr>
              <w:rFonts w:cs="Times New Roman"/>
              <w:szCs w:val="24"/>
            </w:rPr>
            <w:alias w:val="Committee"/>
            <w:tag w:val="Committee"/>
            <w:id w:val="1914272295"/>
            <w:lock w:val="sdtContentLocked"/>
            <w:placeholder>
              <w:docPart w:val="7D4653A13B0E4A0A93FDC10A57102073"/>
            </w:placeholder>
          </w:sdtPr>
          <w:sdtContent>
            <w:tc>
              <w:tcPr>
                <w:tcW w:w="6858" w:type="dxa"/>
              </w:tcPr>
              <w:p w:rsidR="001C3AC7" w:rsidRPr="00FF6471" w:rsidRDefault="001C3AC7" w:rsidP="000F1DF9">
                <w:pPr>
                  <w:jc w:val="right"/>
                  <w:rPr>
                    <w:rFonts w:cs="Times New Roman"/>
                    <w:szCs w:val="24"/>
                  </w:rPr>
                </w:pPr>
                <w:r>
                  <w:rPr>
                    <w:rFonts w:cs="Times New Roman"/>
                    <w:szCs w:val="24"/>
                  </w:rPr>
                  <w:t>Transportation</w:t>
                </w:r>
              </w:p>
            </w:tc>
          </w:sdtContent>
        </w:sdt>
      </w:tr>
      <w:tr w:rsidR="001C3AC7" w:rsidTr="000F1DF9">
        <w:tc>
          <w:tcPr>
            <w:tcW w:w="2718" w:type="dxa"/>
          </w:tcPr>
          <w:p w:rsidR="001C3AC7" w:rsidRPr="00BC7495" w:rsidRDefault="001C3AC7" w:rsidP="000F1DF9">
            <w:pPr>
              <w:rPr>
                <w:rFonts w:cs="Times New Roman"/>
                <w:szCs w:val="24"/>
              </w:rPr>
            </w:pPr>
          </w:p>
        </w:tc>
        <w:sdt>
          <w:sdtPr>
            <w:rPr>
              <w:rFonts w:cs="Times New Roman"/>
              <w:szCs w:val="24"/>
            </w:rPr>
            <w:alias w:val="Date"/>
            <w:tag w:val="DateContentControl"/>
            <w:id w:val="1178081906"/>
            <w:lock w:val="sdtLocked"/>
            <w:placeholder>
              <w:docPart w:val="33A63CA746C14F80B9AC7CC5C689337B"/>
            </w:placeholder>
            <w:date w:fullDate="2017-05-15T00:00:00Z">
              <w:dateFormat w:val="M/d/yyyy"/>
              <w:lid w:val="en-US"/>
              <w:storeMappedDataAs w:val="dateTime"/>
              <w:calendar w:val="gregorian"/>
            </w:date>
          </w:sdtPr>
          <w:sdtContent>
            <w:tc>
              <w:tcPr>
                <w:tcW w:w="6858" w:type="dxa"/>
              </w:tcPr>
              <w:p w:rsidR="001C3AC7" w:rsidRPr="00FF6471" w:rsidRDefault="001C3AC7" w:rsidP="000F1DF9">
                <w:pPr>
                  <w:jc w:val="right"/>
                  <w:rPr>
                    <w:rFonts w:cs="Times New Roman"/>
                    <w:szCs w:val="24"/>
                  </w:rPr>
                </w:pPr>
                <w:r>
                  <w:rPr>
                    <w:rFonts w:cs="Times New Roman"/>
                    <w:szCs w:val="24"/>
                  </w:rPr>
                  <w:t>5/15/2017</w:t>
                </w:r>
              </w:p>
            </w:tc>
          </w:sdtContent>
        </w:sdt>
      </w:tr>
      <w:tr w:rsidR="001C3AC7" w:rsidTr="000F1DF9">
        <w:tc>
          <w:tcPr>
            <w:tcW w:w="2718" w:type="dxa"/>
          </w:tcPr>
          <w:p w:rsidR="001C3AC7" w:rsidRPr="00BC7495" w:rsidRDefault="001C3AC7" w:rsidP="000F1DF9">
            <w:pPr>
              <w:rPr>
                <w:rFonts w:cs="Times New Roman"/>
                <w:szCs w:val="24"/>
              </w:rPr>
            </w:pPr>
          </w:p>
        </w:tc>
        <w:sdt>
          <w:sdtPr>
            <w:rPr>
              <w:rFonts w:cs="Times New Roman"/>
              <w:szCs w:val="24"/>
            </w:rPr>
            <w:alias w:val="BA Version"/>
            <w:tag w:val="BAVersion"/>
            <w:id w:val="-1685590809"/>
            <w:lock w:val="sdtContentLocked"/>
            <w:placeholder>
              <w:docPart w:val="F22F6468F3F54B309B3433948F57B8FF"/>
            </w:placeholder>
          </w:sdtPr>
          <w:sdtContent>
            <w:tc>
              <w:tcPr>
                <w:tcW w:w="6858" w:type="dxa"/>
              </w:tcPr>
              <w:p w:rsidR="001C3AC7" w:rsidRPr="00FF6471" w:rsidRDefault="001C3AC7" w:rsidP="000F1DF9">
                <w:pPr>
                  <w:jc w:val="right"/>
                  <w:rPr>
                    <w:rFonts w:cs="Times New Roman"/>
                    <w:szCs w:val="24"/>
                  </w:rPr>
                </w:pPr>
                <w:r>
                  <w:rPr>
                    <w:rFonts w:cs="Times New Roman"/>
                    <w:szCs w:val="24"/>
                  </w:rPr>
                  <w:t>Engrossed</w:t>
                </w:r>
              </w:p>
            </w:tc>
          </w:sdtContent>
        </w:sdt>
      </w:tr>
    </w:tbl>
    <w:p w:rsidR="001C3AC7" w:rsidRPr="00FF6471" w:rsidRDefault="001C3AC7" w:rsidP="000F1DF9">
      <w:pPr>
        <w:spacing w:after="0" w:line="240" w:lineRule="auto"/>
        <w:rPr>
          <w:rFonts w:cs="Times New Roman"/>
          <w:szCs w:val="24"/>
        </w:rPr>
      </w:pPr>
    </w:p>
    <w:p w:rsidR="001C3AC7" w:rsidRPr="00FF6471" w:rsidRDefault="001C3AC7" w:rsidP="000F1DF9">
      <w:pPr>
        <w:spacing w:after="0" w:line="240" w:lineRule="auto"/>
        <w:rPr>
          <w:rFonts w:cs="Times New Roman"/>
          <w:szCs w:val="24"/>
        </w:rPr>
      </w:pPr>
    </w:p>
    <w:p w:rsidR="001C3AC7" w:rsidRPr="00FF6471" w:rsidRDefault="001C3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746C8C48FF480D88841509E0F76553"/>
        </w:placeholder>
      </w:sdtPr>
      <w:sdtContent>
        <w:p w:rsidR="001C3AC7" w:rsidRDefault="001C3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9D86F3C49447FE85F16B5713F3973F"/>
        </w:placeholder>
      </w:sdtPr>
      <w:sdtContent>
        <w:p w:rsidR="001C3AC7" w:rsidRDefault="001C3AC7" w:rsidP="00362E35">
          <w:pPr>
            <w:pStyle w:val="NormalWeb"/>
            <w:spacing w:before="0" w:beforeAutospacing="0" w:after="0" w:afterAutospacing="0"/>
            <w:jc w:val="both"/>
            <w:divId w:val="1260143151"/>
            <w:rPr>
              <w:rFonts w:eastAsia="Times New Roman"/>
              <w:bCs/>
            </w:rPr>
          </w:pPr>
        </w:p>
        <w:p w:rsidR="001C3AC7" w:rsidRDefault="001C3AC7" w:rsidP="00362E35">
          <w:pPr>
            <w:pStyle w:val="NormalWeb"/>
            <w:spacing w:before="0" w:beforeAutospacing="0" w:after="0" w:afterAutospacing="0"/>
            <w:jc w:val="both"/>
            <w:divId w:val="1260143151"/>
            <w:rPr>
              <w:color w:val="000000"/>
            </w:rPr>
          </w:pPr>
          <w:r w:rsidRPr="008B4D59">
            <w:rPr>
              <w:color w:val="000000"/>
            </w:rPr>
            <w:t>H</w:t>
          </w:r>
          <w:r>
            <w:rPr>
              <w:color w:val="000000"/>
            </w:rPr>
            <w:t>.</w:t>
          </w:r>
          <w:r w:rsidRPr="008B4D59">
            <w:rPr>
              <w:color w:val="000000"/>
            </w:rPr>
            <w:t>B</w:t>
          </w:r>
          <w:r>
            <w:rPr>
              <w:color w:val="000000"/>
            </w:rPr>
            <w:t>.</w:t>
          </w:r>
          <w:r w:rsidRPr="008B4D59">
            <w:rPr>
              <w:color w:val="000000"/>
            </w:rPr>
            <w:t xml:space="preserve"> 1256 creates a specialty license plate honoring the public service of Texas peace officers and provides funding for the peace officer memorial.</w:t>
          </w:r>
        </w:p>
        <w:p w:rsidR="001C3AC7" w:rsidRPr="008B4D59" w:rsidRDefault="001C3AC7" w:rsidP="00362E35">
          <w:pPr>
            <w:pStyle w:val="NormalWeb"/>
            <w:spacing w:before="0" w:beforeAutospacing="0" w:after="0" w:afterAutospacing="0"/>
            <w:jc w:val="both"/>
            <w:divId w:val="1260143151"/>
            <w:rPr>
              <w:color w:val="000000"/>
            </w:rPr>
          </w:pPr>
        </w:p>
        <w:p w:rsidR="001C3AC7" w:rsidRPr="008B4D59" w:rsidRDefault="001C3AC7" w:rsidP="00362E35">
          <w:pPr>
            <w:pStyle w:val="NormalWeb"/>
            <w:spacing w:before="0" w:beforeAutospacing="0" w:after="0" w:afterAutospacing="0"/>
            <w:jc w:val="both"/>
            <w:divId w:val="1260143151"/>
            <w:rPr>
              <w:rFonts w:ascii="Courier New" w:hAnsi="Courier New" w:cs="Courier New"/>
              <w:color w:val="000000"/>
            </w:rPr>
          </w:pPr>
          <w:r>
            <w:rPr>
              <w:color w:val="000000"/>
            </w:rPr>
            <w:t>H.B. 1256</w:t>
          </w:r>
          <w:r w:rsidRPr="008B4D59">
            <w:rPr>
              <w:color w:val="000000"/>
            </w:rPr>
            <w:t xml:space="preserve"> allocate</w:t>
          </w:r>
          <w:r>
            <w:rPr>
              <w:color w:val="000000"/>
            </w:rPr>
            <w:t>s</w:t>
          </w:r>
          <w:r w:rsidRPr="008B4D59">
            <w:rPr>
              <w:color w:val="000000"/>
            </w:rPr>
            <w:t xml:space="preserve"> proceeds raised by the specialty license plate </w:t>
          </w:r>
          <w:r>
            <w:rPr>
              <w:color w:val="000000"/>
            </w:rPr>
            <w:t>for</w:t>
          </w:r>
          <w:r w:rsidRPr="008B4D59">
            <w:rPr>
              <w:color w:val="000000"/>
            </w:rPr>
            <w:t xml:space="preserve"> the maintenance of the Texas Peace Officers Memorial Monument by the State Preservation Board.</w:t>
          </w:r>
          <w:r w:rsidRPr="008B4D59">
            <w:rPr>
              <w:rFonts w:ascii="Courier New" w:hAnsi="Courier New" w:cs="Courier New"/>
              <w:color w:val="000000"/>
            </w:rPr>
            <w:t xml:space="preserve"> </w:t>
          </w:r>
        </w:p>
        <w:p w:rsidR="001C3AC7" w:rsidRPr="00D70925" w:rsidRDefault="001C3AC7" w:rsidP="00362E35">
          <w:pPr>
            <w:spacing w:after="0" w:line="240" w:lineRule="auto"/>
            <w:jc w:val="both"/>
            <w:rPr>
              <w:rFonts w:eastAsia="Times New Roman" w:cs="Times New Roman"/>
              <w:bCs/>
              <w:szCs w:val="24"/>
            </w:rPr>
          </w:pPr>
        </w:p>
      </w:sdtContent>
    </w:sdt>
    <w:p w:rsidR="001C3AC7" w:rsidRDefault="001C3A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1256 </w:t>
      </w:r>
      <w:bookmarkStart w:id="1" w:name="AmendsCurrentLaw"/>
      <w:bookmarkEnd w:id="1"/>
      <w:r>
        <w:rPr>
          <w:rFonts w:cs="Times New Roman"/>
          <w:szCs w:val="24"/>
        </w:rPr>
        <w:t>amends current law relating to the issuance of Blessed are the Peacemakers specialty license plates.</w:t>
      </w:r>
    </w:p>
    <w:p w:rsidR="001C3AC7" w:rsidRPr="008B4D59" w:rsidRDefault="001C3AC7" w:rsidP="000F1DF9">
      <w:pPr>
        <w:spacing w:after="0" w:line="240" w:lineRule="auto"/>
        <w:jc w:val="both"/>
        <w:rPr>
          <w:rFonts w:eastAsia="Times New Roman" w:cs="Times New Roman"/>
          <w:szCs w:val="24"/>
        </w:rPr>
      </w:pPr>
    </w:p>
    <w:p w:rsidR="001C3AC7" w:rsidRPr="005C2A78" w:rsidRDefault="001C3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579DFBA7DE4A218007044FF3DA3AEA"/>
          </w:placeholder>
        </w:sdtPr>
        <w:sdtContent>
          <w:r>
            <w:rPr>
              <w:rFonts w:eastAsia="Times New Roman" w:cs="Times New Roman"/>
              <w:b/>
              <w:szCs w:val="24"/>
              <w:u w:val="single"/>
            </w:rPr>
            <w:t>RULEMAKING AUTHORITY</w:t>
          </w:r>
        </w:sdtContent>
      </w:sdt>
    </w:p>
    <w:p w:rsidR="001C3AC7" w:rsidRPr="006529C4" w:rsidRDefault="001C3AC7" w:rsidP="00774EC7">
      <w:pPr>
        <w:spacing w:after="0" w:line="240" w:lineRule="auto"/>
        <w:jc w:val="both"/>
        <w:rPr>
          <w:rFonts w:cs="Times New Roman"/>
          <w:szCs w:val="24"/>
        </w:rPr>
      </w:pPr>
    </w:p>
    <w:p w:rsidR="001C3AC7" w:rsidRPr="006529C4" w:rsidRDefault="001C3A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3AC7" w:rsidRPr="006529C4" w:rsidRDefault="001C3AC7" w:rsidP="00774EC7">
      <w:pPr>
        <w:spacing w:after="0" w:line="240" w:lineRule="auto"/>
        <w:jc w:val="both"/>
        <w:rPr>
          <w:rFonts w:cs="Times New Roman"/>
          <w:szCs w:val="24"/>
        </w:rPr>
      </w:pPr>
    </w:p>
    <w:p w:rsidR="001C3AC7" w:rsidRPr="005C2A78" w:rsidRDefault="001C3A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AE5E62A25041E698458CB3D8C57C7B"/>
          </w:placeholder>
        </w:sdtPr>
        <w:sdtContent>
          <w:r>
            <w:rPr>
              <w:rFonts w:eastAsia="Times New Roman" w:cs="Times New Roman"/>
              <w:b/>
              <w:szCs w:val="24"/>
              <w:u w:val="single"/>
            </w:rPr>
            <w:t>SECTION BY SECTION ANALYSIS</w:t>
          </w:r>
        </w:sdtContent>
      </w:sdt>
    </w:p>
    <w:p w:rsidR="001C3AC7" w:rsidRPr="005C2A78" w:rsidRDefault="001C3AC7" w:rsidP="000F1DF9">
      <w:pPr>
        <w:spacing w:after="0" w:line="240" w:lineRule="auto"/>
        <w:jc w:val="both"/>
        <w:rPr>
          <w:rFonts w:eastAsia="Times New Roman" w:cs="Times New Roman"/>
          <w:szCs w:val="24"/>
        </w:rPr>
      </w:pPr>
    </w:p>
    <w:p w:rsidR="001C3AC7" w:rsidRDefault="001C3A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504, Transportation Code, by adding Section 504.668, as follows:</w:t>
      </w:r>
    </w:p>
    <w:p w:rsidR="001C3AC7" w:rsidRDefault="001C3AC7" w:rsidP="000F1DF9">
      <w:pPr>
        <w:spacing w:after="0" w:line="240" w:lineRule="auto"/>
        <w:jc w:val="both"/>
        <w:rPr>
          <w:rFonts w:eastAsia="Times New Roman" w:cs="Times New Roman"/>
          <w:szCs w:val="24"/>
        </w:rPr>
      </w:pPr>
    </w:p>
    <w:p w:rsidR="001C3AC7" w:rsidRDefault="001C3AC7" w:rsidP="008B4D59">
      <w:pPr>
        <w:spacing w:after="0" w:line="240" w:lineRule="auto"/>
        <w:ind w:left="720"/>
        <w:jc w:val="both"/>
        <w:rPr>
          <w:rFonts w:eastAsia="Times New Roman" w:cs="Times New Roman"/>
          <w:szCs w:val="24"/>
        </w:rPr>
      </w:pPr>
      <w:r>
        <w:rPr>
          <w:rFonts w:eastAsia="Times New Roman" w:cs="Times New Roman"/>
          <w:szCs w:val="24"/>
        </w:rPr>
        <w:t>Sec. 504.668. BLESSED ARE THE PEACEMAKERS LICENSE PLATES. (a) Requires the Texas Department of Motor Vehicles (TxDMV) to issue specialty license plates that include the image of the United States flag printed in black and white with a blue stripe crossing beneath the field of stars and the words "Blessed are the Peacemakers" at the bottom of each plate.</w:t>
      </w:r>
    </w:p>
    <w:p w:rsidR="001C3AC7" w:rsidRDefault="001C3AC7" w:rsidP="008B4D59">
      <w:pPr>
        <w:spacing w:after="0" w:line="240" w:lineRule="auto"/>
        <w:ind w:left="720"/>
        <w:jc w:val="both"/>
        <w:rPr>
          <w:rFonts w:eastAsia="Times New Roman" w:cs="Times New Roman"/>
          <w:szCs w:val="24"/>
        </w:rPr>
      </w:pPr>
    </w:p>
    <w:p w:rsidR="001C3AC7" w:rsidRPr="005C2A78" w:rsidRDefault="001C3AC7" w:rsidP="008B4D59">
      <w:pPr>
        <w:spacing w:after="0" w:line="240" w:lineRule="auto"/>
        <w:ind w:left="1440"/>
        <w:jc w:val="both"/>
        <w:rPr>
          <w:rFonts w:eastAsia="Times New Roman" w:cs="Times New Roman"/>
          <w:szCs w:val="24"/>
        </w:rPr>
      </w:pPr>
      <w:r>
        <w:rPr>
          <w:rFonts w:eastAsia="Times New Roman" w:cs="Times New Roman"/>
          <w:szCs w:val="24"/>
        </w:rPr>
        <w:t>(b) Requires that the remainder of the fee for issuance of the license plates, after deduction of TxDMV's administrative costs, be deposited to the credit of an account created by the Texas comptroller of public accounts (comptroller) in the manner provided by Section 504.6012(b) (relating to requiring certain amounts to be deposited to a dedicated account and the comptroller to administer the accounts). Authorizes money deposited to that account to be used only by the State Preservation Board to maintain the Texas Peace Officers' Memorial Monument under Section 3105.004 (Maintenance of Monument), Government Code.</w:t>
      </w:r>
    </w:p>
    <w:p w:rsidR="001C3AC7" w:rsidRPr="005C2A78" w:rsidRDefault="001C3AC7" w:rsidP="000F1DF9">
      <w:pPr>
        <w:spacing w:after="0" w:line="240" w:lineRule="auto"/>
        <w:jc w:val="both"/>
        <w:rPr>
          <w:rFonts w:eastAsia="Times New Roman" w:cs="Times New Roman"/>
          <w:szCs w:val="24"/>
        </w:rPr>
      </w:pPr>
    </w:p>
    <w:p w:rsidR="001C3AC7" w:rsidRPr="006529C4" w:rsidRDefault="001C3AC7"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1C3A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27" w:rsidRDefault="008F1327" w:rsidP="000F1DF9">
      <w:pPr>
        <w:spacing w:after="0" w:line="240" w:lineRule="auto"/>
      </w:pPr>
      <w:r>
        <w:separator/>
      </w:r>
    </w:p>
  </w:endnote>
  <w:endnote w:type="continuationSeparator" w:id="0">
    <w:p w:rsidR="008F1327" w:rsidRDefault="008F13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13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3AC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3AC7">
                <w:rPr>
                  <w:sz w:val="20"/>
                  <w:szCs w:val="20"/>
                </w:rPr>
                <w:t>H.B. 1256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3A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13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3A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3A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27" w:rsidRDefault="008F1327" w:rsidP="000F1DF9">
      <w:pPr>
        <w:spacing w:after="0" w:line="240" w:lineRule="auto"/>
      </w:pPr>
      <w:r>
        <w:separator/>
      </w:r>
    </w:p>
  </w:footnote>
  <w:footnote w:type="continuationSeparator" w:id="0">
    <w:p w:rsidR="008F1327" w:rsidRDefault="008F13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3AC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132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A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03EF" w:rsidP="00E203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728B7CB1664EB7B17F7FC5CE06EE6B"/>
        <w:category>
          <w:name w:val="General"/>
          <w:gallery w:val="placeholder"/>
        </w:category>
        <w:types>
          <w:type w:val="bbPlcHdr"/>
        </w:types>
        <w:behaviors>
          <w:behavior w:val="content"/>
        </w:behaviors>
        <w:guid w:val="{A570D8ED-83E0-4D1D-A286-692997A8886D}"/>
      </w:docPartPr>
      <w:docPartBody>
        <w:p w:rsidR="00000000" w:rsidRDefault="00D71A4A"/>
      </w:docPartBody>
    </w:docPart>
    <w:docPart>
      <w:docPartPr>
        <w:name w:val="849E293770FA4F8C8F23F552845E1CE0"/>
        <w:category>
          <w:name w:val="General"/>
          <w:gallery w:val="placeholder"/>
        </w:category>
        <w:types>
          <w:type w:val="bbPlcHdr"/>
        </w:types>
        <w:behaviors>
          <w:behavior w:val="content"/>
        </w:behaviors>
        <w:guid w:val="{E8A4F49D-5D3C-4387-B16E-0F26A84A2EB1}"/>
      </w:docPartPr>
      <w:docPartBody>
        <w:p w:rsidR="00000000" w:rsidRDefault="00D71A4A"/>
      </w:docPartBody>
    </w:docPart>
    <w:docPart>
      <w:docPartPr>
        <w:name w:val="8E6A16CF2A504B9281B39E12856C998D"/>
        <w:category>
          <w:name w:val="General"/>
          <w:gallery w:val="placeholder"/>
        </w:category>
        <w:types>
          <w:type w:val="bbPlcHdr"/>
        </w:types>
        <w:behaviors>
          <w:behavior w:val="content"/>
        </w:behaviors>
        <w:guid w:val="{C935B8A3-75FE-49D9-844A-0C67FD63AB18}"/>
      </w:docPartPr>
      <w:docPartBody>
        <w:p w:rsidR="00000000" w:rsidRDefault="00D71A4A"/>
      </w:docPartBody>
    </w:docPart>
    <w:docPart>
      <w:docPartPr>
        <w:name w:val="39B1C17B24FB484F9446081A53D3E1CC"/>
        <w:category>
          <w:name w:val="General"/>
          <w:gallery w:val="placeholder"/>
        </w:category>
        <w:types>
          <w:type w:val="bbPlcHdr"/>
        </w:types>
        <w:behaviors>
          <w:behavior w:val="content"/>
        </w:behaviors>
        <w:guid w:val="{F9050CB1-8D81-4193-82BF-F0947A60CC75}"/>
      </w:docPartPr>
      <w:docPartBody>
        <w:p w:rsidR="00000000" w:rsidRDefault="00D71A4A"/>
      </w:docPartBody>
    </w:docPart>
    <w:docPart>
      <w:docPartPr>
        <w:name w:val="24CD639C75F84DFFA55687DE7C34B781"/>
        <w:category>
          <w:name w:val="General"/>
          <w:gallery w:val="placeholder"/>
        </w:category>
        <w:types>
          <w:type w:val="bbPlcHdr"/>
        </w:types>
        <w:behaviors>
          <w:behavior w:val="content"/>
        </w:behaviors>
        <w:guid w:val="{6E5501F5-CF70-49EF-8E4A-9C5FBA7AC94F}"/>
      </w:docPartPr>
      <w:docPartBody>
        <w:p w:rsidR="00000000" w:rsidRDefault="00D71A4A"/>
      </w:docPartBody>
    </w:docPart>
    <w:docPart>
      <w:docPartPr>
        <w:name w:val="7C3681D3637B4150802B6D4CAF371B62"/>
        <w:category>
          <w:name w:val="General"/>
          <w:gallery w:val="placeholder"/>
        </w:category>
        <w:types>
          <w:type w:val="bbPlcHdr"/>
        </w:types>
        <w:behaviors>
          <w:behavior w:val="content"/>
        </w:behaviors>
        <w:guid w:val="{BC737524-206C-4C29-BC50-5C2D5EA87216}"/>
      </w:docPartPr>
      <w:docPartBody>
        <w:p w:rsidR="00000000" w:rsidRDefault="00D71A4A"/>
      </w:docPartBody>
    </w:docPart>
    <w:docPart>
      <w:docPartPr>
        <w:name w:val="881E63AF157D4525BEAC176ADA378233"/>
        <w:category>
          <w:name w:val="General"/>
          <w:gallery w:val="placeholder"/>
        </w:category>
        <w:types>
          <w:type w:val="bbPlcHdr"/>
        </w:types>
        <w:behaviors>
          <w:behavior w:val="content"/>
        </w:behaviors>
        <w:guid w:val="{87C736CD-866E-43AA-93F0-1B3E129564F2}"/>
      </w:docPartPr>
      <w:docPartBody>
        <w:p w:rsidR="00000000" w:rsidRDefault="00D71A4A"/>
      </w:docPartBody>
    </w:docPart>
    <w:docPart>
      <w:docPartPr>
        <w:name w:val="7D4653A13B0E4A0A93FDC10A57102073"/>
        <w:category>
          <w:name w:val="General"/>
          <w:gallery w:val="placeholder"/>
        </w:category>
        <w:types>
          <w:type w:val="bbPlcHdr"/>
        </w:types>
        <w:behaviors>
          <w:behavior w:val="content"/>
        </w:behaviors>
        <w:guid w:val="{DD13631C-92F5-4DD5-BD73-5BBA8AF9236A}"/>
      </w:docPartPr>
      <w:docPartBody>
        <w:p w:rsidR="00000000" w:rsidRDefault="00D71A4A"/>
      </w:docPartBody>
    </w:docPart>
    <w:docPart>
      <w:docPartPr>
        <w:name w:val="33A63CA746C14F80B9AC7CC5C689337B"/>
        <w:category>
          <w:name w:val="General"/>
          <w:gallery w:val="placeholder"/>
        </w:category>
        <w:types>
          <w:type w:val="bbPlcHdr"/>
        </w:types>
        <w:behaviors>
          <w:behavior w:val="content"/>
        </w:behaviors>
        <w:guid w:val="{CFB12693-C8DC-4838-987E-460C19DB4F43}"/>
      </w:docPartPr>
      <w:docPartBody>
        <w:p w:rsidR="00000000" w:rsidRDefault="00E203EF" w:rsidP="00E203EF">
          <w:pPr>
            <w:pStyle w:val="33A63CA746C14F80B9AC7CC5C689337B"/>
          </w:pPr>
          <w:r w:rsidRPr="00A30DD1">
            <w:rPr>
              <w:rStyle w:val="PlaceholderText"/>
            </w:rPr>
            <w:t>Click here to enter a date.</w:t>
          </w:r>
        </w:p>
      </w:docPartBody>
    </w:docPart>
    <w:docPart>
      <w:docPartPr>
        <w:name w:val="F22F6468F3F54B309B3433948F57B8FF"/>
        <w:category>
          <w:name w:val="General"/>
          <w:gallery w:val="placeholder"/>
        </w:category>
        <w:types>
          <w:type w:val="bbPlcHdr"/>
        </w:types>
        <w:behaviors>
          <w:behavior w:val="content"/>
        </w:behaviors>
        <w:guid w:val="{9DCC0784-19FB-4B0B-90D2-254F75F1EB2A}"/>
      </w:docPartPr>
      <w:docPartBody>
        <w:p w:rsidR="00000000" w:rsidRDefault="00D71A4A"/>
      </w:docPartBody>
    </w:docPart>
    <w:docPart>
      <w:docPartPr>
        <w:name w:val="2B746C8C48FF480D88841509E0F76553"/>
        <w:category>
          <w:name w:val="General"/>
          <w:gallery w:val="placeholder"/>
        </w:category>
        <w:types>
          <w:type w:val="bbPlcHdr"/>
        </w:types>
        <w:behaviors>
          <w:behavior w:val="content"/>
        </w:behaviors>
        <w:guid w:val="{77AE6678-85AD-48F9-AAA2-28EB324E2F7D}"/>
      </w:docPartPr>
      <w:docPartBody>
        <w:p w:rsidR="00000000" w:rsidRDefault="00D71A4A"/>
      </w:docPartBody>
    </w:docPart>
    <w:docPart>
      <w:docPartPr>
        <w:name w:val="6D9D86F3C49447FE85F16B5713F3973F"/>
        <w:category>
          <w:name w:val="General"/>
          <w:gallery w:val="placeholder"/>
        </w:category>
        <w:types>
          <w:type w:val="bbPlcHdr"/>
        </w:types>
        <w:behaviors>
          <w:behavior w:val="content"/>
        </w:behaviors>
        <w:guid w:val="{612ACE34-EEEF-43D6-A464-C46ABAB63368}"/>
      </w:docPartPr>
      <w:docPartBody>
        <w:p w:rsidR="00000000" w:rsidRDefault="00E203EF" w:rsidP="00E203EF">
          <w:pPr>
            <w:pStyle w:val="6D9D86F3C49447FE85F16B5713F3973F"/>
          </w:pPr>
          <w:r>
            <w:rPr>
              <w:rFonts w:eastAsia="Times New Roman" w:cs="Times New Roman"/>
              <w:bCs/>
              <w:szCs w:val="24"/>
            </w:rPr>
            <w:t xml:space="preserve"> </w:t>
          </w:r>
        </w:p>
      </w:docPartBody>
    </w:docPart>
    <w:docPart>
      <w:docPartPr>
        <w:name w:val="2D579DFBA7DE4A218007044FF3DA3AEA"/>
        <w:category>
          <w:name w:val="General"/>
          <w:gallery w:val="placeholder"/>
        </w:category>
        <w:types>
          <w:type w:val="bbPlcHdr"/>
        </w:types>
        <w:behaviors>
          <w:behavior w:val="content"/>
        </w:behaviors>
        <w:guid w:val="{9ABEC0AB-EF32-4775-A7BB-C8A8AF1A0732}"/>
      </w:docPartPr>
      <w:docPartBody>
        <w:p w:rsidR="00000000" w:rsidRDefault="00D71A4A"/>
      </w:docPartBody>
    </w:docPart>
    <w:docPart>
      <w:docPartPr>
        <w:name w:val="F7AE5E62A25041E698458CB3D8C57C7B"/>
        <w:category>
          <w:name w:val="General"/>
          <w:gallery w:val="placeholder"/>
        </w:category>
        <w:types>
          <w:type w:val="bbPlcHdr"/>
        </w:types>
        <w:behaviors>
          <w:behavior w:val="content"/>
        </w:behaviors>
        <w:guid w:val="{53935976-ABA9-4C17-95B2-42225D5DD339}"/>
      </w:docPartPr>
      <w:docPartBody>
        <w:p w:rsidR="00000000" w:rsidRDefault="00D71A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A4A"/>
    <w:rsid w:val="00E203E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03EF"/>
    <w:rPr>
      <w:rFonts w:ascii="Times New Roman" w:hAnsi="Times New Roman"/>
      <w:sz w:val="24"/>
    </w:rPr>
  </w:style>
  <w:style w:type="paragraph" w:customStyle="1" w:styleId="487D89B4F8B34DB4967D41FE18F7F88D7">
    <w:name w:val="487D89B4F8B34DB4967D41FE18F7F88D7"/>
    <w:rsid w:val="00E203EF"/>
    <w:rPr>
      <w:rFonts w:ascii="Times New Roman" w:hAnsi="Times New Roman"/>
      <w:sz w:val="24"/>
    </w:rPr>
  </w:style>
  <w:style w:type="paragraph" w:customStyle="1" w:styleId="AE2570ED5D764CD7AF9686706F550F4620">
    <w:name w:val="AE2570ED5D764CD7AF9686706F550F4620"/>
    <w:rsid w:val="00E203EF"/>
    <w:pPr>
      <w:tabs>
        <w:tab w:val="center" w:pos="4680"/>
        <w:tab w:val="right" w:pos="9360"/>
      </w:tabs>
      <w:spacing w:after="0" w:line="240" w:lineRule="auto"/>
    </w:pPr>
    <w:rPr>
      <w:rFonts w:ascii="Times New Roman" w:hAnsi="Times New Roman"/>
      <w:sz w:val="24"/>
    </w:rPr>
  </w:style>
  <w:style w:type="paragraph" w:customStyle="1" w:styleId="33A63CA746C14F80B9AC7CC5C689337B">
    <w:name w:val="33A63CA746C14F80B9AC7CC5C689337B"/>
    <w:rsid w:val="00E203EF"/>
  </w:style>
  <w:style w:type="paragraph" w:customStyle="1" w:styleId="6D9D86F3C49447FE85F16B5713F3973F">
    <w:name w:val="6D9D86F3C49447FE85F16B5713F3973F"/>
    <w:rsid w:val="00E20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03EF"/>
    <w:rPr>
      <w:rFonts w:ascii="Times New Roman" w:hAnsi="Times New Roman"/>
      <w:sz w:val="24"/>
    </w:rPr>
  </w:style>
  <w:style w:type="paragraph" w:customStyle="1" w:styleId="487D89B4F8B34DB4967D41FE18F7F88D7">
    <w:name w:val="487D89B4F8B34DB4967D41FE18F7F88D7"/>
    <w:rsid w:val="00E203EF"/>
    <w:rPr>
      <w:rFonts w:ascii="Times New Roman" w:hAnsi="Times New Roman"/>
      <w:sz w:val="24"/>
    </w:rPr>
  </w:style>
  <w:style w:type="paragraph" w:customStyle="1" w:styleId="AE2570ED5D764CD7AF9686706F550F4620">
    <w:name w:val="AE2570ED5D764CD7AF9686706F550F4620"/>
    <w:rsid w:val="00E203EF"/>
    <w:pPr>
      <w:tabs>
        <w:tab w:val="center" w:pos="4680"/>
        <w:tab w:val="right" w:pos="9360"/>
      </w:tabs>
      <w:spacing w:after="0" w:line="240" w:lineRule="auto"/>
    </w:pPr>
    <w:rPr>
      <w:rFonts w:ascii="Times New Roman" w:hAnsi="Times New Roman"/>
      <w:sz w:val="24"/>
    </w:rPr>
  </w:style>
  <w:style w:type="paragraph" w:customStyle="1" w:styleId="33A63CA746C14F80B9AC7CC5C689337B">
    <w:name w:val="33A63CA746C14F80B9AC7CC5C689337B"/>
    <w:rsid w:val="00E203EF"/>
  </w:style>
  <w:style w:type="paragraph" w:customStyle="1" w:styleId="6D9D86F3C49447FE85F16B5713F3973F">
    <w:name w:val="6D9D86F3C49447FE85F16B5713F3973F"/>
    <w:rsid w:val="00E20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9428C0-51A1-46BD-A0BF-73713671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287</Words>
  <Characters>1641</Characters>
  <Application>Microsoft Office Word</Application>
  <DocSecurity>0</DocSecurity>
  <Lines>13</Lines>
  <Paragraphs>3</Paragraphs>
  <ScaleCrop>false</ScaleCrop>
  <Company>Texas Legislative Council</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2017-05-15T15:52:00Z</cp:lastPrinted>
  <dcterms:created xsi:type="dcterms:W3CDTF">2015-05-29T14:24:00Z</dcterms:created>
  <dcterms:modified xsi:type="dcterms:W3CDTF">2017-05-15T15:52:00Z</dcterms:modified>
</cp:coreProperties>
</file>

<file path=docProps/custom.xml><?xml version="1.0" encoding="utf-8"?>
<op:Properties xmlns:vt="http://schemas.openxmlformats.org/officeDocument/2006/docPropsVTypes" xmlns:op="http://schemas.openxmlformats.org/officeDocument/2006/custom-properties"/>
</file>