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45" w:rsidRDefault="004C264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EC6616BCDA34E35B8332A26329396B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C2645" w:rsidRPr="00585C31" w:rsidRDefault="004C2645" w:rsidP="000F1DF9">
      <w:pPr>
        <w:spacing w:after="0" w:line="240" w:lineRule="auto"/>
        <w:rPr>
          <w:rFonts w:cs="Times New Roman"/>
          <w:szCs w:val="24"/>
        </w:rPr>
      </w:pPr>
    </w:p>
    <w:p w:rsidR="004C2645" w:rsidRPr="00585C31" w:rsidRDefault="004C264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C2645" w:rsidTr="000F1DF9">
        <w:tc>
          <w:tcPr>
            <w:tcW w:w="2718" w:type="dxa"/>
          </w:tcPr>
          <w:p w:rsidR="004C2645" w:rsidRPr="005C2A78" w:rsidRDefault="004C264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1747DC783BB42449F234FDF73FDDF1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C2645" w:rsidRPr="00FF6471" w:rsidRDefault="004C264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AACD1065159469DBE0CA41036E2A45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1345</w:t>
                </w:r>
              </w:sdtContent>
            </w:sdt>
          </w:p>
        </w:tc>
      </w:tr>
      <w:tr w:rsidR="004C264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AEC783C47D54AB7912AD0B3932D285B"/>
            </w:placeholder>
          </w:sdtPr>
          <w:sdtContent>
            <w:tc>
              <w:tcPr>
                <w:tcW w:w="2718" w:type="dxa"/>
              </w:tcPr>
              <w:p w:rsidR="004C2645" w:rsidRPr="000F1DF9" w:rsidRDefault="004C264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85R2746 AAF-D</w:t>
                </w:r>
              </w:p>
            </w:tc>
          </w:sdtContent>
        </w:sdt>
        <w:tc>
          <w:tcPr>
            <w:tcW w:w="6858" w:type="dxa"/>
          </w:tcPr>
          <w:p w:rsidR="004C2645" w:rsidRPr="005C2A78" w:rsidRDefault="004C264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9B32F353A334ECE9E626611FA503F1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E56D350E0314E3682BCD9CA358BF0D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Dale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D9CB47CE4B642BD992F777C0992F71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(Birdwell)</w:t>
                </w:r>
              </w:sdtContent>
            </w:sdt>
          </w:p>
        </w:tc>
      </w:tr>
      <w:tr w:rsidR="004C2645" w:rsidTr="000F1DF9">
        <w:tc>
          <w:tcPr>
            <w:tcW w:w="2718" w:type="dxa"/>
          </w:tcPr>
          <w:p w:rsidR="004C2645" w:rsidRPr="00BC7495" w:rsidRDefault="004C264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B7A3CBA45974522917DDFFBF0D3EB3B"/>
            </w:placeholder>
          </w:sdtPr>
          <w:sdtContent>
            <w:tc>
              <w:tcPr>
                <w:tcW w:w="6858" w:type="dxa"/>
              </w:tcPr>
              <w:p w:rsidR="004C2645" w:rsidRPr="00FF6471" w:rsidRDefault="004C264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4C2645" w:rsidTr="000F1DF9">
        <w:tc>
          <w:tcPr>
            <w:tcW w:w="2718" w:type="dxa"/>
          </w:tcPr>
          <w:p w:rsidR="004C2645" w:rsidRPr="00BC7495" w:rsidRDefault="004C264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30C69D923394B00989FE020205F3359"/>
            </w:placeholder>
            <w:date w:fullDate="2017-05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C2645" w:rsidRPr="00FF6471" w:rsidRDefault="004C264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5/8/2017</w:t>
                </w:r>
              </w:p>
            </w:tc>
          </w:sdtContent>
        </w:sdt>
      </w:tr>
      <w:tr w:rsidR="004C2645" w:rsidTr="000F1DF9">
        <w:tc>
          <w:tcPr>
            <w:tcW w:w="2718" w:type="dxa"/>
          </w:tcPr>
          <w:p w:rsidR="004C2645" w:rsidRPr="00BC7495" w:rsidRDefault="004C264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4D22AAC69A4428BAD4B7AE95D8AC409"/>
            </w:placeholder>
          </w:sdtPr>
          <w:sdtContent>
            <w:tc>
              <w:tcPr>
                <w:tcW w:w="6858" w:type="dxa"/>
              </w:tcPr>
              <w:p w:rsidR="004C2645" w:rsidRPr="00FF6471" w:rsidRDefault="004C264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4C2645" w:rsidRPr="00FF6471" w:rsidRDefault="004C2645" w:rsidP="000F1DF9">
      <w:pPr>
        <w:spacing w:after="0" w:line="240" w:lineRule="auto"/>
        <w:rPr>
          <w:rFonts w:cs="Times New Roman"/>
          <w:szCs w:val="24"/>
        </w:rPr>
      </w:pPr>
    </w:p>
    <w:p w:rsidR="004C2645" w:rsidRPr="00FF6471" w:rsidRDefault="004C2645" w:rsidP="000F1DF9">
      <w:pPr>
        <w:spacing w:after="0" w:line="240" w:lineRule="auto"/>
        <w:rPr>
          <w:rFonts w:cs="Times New Roman"/>
          <w:szCs w:val="24"/>
        </w:rPr>
      </w:pPr>
    </w:p>
    <w:p w:rsidR="004C2645" w:rsidRPr="00FF6471" w:rsidRDefault="004C264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3DD497DE00846A6B9886D537A1D1986"/>
        </w:placeholder>
      </w:sdtPr>
      <w:sdtContent>
        <w:p w:rsidR="004C2645" w:rsidRDefault="004C264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D3998D6EBCB48ADB44E8A82CD9ECDF7"/>
        </w:placeholder>
      </w:sdtPr>
      <w:sdtContent>
        <w:p w:rsidR="004C2645" w:rsidRDefault="004C2645" w:rsidP="00CC44D4">
          <w:pPr>
            <w:pStyle w:val="NormalWeb"/>
            <w:spacing w:before="0" w:beforeAutospacing="0" w:after="0" w:afterAutospacing="0"/>
            <w:jc w:val="both"/>
            <w:divId w:val="164978729"/>
            <w:rPr>
              <w:rFonts w:eastAsia="Times New Roman"/>
              <w:bCs/>
            </w:rPr>
          </w:pPr>
        </w:p>
        <w:p w:rsidR="004C2645" w:rsidRPr="00CC44D4" w:rsidRDefault="004C2645" w:rsidP="00CC44D4">
          <w:pPr>
            <w:pStyle w:val="NormalWeb"/>
            <w:spacing w:before="0" w:beforeAutospacing="0" w:after="0" w:afterAutospacing="0"/>
            <w:jc w:val="both"/>
            <w:divId w:val="164978729"/>
            <w:rPr>
              <w:rFonts w:cs="Courier New"/>
              <w:color w:val="000000"/>
            </w:rPr>
          </w:pPr>
          <w:r w:rsidRPr="00CC44D4">
            <w:rPr>
              <w:rFonts w:cs="Courier New"/>
              <w:color w:val="000000"/>
            </w:rPr>
            <w:t>Questions have arisen about the need to require a driver's license to include a color photograph. H.B. 1345 seeks to address these questions by removing the requirement that the photograph of the entire face of a driver's license holder that appears on the license be in color.</w:t>
          </w:r>
        </w:p>
        <w:p w:rsidR="004C2645" w:rsidRPr="00CC44D4" w:rsidRDefault="004C2645" w:rsidP="00CC44D4">
          <w:pPr>
            <w:pStyle w:val="NormalWeb"/>
            <w:spacing w:before="0" w:beforeAutospacing="0" w:after="0" w:afterAutospacing="0"/>
            <w:jc w:val="both"/>
            <w:divId w:val="164978729"/>
            <w:rPr>
              <w:rFonts w:cs="Courier New"/>
              <w:color w:val="000000"/>
            </w:rPr>
          </w:pPr>
        </w:p>
        <w:p w:rsidR="004C2645" w:rsidRPr="00CC44D4" w:rsidRDefault="004C2645" w:rsidP="00CC44D4">
          <w:pPr>
            <w:pStyle w:val="NormalWeb"/>
            <w:spacing w:before="0" w:beforeAutospacing="0" w:after="0" w:afterAutospacing="0"/>
            <w:jc w:val="both"/>
            <w:divId w:val="164978729"/>
            <w:rPr>
              <w:rFonts w:cs="Courier New"/>
              <w:color w:val="000000"/>
            </w:rPr>
          </w:pPr>
          <w:r w:rsidRPr="00CC44D4">
            <w:rPr>
              <w:rFonts w:cs="Courier New"/>
              <w:color w:val="000000"/>
            </w:rPr>
            <w:t>H.B. 1345 amends the Transportation Code to remove the requirement that the photograph on a driver's license of the entire face of the license holder be a color photograph.</w:t>
          </w:r>
        </w:p>
        <w:p w:rsidR="004C2645" w:rsidRPr="00D70925" w:rsidRDefault="004C2645" w:rsidP="00CC44D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C2645" w:rsidRDefault="004C264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1345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photograph on a driver's license.</w:t>
      </w:r>
    </w:p>
    <w:p w:rsidR="004C2645" w:rsidRPr="00CC44D4" w:rsidRDefault="004C264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2645" w:rsidRPr="005C2A78" w:rsidRDefault="004C264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E5D7F66674745E28FF1E4025D06D9A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C2645" w:rsidRPr="006529C4" w:rsidRDefault="004C264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C2645" w:rsidRPr="006529C4" w:rsidRDefault="004C264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C2645" w:rsidRPr="006529C4" w:rsidRDefault="004C264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C2645" w:rsidRPr="005C2A78" w:rsidRDefault="004C264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6A7EFBFD793493E90A532A679CF71A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C2645" w:rsidRPr="005C2A78" w:rsidRDefault="004C264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2645" w:rsidRPr="005C2A78" w:rsidRDefault="004C264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521.121(a), Transportation Code, to require that a driver's license include certain information, including a photograph, rather than a color photograph, of the entire face of the holder.</w:t>
      </w:r>
    </w:p>
    <w:p w:rsidR="004C2645" w:rsidRPr="005C2A78" w:rsidRDefault="004C264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2645" w:rsidRPr="005C2A78" w:rsidRDefault="004C264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4C2645" w:rsidRPr="005C2A78" w:rsidRDefault="004C264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2645" w:rsidRPr="005C2A78" w:rsidRDefault="004C264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2017.</w:t>
      </w:r>
    </w:p>
    <w:p w:rsidR="004C2645" w:rsidRPr="006529C4" w:rsidRDefault="004C264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C2645" w:rsidRPr="006529C4" w:rsidRDefault="004C2645" w:rsidP="00774EC7">
      <w:pPr>
        <w:spacing w:after="0" w:line="240" w:lineRule="auto"/>
        <w:jc w:val="both"/>
      </w:pPr>
    </w:p>
    <w:sectPr w:rsidR="004C2645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53" w:rsidRDefault="00087353" w:rsidP="000F1DF9">
      <w:pPr>
        <w:spacing w:after="0" w:line="240" w:lineRule="auto"/>
      </w:pPr>
      <w:r>
        <w:separator/>
      </w:r>
    </w:p>
  </w:endnote>
  <w:endnote w:type="continuationSeparator" w:id="0">
    <w:p w:rsidR="00087353" w:rsidRDefault="0008735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8735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  <w:showingPlcHdr/>
            </w:sdtPr>
            <w:sdtEndPr/>
            <w:sdtContent/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C2645">
                <w:rPr>
                  <w:sz w:val="20"/>
                  <w:szCs w:val="20"/>
                </w:rPr>
                <w:t>H.B. 1345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C2645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8735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C264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C2645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53" w:rsidRDefault="00087353" w:rsidP="000F1DF9">
      <w:pPr>
        <w:spacing w:after="0" w:line="240" w:lineRule="auto"/>
      </w:pPr>
      <w:r>
        <w:separator/>
      </w:r>
    </w:p>
  </w:footnote>
  <w:footnote w:type="continuationSeparator" w:id="0">
    <w:p w:rsidR="00087353" w:rsidRDefault="0008735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87353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C2645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264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264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40EB8" w:rsidP="00B40EB8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EC6616BCDA34E35B8332A2632939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F6E2D-7FBA-4532-AC15-B29BEF4804AB}"/>
      </w:docPartPr>
      <w:docPartBody>
        <w:p w:rsidR="00000000" w:rsidRDefault="00E51364"/>
      </w:docPartBody>
    </w:docPart>
    <w:docPart>
      <w:docPartPr>
        <w:name w:val="51747DC783BB42449F234FDF73FDD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A89A7-9633-4AAE-A8C3-5154F964CAAA}"/>
      </w:docPartPr>
      <w:docPartBody>
        <w:p w:rsidR="00000000" w:rsidRDefault="00E51364"/>
      </w:docPartBody>
    </w:docPart>
    <w:docPart>
      <w:docPartPr>
        <w:name w:val="DAACD1065159469DBE0CA41036E2A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DA119-540E-45AB-BAAD-2C0AEB90515B}"/>
      </w:docPartPr>
      <w:docPartBody>
        <w:p w:rsidR="00000000" w:rsidRDefault="00E51364"/>
      </w:docPartBody>
    </w:docPart>
    <w:docPart>
      <w:docPartPr>
        <w:name w:val="8AEC783C47D54AB7912AD0B3932D2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8ED5E-730D-452A-B5F9-3699A9AF9A15}"/>
      </w:docPartPr>
      <w:docPartBody>
        <w:p w:rsidR="00000000" w:rsidRDefault="00E51364"/>
      </w:docPartBody>
    </w:docPart>
    <w:docPart>
      <w:docPartPr>
        <w:name w:val="29B32F353A334ECE9E626611FA503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A941D-A08A-4D00-B440-A878C1241827}"/>
      </w:docPartPr>
      <w:docPartBody>
        <w:p w:rsidR="00000000" w:rsidRDefault="00E51364"/>
      </w:docPartBody>
    </w:docPart>
    <w:docPart>
      <w:docPartPr>
        <w:name w:val="EE56D350E0314E3682BCD9CA358BF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4E539-BFFB-4869-AA81-E10014EA2303}"/>
      </w:docPartPr>
      <w:docPartBody>
        <w:p w:rsidR="00000000" w:rsidRDefault="00E51364"/>
      </w:docPartBody>
    </w:docPart>
    <w:docPart>
      <w:docPartPr>
        <w:name w:val="ED9CB47CE4B642BD992F777C0992F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681A-BD29-491C-862B-86D9160CFEC0}"/>
      </w:docPartPr>
      <w:docPartBody>
        <w:p w:rsidR="00000000" w:rsidRDefault="00E51364"/>
      </w:docPartBody>
    </w:docPart>
    <w:docPart>
      <w:docPartPr>
        <w:name w:val="CB7A3CBA45974522917DDFFBF0D3E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DB149-410A-41EC-B7ED-1781574EFD4D}"/>
      </w:docPartPr>
      <w:docPartBody>
        <w:p w:rsidR="00000000" w:rsidRDefault="00E51364"/>
      </w:docPartBody>
    </w:docPart>
    <w:docPart>
      <w:docPartPr>
        <w:name w:val="730C69D923394B00989FE020205F3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93132-215A-4449-A1B0-591CCB290E42}"/>
      </w:docPartPr>
      <w:docPartBody>
        <w:p w:rsidR="00000000" w:rsidRDefault="00B40EB8" w:rsidP="00B40EB8">
          <w:pPr>
            <w:pStyle w:val="730C69D923394B00989FE020205F335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4D22AAC69A4428BAD4B7AE95D8A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CF0F-BE7A-4C8C-ACFE-9CF312956C24}"/>
      </w:docPartPr>
      <w:docPartBody>
        <w:p w:rsidR="00000000" w:rsidRDefault="00E51364"/>
      </w:docPartBody>
    </w:docPart>
    <w:docPart>
      <w:docPartPr>
        <w:name w:val="C3DD497DE00846A6B9886D537A1D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9E97-B927-48A3-BFC2-B37D40693871}"/>
      </w:docPartPr>
      <w:docPartBody>
        <w:p w:rsidR="00000000" w:rsidRDefault="00E51364"/>
      </w:docPartBody>
    </w:docPart>
    <w:docPart>
      <w:docPartPr>
        <w:name w:val="3D3998D6EBCB48ADB44E8A82CD9EC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42E10-E5AF-4378-94DD-966F9C9B82A4}"/>
      </w:docPartPr>
      <w:docPartBody>
        <w:p w:rsidR="00000000" w:rsidRDefault="00B40EB8" w:rsidP="00B40EB8">
          <w:pPr>
            <w:pStyle w:val="3D3998D6EBCB48ADB44E8A82CD9ECDF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E5D7F66674745E28FF1E4025D06D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7C917-F3EC-43CB-BDFF-04BD9D254B07}"/>
      </w:docPartPr>
      <w:docPartBody>
        <w:p w:rsidR="00000000" w:rsidRDefault="00E51364"/>
      </w:docPartBody>
    </w:docPart>
    <w:docPart>
      <w:docPartPr>
        <w:name w:val="36A7EFBFD793493E90A532A679CF7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C2E87-832A-42FB-B11E-BA526DAA82AF}"/>
      </w:docPartPr>
      <w:docPartBody>
        <w:p w:rsidR="00000000" w:rsidRDefault="00E5136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40EB8"/>
    <w:rsid w:val="00B5530B"/>
    <w:rsid w:val="00C129E8"/>
    <w:rsid w:val="00C968BA"/>
    <w:rsid w:val="00D63E87"/>
    <w:rsid w:val="00D705C9"/>
    <w:rsid w:val="00E35A8C"/>
    <w:rsid w:val="00E51364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EB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B40EB8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B40EB8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B40EB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30C69D923394B00989FE020205F3359">
    <w:name w:val="730C69D923394B00989FE020205F3359"/>
    <w:rsid w:val="00B40EB8"/>
  </w:style>
  <w:style w:type="paragraph" w:customStyle="1" w:styleId="3D3998D6EBCB48ADB44E8A82CD9ECDF7">
    <w:name w:val="3D3998D6EBCB48ADB44E8A82CD9ECDF7"/>
    <w:rsid w:val="00B40E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EB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B40EB8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B40EB8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B40EB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30C69D923394B00989FE020205F3359">
    <w:name w:val="730C69D923394B00989FE020205F3359"/>
    <w:rsid w:val="00B40EB8"/>
  </w:style>
  <w:style w:type="paragraph" w:customStyle="1" w:styleId="3D3998D6EBCB48ADB44E8A82CD9ECDF7">
    <w:name w:val="3D3998D6EBCB48ADB44E8A82CD9ECDF7"/>
    <w:rsid w:val="00B40E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6D39FA7-EF83-44CF-BE53-9BAEB1D4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181</Words>
  <Characters>1032</Characters>
  <Application>Microsoft Office Word</Application>
  <DocSecurity>0</DocSecurity>
  <Lines>8</Lines>
  <Paragraphs>2</Paragraphs>
  <ScaleCrop>false</ScaleCrop>
  <Company>Texas Legislative Council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Spencer Grubbs</cp:lastModifiedBy>
  <cp:revision>153</cp:revision>
  <cp:lastPrinted>2017-05-08T17:22:00Z</cp:lastPrinted>
  <dcterms:created xsi:type="dcterms:W3CDTF">2015-05-29T14:24:00Z</dcterms:created>
  <dcterms:modified xsi:type="dcterms:W3CDTF">2017-05-08T17:22:00Z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