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A1403" w:rsidTr="00345119">
        <w:tc>
          <w:tcPr>
            <w:tcW w:w="9576" w:type="dxa"/>
            <w:noWrap/>
          </w:tcPr>
          <w:p w:rsidR="008423E4" w:rsidRPr="0022177D" w:rsidRDefault="00CC46C1" w:rsidP="00345119">
            <w:pPr>
              <w:pStyle w:val="Heading1"/>
            </w:pPr>
            <w:bookmarkStart w:id="0" w:name="_GoBack"/>
            <w:bookmarkEnd w:id="0"/>
            <w:r w:rsidRPr="00631897">
              <w:t>BILL ANALYSIS</w:t>
            </w:r>
          </w:p>
        </w:tc>
      </w:tr>
    </w:tbl>
    <w:p w:rsidR="008423E4" w:rsidRPr="0022177D" w:rsidRDefault="00CC46C1" w:rsidP="008423E4">
      <w:pPr>
        <w:jc w:val="center"/>
      </w:pPr>
    </w:p>
    <w:p w:rsidR="008423E4" w:rsidRPr="00B31F0E" w:rsidRDefault="00CC46C1" w:rsidP="008423E4"/>
    <w:p w:rsidR="008423E4" w:rsidRPr="00742794" w:rsidRDefault="00CC46C1" w:rsidP="008423E4">
      <w:pPr>
        <w:tabs>
          <w:tab w:val="right" w:pos="9360"/>
        </w:tabs>
      </w:pPr>
    </w:p>
    <w:tbl>
      <w:tblPr>
        <w:tblW w:w="0" w:type="auto"/>
        <w:tblLayout w:type="fixed"/>
        <w:tblLook w:val="01E0" w:firstRow="1" w:lastRow="1" w:firstColumn="1" w:lastColumn="1" w:noHBand="0" w:noVBand="0"/>
      </w:tblPr>
      <w:tblGrid>
        <w:gridCol w:w="9576"/>
      </w:tblGrid>
      <w:tr w:rsidR="00DA1403" w:rsidTr="00345119">
        <w:tc>
          <w:tcPr>
            <w:tcW w:w="9576" w:type="dxa"/>
          </w:tcPr>
          <w:p w:rsidR="008423E4" w:rsidRPr="00861995" w:rsidRDefault="00CC46C1" w:rsidP="00345119">
            <w:pPr>
              <w:jc w:val="right"/>
            </w:pPr>
            <w:r>
              <w:t>C.S.H.B. 1410</w:t>
            </w:r>
          </w:p>
        </w:tc>
      </w:tr>
      <w:tr w:rsidR="00DA1403" w:rsidTr="00345119">
        <w:tc>
          <w:tcPr>
            <w:tcW w:w="9576" w:type="dxa"/>
          </w:tcPr>
          <w:p w:rsidR="008423E4" w:rsidRPr="00861995" w:rsidRDefault="00CC46C1" w:rsidP="00B14C8C">
            <w:pPr>
              <w:jc w:val="right"/>
            </w:pPr>
            <w:r>
              <w:t xml:space="preserve">By: </w:t>
            </w:r>
            <w:r>
              <w:t>Ortega</w:t>
            </w:r>
          </w:p>
        </w:tc>
      </w:tr>
      <w:tr w:rsidR="00DA1403" w:rsidTr="00345119">
        <w:tc>
          <w:tcPr>
            <w:tcW w:w="9576" w:type="dxa"/>
          </w:tcPr>
          <w:p w:rsidR="008423E4" w:rsidRPr="00861995" w:rsidRDefault="00CC46C1" w:rsidP="00345119">
            <w:pPr>
              <w:jc w:val="right"/>
            </w:pPr>
            <w:r>
              <w:t>Juvenile Justice &amp; Family Issues</w:t>
            </w:r>
          </w:p>
        </w:tc>
      </w:tr>
      <w:tr w:rsidR="00DA1403" w:rsidTr="00345119">
        <w:tc>
          <w:tcPr>
            <w:tcW w:w="9576" w:type="dxa"/>
          </w:tcPr>
          <w:p w:rsidR="008423E4" w:rsidRDefault="00CC46C1" w:rsidP="00345119">
            <w:pPr>
              <w:jc w:val="right"/>
            </w:pPr>
            <w:r>
              <w:t>Committee Report (Substituted)</w:t>
            </w:r>
          </w:p>
        </w:tc>
      </w:tr>
    </w:tbl>
    <w:p w:rsidR="008423E4" w:rsidRDefault="00CC46C1" w:rsidP="008423E4">
      <w:pPr>
        <w:tabs>
          <w:tab w:val="right" w:pos="9360"/>
        </w:tabs>
      </w:pPr>
    </w:p>
    <w:p w:rsidR="008423E4" w:rsidRDefault="00CC46C1" w:rsidP="008423E4"/>
    <w:p w:rsidR="008423E4" w:rsidRDefault="00CC46C1" w:rsidP="008423E4"/>
    <w:tbl>
      <w:tblPr>
        <w:tblW w:w="0" w:type="auto"/>
        <w:tblCellMar>
          <w:left w:w="115" w:type="dxa"/>
          <w:right w:w="115" w:type="dxa"/>
        </w:tblCellMar>
        <w:tblLook w:val="01E0" w:firstRow="1" w:lastRow="1" w:firstColumn="1" w:lastColumn="1" w:noHBand="0" w:noVBand="0"/>
      </w:tblPr>
      <w:tblGrid>
        <w:gridCol w:w="9582"/>
      </w:tblGrid>
      <w:tr w:rsidR="00DA1403" w:rsidTr="00B14C8C">
        <w:tc>
          <w:tcPr>
            <w:tcW w:w="9582" w:type="dxa"/>
          </w:tcPr>
          <w:p w:rsidR="008423E4" w:rsidRPr="00A8133F" w:rsidRDefault="00CC46C1" w:rsidP="00D4433D">
            <w:pPr>
              <w:rPr>
                <w:b/>
              </w:rPr>
            </w:pPr>
            <w:r w:rsidRPr="009C1E9A">
              <w:rPr>
                <w:b/>
                <w:u w:val="single"/>
              </w:rPr>
              <w:t>BACKGROUND AND PURPOSE</w:t>
            </w:r>
            <w:r>
              <w:rPr>
                <w:b/>
              </w:rPr>
              <w:t xml:space="preserve"> </w:t>
            </w:r>
          </w:p>
          <w:p w:rsidR="008423E4" w:rsidRDefault="00CC46C1" w:rsidP="00D4433D"/>
          <w:p w:rsidR="008423E4" w:rsidRDefault="00CC46C1" w:rsidP="00D4433D">
            <w:pPr>
              <w:pStyle w:val="Header"/>
              <w:jc w:val="both"/>
            </w:pPr>
            <w:r>
              <w:t xml:space="preserve">Interested parties </w:t>
            </w:r>
            <w:r>
              <w:t>suggest tha</w:t>
            </w:r>
            <w:r>
              <w:t>t foster parents deserve</w:t>
            </w:r>
            <w:r>
              <w:t xml:space="preserve"> more influence in suits involving the conservatorship of a child</w:t>
            </w:r>
            <w:r>
              <w:t xml:space="preserve">. </w:t>
            </w:r>
            <w:r>
              <w:t>C.S.</w:t>
            </w:r>
            <w:r>
              <w:t xml:space="preserve">H.B. 1410 seeks to address this issue by authorizing a </w:t>
            </w:r>
            <w:r>
              <w:t xml:space="preserve">court to grant leave for a </w:t>
            </w:r>
            <w:r>
              <w:t>foster parent to intervene in certain suits affecting the parent-child relationship.</w:t>
            </w:r>
          </w:p>
          <w:p w:rsidR="008423E4" w:rsidRPr="00E26B13" w:rsidRDefault="00CC46C1" w:rsidP="00D4433D">
            <w:pPr>
              <w:rPr>
                <w:b/>
              </w:rPr>
            </w:pPr>
          </w:p>
        </w:tc>
      </w:tr>
      <w:tr w:rsidR="00DA1403" w:rsidTr="00B14C8C">
        <w:tc>
          <w:tcPr>
            <w:tcW w:w="9582" w:type="dxa"/>
          </w:tcPr>
          <w:p w:rsidR="0017725B" w:rsidRDefault="00CC46C1" w:rsidP="00D4433D">
            <w:pPr>
              <w:rPr>
                <w:b/>
                <w:u w:val="single"/>
              </w:rPr>
            </w:pPr>
            <w:r>
              <w:rPr>
                <w:b/>
                <w:u w:val="single"/>
              </w:rPr>
              <w:t>CRIMINAL JUSTICE</w:t>
            </w:r>
            <w:r>
              <w:rPr>
                <w:b/>
                <w:u w:val="single"/>
              </w:rPr>
              <w:t xml:space="preserve"> IMPACT</w:t>
            </w:r>
          </w:p>
          <w:p w:rsidR="0017725B" w:rsidRDefault="00CC46C1" w:rsidP="00D4433D">
            <w:pPr>
              <w:rPr>
                <w:b/>
                <w:u w:val="single"/>
              </w:rPr>
            </w:pPr>
          </w:p>
          <w:p w:rsidR="00FA5312" w:rsidRPr="00FA5312" w:rsidRDefault="00CC46C1" w:rsidP="00D4433D">
            <w:pPr>
              <w:jc w:val="both"/>
            </w:pPr>
            <w:r>
              <w:t>It is the committee's opinion that this bill does not expressly create a criminal offense, increase the punishment for an existing criminal offense or category of offenses, or change the eligibility of a person for community supervision, parole, o</w:t>
            </w:r>
            <w:r>
              <w:t>r mandatory supervision.</w:t>
            </w:r>
          </w:p>
          <w:p w:rsidR="0017725B" w:rsidRPr="0017725B" w:rsidRDefault="00CC46C1" w:rsidP="00D4433D">
            <w:pPr>
              <w:rPr>
                <w:b/>
                <w:u w:val="single"/>
              </w:rPr>
            </w:pPr>
          </w:p>
        </w:tc>
      </w:tr>
      <w:tr w:rsidR="00DA1403" w:rsidTr="00B14C8C">
        <w:tc>
          <w:tcPr>
            <w:tcW w:w="9582" w:type="dxa"/>
          </w:tcPr>
          <w:p w:rsidR="008423E4" w:rsidRPr="00A8133F" w:rsidRDefault="00CC46C1" w:rsidP="00D4433D">
            <w:pPr>
              <w:rPr>
                <w:b/>
              </w:rPr>
            </w:pPr>
            <w:r w:rsidRPr="009C1E9A">
              <w:rPr>
                <w:b/>
                <w:u w:val="single"/>
              </w:rPr>
              <w:t>RULEMAKING AUTHORITY</w:t>
            </w:r>
            <w:r>
              <w:rPr>
                <w:b/>
              </w:rPr>
              <w:t xml:space="preserve"> </w:t>
            </w:r>
          </w:p>
          <w:p w:rsidR="008423E4" w:rsidRDefault="00CC46C1" w:rsidP="00D4433D"/>
          <w:p w:rsidR="00FA5312" w:rsidRDefault="00CC46C1" w:rsidP="00D4433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C46C1" w:rsidP="00D4433D">
            <w:pPr>
              <w:rPr>
                <w:b/>
              </w:rPr>
            </w:pPr>
          </w:p>
        </w:tc>
      </w:tr>
      <w:tr w:rsidR="00DA1403" w:rsidTr="00B14C8C">
        <w:tc>
          <w:tcPr>
            <w:tcW w:w="9582" w:type="dxa"/>
          </w:tcPr>
          <w:p w:rsidR="008423E4" w:rsidRPr="00A8133F" w:rsidRDefault="00CC46C1" w:rsidP="00D4433D">
            <w:pPr>
              <w:rPr>
                <w:b/>
              </w:rPr>
            </w:pPr>
            <w:r w:rsidRPr="009C1E9A">
              <w:rPr>
                <w:b/>
                <w:u w:val="single"/>
              </w:rPr>
              <w:t>ANALYSIS</w:t>
            </w:r>
            <w:r>
              <w:rPr>
                <w:b/>
              </w:rPr>
              <w:t xml:space="preserve"> </w:t>
            </w:r>
          </w:p>
          <w:p w:rsidR="008423E4" w:rsidRDefault="00CC46C1" w:rsidP="00D4433D"/>
          <w:p w:rsidR="00C157AC" w:rsidRDefault="00CC46C1" w:rsidP="00D4433D">
            <w:pPr>
              <w:pStyle w:val="Header"/>
              <w:tabs>
                <w:tab w:val="clear" w:pos="4320"/>
                <w:tab w:val="clear" w:pos="8640"/>
              </w:tabs>
              <w:jc w:val="both"/>
            </w:pPr>
            <w:r>
              <w:t>C.S.</w:t>
            </w:r>
            <w:r w:rsidRPr="006F5957">
              <w:t xml:space="preserve">H.B. </w:t>
            </w:r>
            <w:r>
              <w:t>1410</w:t>
            </w:r>
            <w:r w:rsidRPr="006F5957">
              <w:t xml:space="preserve"> </w:t>
            </w:r>
            <w:r w:rsidRPr="006F5957">
              <w:t xml:space="preserve">amends the Family Code to </w:t>
            </w:r>
            <w:r>
              <w:t>condition the author</w:t>
            </w:r>
            <w:r>
              <w:t>ization</w:t>
            </w:r>
            <w:r>
              <w:t xml:space="preserve"> for a court to</w:t>
            </w:r>
            <w:r w:rsidRPr="006F5957">
              <w:t xml:space="preserve"> grant leave</w:t>
            </w:r>
            <w:r>
              <w:t xml:space="preserve"> for a foster parent</w:t>
            </w:r>
            <w:r w:rsidRPr="006F5957">
              <w:t xml:space="preserve"> to</w:t>
            </w:r>
            <w:r>
              <w:t xml:space="preserve"> intervene in a pending suit</w:t>
            </w:r>
            <w:r>
              <w:t xml:space="preserve"> </w:t>
            </w:r>
            <w:r>
              <w:t>requesting possessory conservatorship</w:t>
            </w:r>
            <w:r>
              <w:t xml:space="preserve"> of a child</w:t>
            </w:r>
            <w:r>
              <w:t xml:space="preserve"> filed by another person</w:t>
            </w:r>
            <w:r>
              <w:t xml:space="preserve"> if there is satisfactory proof to the court that ap</w:t>
            </w:r>
            <w:r>
              <w:t xml:space="preserve">pointment of a parent as a sole managing </w:t>
            </w:r>
            <w:r w:rsidRPr="006F5957">
              <w:t>conservator or both parents as joint managing conservators would significantly impair the child's physical health or emotional development</w:t>
            </w:r>
            <w:r>
              <w:t xml:space="preserve"> on</w:t>
            </w:r>
            <w:r>
              <w:t xml:space="preserve"> th</w:t>
            </w:r>
            <w:r>
              <w:t>e</w:t>
            </w:r>
            <w:r>
              <w:t xml:space="preserve"> </w:t>
            </w:r>
            <w:r>
              <w:t xml:space="preserve">condition that the </w:t>
            </w:r>
            <w:r>
              <w:t xml:space="preserve">foster parent </w:t>
            </w:r>
            <w:r>
              <w:t xml:space="preserve">would have </w:t>
            </w:r>
            <w:r>
              <w:t>standing to file an origi</w:t>
            </w:r>
            <w:r>
              <w:t xml:space="preserve">nal suit affecting the parent-child relationship on the basis of </w:t>
            </w:r>
            <w:r>
              <w:t>the child</w:t>
            </w:r>
            <w:r>
              <w:t>'s</w:t>
            </w:r>
            <w:r>
              <w:t xml:space="preserve"> </w:t>
            </w:r>
            <w:r>
              <w:t>placement</w:t>
            </w:r>
            <w:r>
              <w:t xml:space="preserve"> by the Department of Family and Protective Services in the foster parent's home for a certain period</w:t>
            </w:r>
            <w:r w:rsidRPr="006F5957">
              <w:t>.</w:t>
            </w:r>
            <w:r>
              <w:t xml:space="preserve"> </w:t>
            </w:r>
          </w:p>
          <w:p w:rsidR="008423E4" w:rsidRPr="00835628" w:rsidRDefault="00CC46C1" w:rsidP="00D4433D">
            <w:pPr>
              <w:rPr>
                <w:b/>
              </w:rPr>
            </w:pPr>
          </w:p>
        </w:tc>
      </w:tr>
      <w:tr w:rsidR="00DA1403" w:rsidTr="00B14C8C">
        <w:tc>
          <w:tcPr>
            <w:tcW w:w="9582" w:type="dxa"/>
          </w:tcPr>
          <w:p w:rsidR="008423E4" w:rsidRPr="00A8133F" w:rsidRDefault="00CC46C1" w:rsidP="00D4433D">
            <w:pPr>
              <w:rPr>
                <w:b/>
              </w:rPr>
            </w:pPr>
            <w:r w:rsidRPr="009C1E9A">
              <w:rPr>
                <w:b/>
                <w:u w:val="single"/>
              </w:rPr>
              <w:t>EFFECTIVE DATE</w:t>
            </w:r>
            <w:r>
              <w:rPr>
                <w:b/>
              </w:rPr>
              <w:t xml:space="preserve"> </w:t>
            </w:r>
          </w:p>
          <w:p w:rsidR="008423E4" w:rsidRDefault="00CC46C1" w:rsidP="00D4433D"/>
          <w:p w:rsidR="008423E4" w:rsidRDefault="00CC46C1" w:rsidP="00D4433D">
            <w:pPr>
              <w:pStyle w:val="Header"/>
              <w:tabs>
                <w:tab w:val="clear" w:pos="4320"/>
                <w:tab w:val="clear" w:pos="8640"/>
              </w:tabs>
              <w:jc w:val="both"/>
            </w:pPr>
            <w:r>
              <w:t>September 1, 2017.</w:t>
            </w:r>
          </w:p>
          <w:p w:rsidR="002D5476" w:rsidRPr="00233FDB" w:rsidRDefault="00CC46C1" w:rsidP="00D4433D">
            <w:pPr>
              <w:pStyle w:val="Header"/>
              <w:tabs>
                <w:tab w:val="clear" w:pos="4320"/>
                <w:tab w:val="clear" w:pos="8640"/>
              </w:tabs>
              <w:jc w:val="both"/>
              <w:rPr>
                <w:b/>
              </w:rPr>
            </w:pPr>
          </w:p>
        </w:tc>
      </w:tr>
      <w:tr w:rsidR="00DA1403" w:rsidTr="00B14C8C">
        <w:tc>
          <w:tcPr>
            <w:tcW w:w="9582" w:type="dxa"/>
          </w:tcPr>
          <w:p w:rsidR="00B14C8C" w:rsidRDefault="00CC46C1" w:rsidP="00D4433D">
            <w:pPr>
              <w:jc w:val="both"/>
              <w:rPr>
                <w:b/>
                <w:u w:val="single"/>
              </w:rPr>
            </w:pPr>
            <w:r>
              <w:rPr>
                <w:b/>
                <w:u w:val="single"/>
              </w:rPr>
              <w:t>COMPARISON OF ORIGINAL AND</w:t>
            </w:r>
            <w:r>
              <w:rPr>
                <w:b/>
                <w:u w:val="single"/>
              </w:rPr>
              <w:t xml:space="preserve"> SUBSTITUTE</w:t>
            </w:r>
          </w:p>
          <w:p w:rsidR="003E7686" w:rsidRDefault="00CC46C1" w:rsidP="00D4433D">
            <w:pPr>
              <w:jc w:val="both"/>
            </w:pPr>
          </w:p>
          <w:p w:rsidR="003E7686" w:rsidRDefault="00CC46C1" w:rsidP="00D4433D">
            <w:pPr>
              <w:jc w:val="both"/>
            </w:pPr>
            <w:r>
              <w:t>While C.S.H.B. 1410 may differ from the original in minor or nonsubstantive ways, the following comparison is organized and formatted in a manner that indicates the substantial differences between the introduced and committee substitute versio</w:t>
            </w:r>
            <w:r>
              <w:t>ns of the bill.</w:t>
            </w:r>
          </w:p>
          <w:p w:rsidR="003E7686" w:rsidRPr="003E7686" w:rsidRDefault="00CC46C1" w:rsidP="00D4433D">
            <w:pPr>
              <w:jc w:val="both"/>
            </w:pPr>
          </w:p>
        </w:tc>
      </w:tr>
      <w:tr w:rsidR="00DA1403" w:rsidTr="00B14C8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A1403" w:rsidTr="00B14C8C">
              <w:trPr>
                <w:cantSplit/>
                <w:tblHeader/>
              </w:trPr>
              <w:tc>
                <w:tcPr>
                  <w:tcW w:w="4673" w:type="dxa"/>
                  <w:tcMar>
                    <w:bottom w:w="188" w:type="dxa"/>
                  </w:tcMar>
                </w:tcPr>
                <w:p w:rsidR="00B14C8C" w:rsidRDefault="00CC46C1" w:rsidP="00D4433D">
                  <w:pPr>
                    <w:jc w:val="center"/>
                  </w:pPr>
                  <w:r>
                    <w:t>INTRODUCED</w:t>
                  </w:r>
                </w:p>
              </w:tc>
              <w:tc>
                <w:tcPr>
                  <w:tcW w:w="4673" w:type="dxa"/>
                  <w:tcMar>
                    <w:bottom w:w="188" w:type="dxa"/>
                  </w:tcMar>
                </w:tcPr>
                <w:p w:rsidR="00B14C8C" w:rsidRDefault="00CC46C1" w:rsidP="00D4433D">
                  <w:pPr>
                    <w:jc w:val="center"/>
                  </w:pPr>
                  <w:r>
                    <w:t>HOUSE COMMITTEE SUBSTITUTE</w:t>
                  </w:r>
                </w:p>
              </w:tc>
            </w:tr>
            <w:tr w:rsidR="00DA1403" w:rsidTr="00B14C8C">
              <w:tc>
                <w:tcPr>
                  <w:tcW w:w="4673" w:type="dxa"/>
                  <w:tcMar>
                    <w:right w:w="360" w:type="dxa"/>
                  </w:tcMar>
                </w:tcPr>
                <w:p w:rsidR="00B14C8C" w:rsidRDefault="00CC46C1" w:rsidP="00D4433D">
                  <w:pPr>
                    <w:jc w:val="both"/>
                  </w:pPr>
                  <w:r>
                    <w:t>SECTION 1.  Section 102.004(b), Family Code, is amended to read as follows:</w:t>
                  </w:r>
                </w:p>
                <w:p w:rsidR="003E7686" w:rsidRDefault="00CC46C1" w:rsidP="00D4433D">
                  <w:pPr>
                    <w:jc w:val="both"/>
                  </w:pPr>
                </w:p>
                <w:p w:rsidR="003E7686" w:rsidRDefault="00CC46C1" w:rsidP="00D4433D">
                  <w:pPr>
                    <w:jc w:val="both"/>
                  </w:pPr>
                </w:p>
                <w:p w:rsidR="00B14C8C" w:rsidRDefault="00CC46C1" w:rsidP="00D4433D">
                  <w:pPr>
                    <w:jc w:val="both"/>
                  </w:pPr>
                  <w:r>
                    <w:lastRenderedPageBreak/>
                    <w:t xml:space="preserve">(b)  An original suit requesting possessory conservatorship may not be filed by a grandparent or other person.  However, the court may grant a grandparent or other person deemed by the court to have had substantial past contact with the child </w:t>
                  </w:r>
                  <w:r w:rsidRPr="003E7686">
                    <w:rPr>
                      <w:highlight w:val="lightGray"/>
                      <w:u w:val="single"/>
                    </w:rPr>
                    <w:t>or a foster p</w:t>
                  </w:r>
                  <w:r w:rsidRPr="003E7686">
                    <w:rPr>
                      <w:highlight w:val="lightGray"/>
                      <w:u w:val="single"/>
                    </w:rPr>
                    <w:t>arent described by Section 102.003(a)(12)</w:t>
                  </w:r>
                  <w:r>
                    <w:t xml:space="preserve"> leave to intervene in a pending suit filed by a person authorized to do so under this </w:t>
                  </w:r>
                  <w:r>
                    <w:rPr>
                      <w:u w:val="single"/>
                    </w:rPr>
                    <w:t>chapter</w:t>
                  </w:r>
                  <w:r>
                    <w:t xml:space="preserve"> [</w:t>
                  </w:r>
                  <w:r>
                    <w:rPr>
                      <w:strike/>
                    </w:rPr>
                    <w:t>subchapter</w:t>
                  </w:r>
                  <w:r>
                    <w:t xml:space="preserve">] if there is satisfactory proof to the court that appointment of a parent as a sole managing conservator or </w:t>
                  </w:r>
                  <w:r>
                    <w:t>both parents as joint managing conservators would significantly impair the child's physical health or emotional development.</w:t>
                  </w:r>
                </w:p>
                <w:p w:rsidR="00B14C8C" w:rsidRDefault="00CC46C1" w:rsidP="00D4433D">
                  <w:pPr>
                    <w:jc w:val="both"/>
                  </w:pPr>
                </w:p>
              </w:tc>
              <w:tc>
                <w:tcPr>
                  <w:tcW w:w="4673" w:type="dxa"/>
                  <w:tcMar>
                    <w:left w:w="360" w:type="dxa"/>
                  </w:tcMar>
                </w:tcPr>
                <w:p w:rsidR="00B14C8C" w:rsidRDefault="00CC46C1" w:rsidP="00D4433D">
                  <w:pPr>
                    <w:jc w:val="both"/>
                  </w:pPr>
                  <w:r>
                    <w:lastRenderedPageBreak/>
                    <w:t>SECTION 1.  Section 102.004, Family Code, is amended by amending Subsection (b) and adding Subsection (b-1) to read as follows:</w:t>
                  </w:r>
                </w:p>
                <w:p w:rsidR="00B14C8C" w:rsidRDefault="00CC46C1" w:rsidP="00D4433D">
                  <w:pPr>
                    <w:jc w:val="both"/>
                  </w:pPr>
                  <w:r>
                    <w:lastRenderedPageBreak/>
                    <w:t>(b</w:t>
                  </w:r>
                  <w:r>
                    <w:t>)  An original suit requesting possessory conservatorship may not be filed by a grandparent or other person.  However, the court may grant a grandparent or other person</w:t>
                  </w:r>
                  <w:r>
                    <w:rPr>
                      <w:u w:val="single"/>
                    </w:rPr>
                    <w:t xml:space="preserve">, </w:t>
                  </w:r>
                  <w:r w:rsidRPr="003E7686">
                    <w:rPr>
                      <w:highlight w:val="lightGray"/>
                      <w:u w:val="single"/>
                    </w:rPr>
                    <w:t>subject to the requirements of Subsection (b-1) if applicable</w:t>
                  </w:r>
                  <w:r>
                    <w:rPr>
                      <w:u w:val="single"/>
                    </w:rPr>
                    <w:t>,</w:t>
                  </w:r>
                  <w:r>
                    <w:t xml:space="preserve"> deemed by the court to </w:t>
                  </w:r>
                  <w:r>
                    <w:t xml:space="preserve">have had substantial past contact with the child leave to intervene in a pending suit filed by a person authorized to do so under this </w:t>
                  </w:r>
                  <w:r>
                    <w:rPr>
                      <w:u w:val="single"/>
                    </w:rPr>
                    <w:t>chapter</w:t>
                  </w:r>
                  <w:r>
                    <w:t xml:space="preserve"> [</w:t>
                  </w:r>
                  <w:r>
                    <w:rPr>
                      <w:strike/>
                    </w:rPr>
                    <w:t>subchapter</w:t>
                  </w:r>
                  <w:r>
                    <w:t>] if there is satisfactory proof to the court that appointment of a parent as a sole managing conserva</w:t>
                  </w:r>
                  <w:r>
                    <w:t>tor or both parents as joint managing conservators would significantly impair the child's physical health or emotional development.</w:t>
                  </w:r>
                </w:p>
                <w:p w:rsidR="00B14C8C" w:rsidRDefault="00CC46C1" w:rsidP="00D4433D">
                  <w:pPr>
                    <w:jc w:val="both"/>
                  </w:pPr>
                  <w:r w:rsidRPr="003E7686">
                    <w:rPr>
                      <w:highlight w:val="lightGray"/>
                      <w:u w:val="single"/>
                    </w:rPr>
                    <w:t xml:space="preserve">(b-1)  A foster parent may only be granted leave to intervene under Subsection (b) if the foster parent would have standing </w:t>
                  </w:r>
                  <w:r w:rsidRPr="003E7686">
                    <w:rPr>
                      <w:highlight w:val="lightGray"/>
                      <w:u w:val="single"/>
                    </w:rPr>
                    <w:t>to file an original suit as provided by Section 102.003(a)(12).</w:t>
                  </w:r>
                </w:p>
              </w:tc>
            </w:tr>
            <w:tr w:rsidR="00DA1403" w:rsidTr="00B14C8C">
              <w:tc>
                <w:tcPr>
                  <w:tcW w:w="4673" w:type="dxa"/>
                  <w:tcMar>
                    <w:right w:w="360" w:type="dxa"/>
                  </w:tcMar>
                </w:tcPr>
                <w:p w:rsidR="00B14C8C" w:rsidRDefault="00CC46C1" w:rsidP="00D4433D">
                  <w:pPr>
                    <w:jc w:val="both"/>
                  </w:pPr>
                  <w:r>
                    <w:lastRenderedPageBreak/>
                    <w:t>SECTION 2.  The changes in law made by this Act apply only to an original suit affecting the parent-child relationship filed on or after the effective date of this Act. An original suit affec</w:t>
                  </w:r>
                  <w:r>
                    <w:t>ting the parent-child relationship filed before the effective date of this Act is subject to the law in effect at the time the suit was filed, and the former law is continued in effect for that purpose.</w:t>
                  </w:r>
                </w:p>
              </w:tc>
              <w:tc>
                <w:tcPr>
                  <w:tcW w:w="4673" w:type="dxa"/>
                  <w:tcMar>
                    <w:left w:w="360" w:type="dxa"/>
                  </w:tcMar>
                </w:tcPr>
                <w:p w:rsidR="00B14C8C" w:rsidRDefault="00CC46C1" w:rsidP="00D4433D">
                  <w:pPr>
                    <w:jc w:val="both"/>
                  </w:pPr>
                  <w:r>
                    <w:t>SECTION 2. Same as introduced version.</w:t>
                  </w:r>
                </w:p>
                <w:p w:rsidR="00B14C8C" w:rsidRDefault="00CC46C1" w:rsidP="00D4433D">
                  <w:pPr>
                    <w:jc w:val="both"/>
                  </w:pPr>
                </w:p>
                <w:p w:rsidR="00B14C8C" w:rsidRDefault="00CC46C1" w:rsidP="00D4433D">
                  <w:pPr>
                    <w:jc w:val="both"/>
                  </w:pPr>
                </w:p>
              </w:tc>
            </w:tr>
            <w:tr w:rsidR="00DA1403" w:rsidTr="00B14C8C">
              <w:tc>
                <w:tcPr>
                  <w:tcW w:w="4673" w:type="dxa"/>
                  <w:tcMar>
                    <w:right w:w="360" w:type="dxa"/>
                  </w:tcMar>
                </w:tcPr>
                <w:p w:rsidR="00B14C8C" w:rsidRDefault="00CC46C1" w:rsidP="00D4433D">
                  <w:pPr>
                    <w:jc w:val="both"/>
                  </w:pPr>
                  <w:r>
                    <w:t xml:space="preserve">SECTION 3. </w:t>
                  </w:r>
                  <w:r>
                    <w:t xml:space="preserve"> This Act takes effect September 1, 2017.</w:t>
                  </w:r>
                </w:p>
              </w:tc>
              <w:tc>
                <w:tcPr>
                  <w:tcW w:w="4673" w:type="dxa"/>
                  <w:tcMar>
                    <w:left w:w="360" w:type="dxa"/>
                  </w:tcMar>
                </w:tcPr>
                <w:p w:rsidR="00B14C8C" w:rsidRDefault="00CC46C1" w:rsidP="00D4433D">
                  <w:pPr>
                    <w:jc w:val="both"/>
                  </w:pPr>
                  <w:r>
                    <w:t>SECTION 3. Same as introduced version.</w:t>
                  </w:r>
                </w:p>
                <w:p w:rsidR="00B14C8C" w:rsidRDefault="00CC46C1" w:rsidP="00D4433D">
                  <w:pPr>
                    <w:jc w:val="both"/>
                  </w:pPr>
                </w:p>
              </w:tc>
            </w:tr>
          </w:tbl>
          <w:p w:rsidR="00B14C8C" w:rsidRDefault="00CC46C1" w:rsidP="00D4433D"/>
          <w:p w:rsidR="00B14C8C" w:rsidRPr="009C1E9A" w:rsidRDefault="00CC46C1" w:rsidP="00D4433D">
            <w:pPr>
              <w:rPr>
                <w:b/>
                <w:u w:val="single"/>
              </w:rPr>
            </w:pPr>
          </w:p>
        </w:tc>
      </w:tr>
    </w:tbl>
    <w:p w:rsidR="008423E4" w:rsidRPr="00BE0E75" w:rsidRDefault="00CC46C1" w:rsidP="008423E4">
      <w:pPr>
        <w:spacing w:line="480" w:lineRule="auto"/>
        <w:jc w:val="both"/>
        <w:rPr>
          <w:rFonts w:ascii="Arial" w:hAnsi="Arial"/>
          <w:sz w:val="16"/>
          <w:szCs w:val="16"/>
        </w:rPr>
      </w:pPr>
    </w:p>
    <w:sectPr w:rsidR="008423E4" w:rsidRPr="00BE0E75"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46C1">
      <w:r>
        <w:separator/>
      </w:r>
    </w:p>
  </w:endnote>
  <w:endnote w:type="continuationSeparator" w:id="0">
    <w:p w:rsidR="00000000" w:rsidRDefault="00CC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A1403" w:rsidTr="009C1E9A">
      <w:trPr>
        <w:cantSplit/>
      </w:trPr>
      <w:tc>
        <w:tcPr>
          <w:tcW w:w="0" w:type="pct"/>
        </w:tcPr>
        <w:p w:rsidR="00137D90" w:rsidRDefault="00CC46C1" w:rsidP="009C1E9A">
          <w:pPr>
            <w:pStyle w:val="Footer"/>
            <w:tabs>
              <w:tab w:val="clear" w:pos="8640"/>
              <w:tab w:val="right" w:pos="9360"/>
            </w:tabs>
          </w:pPr>
        </w:p>
      </w:tc>
      <w:tc>
        <w:tcPr>
          <w:tcW w:w="2395" w:type="pct"/>
        </w:tcPr>
        <w:p w:rsidR="00137D90" w:rsidRDefault="00CC46C1" w:rsidP="009C1E9A">
          <w:pPr>
            <w:pStyle w:val="Footer"/>
            <w:tabs>
              <w:tab w:val="clear" w:pos="8640"/>
              <w:tab w:val="right" w:pos="9360"/>
            </w:tabs>
          </w:pPr>
        </w:p>
        <w:p w:rsidR="001A4310" w:rsidRDefault="00CC46C1" w:rsidP="009C1E9A">
          <w:pPr>
            <w:pStyle w:val="Footer"/>
            <w:tabs>
              <w:tab w:val="clear" w:pos="8640"/>
              <w:tab w:val="right" w:pos="9360"/>
            </w:tabs>
          </w:pPr>
        </w:p>
        <w:p w:rsidR="00137D90" w:rsidRDefault="00CC46C1" w:rsidP="009C1E9A">
          <w:pPr>
            <w:pStyle w:val="Footer"/>
            <w:tabs>
              <w:tab w:val="clear" w:pos="8640"/>
              <w:tab w:val="right" w:pos="9360"/>
            </w:tabs>
          </w:pPr>
        </w:p>
      </w:tc>
      <w:tc>
        <w:tcPr>
          <w:tcW w:w="2453" w:type="pct"/>
        </w:tcPr>
        <w:p w:rsidR="00137D90" w:rsidRDefault="00CC46C1" w:rsidP="009C1E9A">
          <w:pPr>
            <w:pStyle w:val="Footer"/>
            <w:tabs>
              <w:tab w:val="clear" w:pos="8640"/>
              <w:tab w:val="right" w:pos="9360"/>
            </w:tabs>
            <w:jc w:val="right"/>
          </w:pPr>
        </w:p>
      </w:tc>
    </w:tr>
    <w:tr w:rsidR="00DA1403" w:rsidTr="009C1E9A">
      <w:trPr>
        <w:cantSplit/>
      </w:trPr>
      <w:tc>
        <w:tcPr>
          <w:tcW w:w="0" w:type="pct"/>
        </w:tcPr>
        <w:p w:rsidR="00EC379B" w:rsidRDefault="00CC46C1" w:rsidP="009C1E9A">
          <w:pPr>
            <w:pStyle w:val="Footer"/>
            <w:tabs>
              <w:tab w:val="clear" w:pos="8640"/>
              <w:tab w:val="right" w:pos="9360"/>
            </w:tabs>
          </w:pPr>
        </w:p>
      </w:tc>
      <w:tc>
        <w:tcPr>
          <w:tcW w:w="2395" w:type="pct"/>
        </w:tcPr>
        <w:p w:rsidR="00EC379B" w:rsidRPr="009C1E9A" w:rsidRDefault="00CC46C1" w:rsidP="009C1E9A">
          <w:pPr>
            <w:pStyle w:val="Footer"/>
            <w:tabs>
              <w:tab w:val="clear" w:pos="8640"/>
              <w:tab w:val="right" w:pos="9360"/>
            </w:tabs>
            <w:rPr>
              <w:rFonts w:ascii="Shruti" w:hAnsi="Shruti"/>
              <w:sz w:val="22"/>
            </w:rPr>
          </w:pPr>
          <w:r>
            <w:rPr>
              <w:rFonts w:ascii="Shruti" w:hAnsi="Shruti"/>
              <w:sz w:val="22"/>
            </w:rPr>
            <w:t>85R 22873</w:t>
          </w:r>
        </w:p>
      </w:tc>
      <w:tc>
        <w:tcPr>
          <w:tcW w:w="2453" w:type="pct"/>
        </w:tcPr>
        <w:p w:rsidR="00EC379B" w:rsidRDefault="00CC46C1" w:rsidP="009C1E9A">
          <w:pPr>
            <w:pStyle w:val="Footer"/>
            <w:tabs>
              <w:tab w:val="clear" w:pos="8640"/>
              <w:tab w:val="right" w:pos="9360"/>
            </w:tabs>
            <w:jc w:val="right"/>
          </w:pPr>
          <w:r>
            <w:fldChar w:fldCharType="begin"/>
          </w:r>
          <w:r>
            <w:instrText xml:space="preserve"> DOCPROPERTY  OTID  \* MERGEFORMAT </w:instrText>
          </w:r>
          <w:r>
            <w:fldChar w:fldCharType="separate"/>
          </w:r>
          <w:r>
            <w:t>17.101.52</w:t>
          </w:r>
          <w:r>
            <w:fldChar w:fldCharType="end"/>
          </w:r>
        </w:p>
      </w:tc>
    </w:tr>
    <w:tr w:rsidR="00DA1403" w:rsidTr="009C1E9A">
      <w:trPr>
        <w:cantSplit/>
      </w:trPr>
      <w:tc>
        <w:tcPr>
          <w:tcW w:w="0" w:type="pct"/>
        </w:tcPr>
        <w:p w:rsidR="00EC379B" w:rsidRDefault="00CC46C1" w:rsidP="009C1E9A">
          <w:pPr>
            <w:pStyle w:val="Footer"/>
            <w:tabs>
              <w:tab w:val="clear" w:pos="4320"/>
              <w:tab w:val="clear" w:pos="8640"/>
              <w:tab w:val="left" w:pos="2865"/>
            </w:tabs>
          </w:pPr>
        </w:p>
      </w:tc>
      <w:tc>
        <w:tcPr>
          <w:tcW w:w="2395" w:type="pct"/>
        </w:tcPr>
        <w:p w:rsidR="00EC379B" w:rsidRPr="009C1E9A" w:rsidRDefault="00CC46C1"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19712</w:t>
          </w:r>
        </w:p>
      </w:tc>
      <w:tc>
        <w:tcPr>
          <w:tcW w:w="2453" w:type="pct"/>
        </w:tcPr>
        <w:p w:rsidR="00EC379B" w:rsidRDefault="00CC46C1" w:rsidP="006D504F">
          <w:pPr>
            <w:pStyle w:val="Footer"/>
            <w:rPr>
              <w:rStyle w:val="PageNumber"/>
            </w:rPr>
          </w:pPr>
        </w:p>
        <w:p w:rsidR="00EC379B" w:rsidRDefault="00CC46C1" w:rsidP="009C1E9A">
          <w:pPr>
            <w:pStyle w:val="Footer"/>
            <w:tabs>
              <w:tab w:val="clear" w:pos="8640"/>
              <w:tab w:val="right" w:pos="9360"/>
            </w:tabs>
            <w:jc w:val="right"/>
          </w:pPr>
        </w:p>
      </w:tc>
    </w:tr>
    <w:tr w:rsidR="00DA1403" w:rsidTr="009C1E9A">
      <w:trPr>
        <w:cantSplit/>
        <w:trHeight w:val="323"/>
      </w:trPr>
      <w:tc>
        <w:tcPr>
          <w:tcW w:w="0" w:type="pct"/>
          <w:gridSpan w:val="3"/>
        </w:tcPr>
        <w:p w:rsidR="00EC379B" w:rsidRDefault="00CC46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C46C1" w:rsidP="009C1E9A">
          <w:pPr>
            <w:pStyle w:val="Footer"/>
            <w:tabs>
              <w:tab w:val="clear" w:pos="8640"/>
              <w:tab w:val="right" w:pos="9360"/>
            </w:tabs>
            <w:jc w:val="center"/>
          </w:pPr>
        </w:p>
      </w:tc>
    </w:tr>
  </w:tbl>
  <w:p w:rsidR="00EC379B" w:rsidRPr="00FF6F72" w:rsidRDefault="00CC46C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46C1">
      <w:r>
        <w:separator/>
      </w:r>
    </w:p>
  </w:footnote>
  <w:footnote w:type="continuationSeparator" w:id="0">
    <w:p w:rsidR="00000000" w:rsidRDefault="00CC4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03"/>
    <w:rsid w:val="00CC46C1"/>
    <w:rsid w:val="00DA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39E9"/>
    <w:rPr>
      <w:sz w:val="16"/>
      <w:szCs w:val="16"/>
    </w:rPr>
  </w:style>
  <w:style w:type="paragraph" w:styleId="CommentText">
    <w:name w:val="annotation text"/>
    <w:basedOn w:val="Normal"/>
    <w:link w:val="CommentTextChar"/>
    <w:rsid w:val="00A139E9"/>
    <w:rPr>
      <w:sz w:val="20"/>
      <w:szCs w:val="20"/>
    </w:rPr>
  </w:style>
  <w:style w:type="character" w:customStyle="1" w:styleId="CommentTextChar">
    <w:name w:val="Comment Text Char"/>
    <w:basedOn w:val="DefaultParagraphFont"/>
    <w:link w:val="CommentText"/>
    <w:rsid w:val="00A139E9"/>
  </w:style>
  <w:style w:type="paragraph" w:styleId="CommentSubject">
    <w:name w:val="annotation subject"/>
    <w:basedOn w:val="CommentText"/>
    <w:next w:val="CommentText"/>
    <w:link w:val="CommentSubjectChar"/>
    <w:rsid w:val="00A139E9"/>
    <w:rPr>
      <w:b/>
      <w:bCs/>
    </w:rPr>
  </w:style>
  <w:style w:type="character" w:customStyle="1" w:styleId="CommentSubjectChar">
    <w:name w:val="Comment Subject Char"/>
    <w:basedOn w:val="CommentTextChar"/>
    <w:link w:val="CommentSubject"/>
    <w:rsid w:val="00A13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39E9"/>
    <w:rPr>
      <w:sz w:val="16"/>
      <w:szCs w:val="16"/>
    </w:rPr>
  </w:style>
  <w:style w:type="paragraph" w:styleId="CommentText">
    <w:name w:val="annotation text"/>
    <w:basedOn w:val="Normal"/>
    <w:link w:val="CommentTextChar"/>
    <w:rsid w:val="00A139E9"/>
    <w:rPr>
      <w:sz w:val="20"/>
      <w:szCs w:val="20"/>
    </w:rPr>
  </w:style>
  <w:style w:type="character" w:customStyle="1" w:styleId="CommentTextChar">
    <w:name w:val="Comment Text Char"/>
    <w:basedOn w:val="DefaultParagraphFont"/>
    <w:link w:val="CommentText"/>
    <w:rsid w:val="00A139E9"/>
  </w:style>
  <w:style w:type="paragraph" w:styleId="CommentSubject">
    <w:name w:val="annotation subject"/>
    <w:basedOn w:val="CommentText"/>
    <w:next w:val="CommentText"/>
    <w:link w:val="CommentSubjectChar"/>
    <w:rsid w:val="00A139E9"/>
    <w:rPr>
      <w:b/>
      <w:bCs/>
    </w:rPr>
  </w:style>
  <w:style w:type="character" w:customStyle="1" w:styleId="CommentSubjectChar">
    <w:name w:val="Comment Subject Char"/>
    <w:basedOn w:val="CommentTextChar"/>
    <w:link w:val="CommentSubject"/>
    <w:rsid w:val="00A13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3524</Characters>
  <Application>Microsoft Office Word</Application>
  <DocSecurity>4</DocSecurity>
  <Lines>115</Lines>
  <Paragraphs>28</Paragraphs>
  <ScaleCrop>false</ScaleCrop>
  <HeadingPairs>
    <vt:vector size="2" baseType="variant">
      <vt:variant>
        <vt:lpstr>Title</vt:lpstr>
      </vt:variant>
      <vt:variant>
        <vt:i4>1</vt:i4>
      </vt:variant>
    </vt:vector>
  </HeadingPairs>
  <TitlesOfParts>
    <vt:vector size="1" baseType="lpstr">
      <vt:lpstr>BA - HB01410 (Committee Report (Substituted))</vt:lpstr>
    </vt:vector>
  </TitlesOfParts>
  <Company>State of Texas</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22873</dc:subject>
  <dc:creator>State of Texas</dc:creator>
  <dc:description>HB 1410 by Ortega-(H)Juvenile Justice &amp; Family Issues (Substitute Document Number: 85R 19712)</dc:description>
  <cp:lastModifiedBy>Molly Hoffman-Bricker</cp:lastModifiedBy>
  <cp:revision>2</cp:revision>
  <cp:lastPrinted>2017-04-11T14:28:00Z</cp:lastPrinted>
  <dcterms:created xsi:type="dcterms:W3CDTF">2017-04-13T21:13:00Z</dcterms:created>
  <dcterms:modified xsi:type="dcterms:W3CDTF">2017-04-13T21:13:00Z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17.101.52</vt:lpwstr>
  </property>
</Properties>
</file>