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55" w:rsidRDefault="00685D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3DDC8E99EF4E7EB0551F5092D1443F"/>
          </w:placeholder>
        </w:sdtPr>
        <w:sdtContent>
          <w:r w:rsidRPr="005C2A78">
            <w:rPr>
              <w:rFonts w:cs="Times New Roman"/>
              <w:b/>
              <w:szCs w:val="24"/>
              <w:u w:val="single"/>
            </w:rPr>
            <w:t>BILL ANALYSIS</w:t>
          </w:r>
        </w:sdtContent>
      </w:sdt>
    </w:p>
    <w:p w:rsidR="00685D55" w:rsidRPr="00585C31" w:rsidRDefault="00685D55" w:rsidP="000F1DF9">
      <w:pPr>
        <w:spacing w:after="0" w:line="240" w:lineRule="auto"/>
        <w:rPr>
          <w:rFonts w:cs="Times New Roman"/>
          <w:szCs w:val="24"/>
        </w:rPr>
      </w:pPr>
    </w:p>
    <w:p w:rsidR="00685D55" w:rsidRPr="00585C31" w:rsidRDefault="00685D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5D55" w:rsidTr="000F1DF9">
        <w:tc>
          <w:tcPr>
            <w:tcW w:w="2718" w:type="dxa"/>
          </w:tcPr>
          <w:p w:rsidR="00685D55" w:rsidRPr="005C2A78" w:rsidRDefault="00685D55" w:rsidP="006D756B">
            <w:pPr>
              <w:rPr>
                <w:rFonts w:cs="Times New Roman"/>
                <w:szCs w:val="24"/>
              </w:rPr>
            </w:pPr>
            <w:sdt>
              <w:sdtPr>
                <w:rPr>
                  <w:rFonts w:cs="Times New Roman"/>
                  <w:szCs w:val="24"/>
                </w:rPr>
                <w:alias w:val="Agency Title"/>
                <w:tag w:val="AgencyTitleContentControl"/>
                <w:id w:val="1920747753"/>
                <w:lock w:val="sdtContentLocked"/>
                <w:placeholder>
                  <w:docPart w:val="E745C5DF880F4DCC9EF45F17274DDEFD"/>
                </w:placeholder>
              </w:sdtPr>
              <w:sdtEndPr>
                <w:rPr>
                  <w:rFonts w:cstheme="minorBidi"/>
                  <w:szCs w:val="22"/>
                </w:rPr>
              </w:sdtEndPr>
              <w:sdtContent>
                <w:r>
                  <w:rPr>
                    <w:rFonts w:cs="Times New Roman"/>
                    <w:szCs w:val="24"/>
                  </w:rPr>
                  <w:t>Senate Research Center</w:t>
                </w:r>
              </w:sdtContent>
            </w:sdt>
          </w:p>
        </w:tc>
        <w:tc>
          <w:tcPr>
            <w:tcW w:w="6858" w:type="dxa"/>
          </w:tcPr>
          <w:p w:rsidR="00685D55" w:rsidRPr="00FF6471" w:rsidRDefault="00685D55" w:rsidP="000F1DF9">
            <w:pPr>
              <w:jc w:val="right"/>
              <w:rPr>
                <w:rFonts w:cs="Times New Roman"/>
                <w:szCs w:val="24"/>
              </w:rPr>
            </w:pPr>
            <w:sdt>
              <w:sdtPr>
                <w:rPr>
                  <w:rFonts w:cs="Times New Roman"/>
                  <w:szCs w:val="24"/>
                </w:rPr>
                <w:alias w:val="Bill Number"/>
                <w:tag w:val="BillNumberOne"/>
                <w:id w:val="-410784069"/>
                <w:lock w:val="sdtContentLocked"/>
                <w:placeholder>
                  <w:docPart w:val="141E26596FF048F9BBD3959A10D260D8"/>
                </w:placeholder>
              </w:sdtPr>
              <w:sdtContent>
                <w:r>
                  <w:rPr>
                    <w:rFonts w:cs="Times New Roman"/>
                    <w:szCs w:val="24"/>
                  </w:rPr>
                  <w:t>H.B. 1472</w:t>
                </w:r>
              </w:sdtContent>
            </w:sdt>
          </w:p>
        </w:tc>
      </w:tr>
      <w:tr w:rsidR="00685D55" w:rsidTr="000F1DF9">
        <w:sdt>
          <w:sdtPr>
            <w:rPr>
              <w:rFonts w:cs="Times New Roman"/>
              <w:szCs w:val="24"/>
            </w:rPr>
            <w:alias w:val="TLCNumber"/>
            <w:tag w:val="TLCNumber"/>
            <w:id w:val="-542600604"/>
            <w:lock w:val="sdtLocked"/>
            <w:placeholder>
              <w:docPart w:val="8EE3895743AE481A820C285B7B10CEA8"/>
            </w:placeholder>
          </w:sdtPr>
          <w:sdtContent>
            <w:tc>
              <w:tcPr>
                <w:tcW w:w="2718" w:type="dxa"/>
              </w:tcPr>
              <w:p w:rsidR="00685D55" w:rsidRPr="000F1DF9" w:rsidRDefault="00685D55" w:rsidP="00C65088">
                <w:pPr>
                  <w:rPr>
                    <w:rFonts w:cs="Times New Roman"/>
                    <w:szCs w:val="24"/>
                  </w:rPr>
                </w:pPr>
                <w:r>
                  <w:rPr>
                    <w:rFonts w:cs="Times New Roman"/>
                    <w:szCs w:val="24"/>
                  </w:rPr>
                  <w:t>85R3063 MM-D</w:t>
                </w:r>
              </w:p>
            </w:tc>
          </w:sdtContent>
        </w:sdt>
        <w:tc>
          <w:tcPr>
            <w:tcW w:w="6858" w:type="dxa"/>
          </w:tcPr>
          <w:p w:rsidR="00685D55" w:rsidRPr="005C2A78" w:rsidRDefault="00685D55" w:rsidP="006D756B">
            <w:pPr>
              <w:jc w:val="right"/>
              <w:rPr>
                <w:rFonts w:cs="Times New Roman"/>
                <w:szCs w:val="24"/>
              </w:rPr>
            </w:pPr>
            <w:sdt>
              <w:sdtPr>
                <w:rPr>
                  <w:rFonts w:cs="Times New Roman"/>
                  <w:szCs w:val="24"/>
                </w:rPr>
                <w:alias w:val="Author Label"/>
                <w:tag w:val="By"/>
                <w:id w:val="72399597"/>
                <w:lock w:val="sdtLocked"/>
                <w:placeholder>
                  <w:docPart w:val="7DC74CDFE5E44DCD9D05915D21EECF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A84BF21AC74BB5B8A909B9116E569F"/>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35F102B623E4444CBB86613DE6321CA2"/>
                </w:placeholder>
              </w:sdtPr>
              <w:sdtContent>
                <w:r>
                  <w:rPr>
                    <w:rFonts w:cs="Times New Roman"/>
                    <w:szCs w:val="24"/>
                  </w:rPr>
                  <w:t xml:space="preserve"> (Nelson)</w:t>
                </w:r>
              </w:sdtContent>
            </w:sdt>
          </w:p>
        </w:tc>
      </w:tr>
      <w:tr w:rsidR="00685D55" w:rsidTr="000F1DF9">
        <w:tc>
          <w:tcPr>
            <w:tcW w:w="2718" w:type="dxa"/>
          </w:tcPr>
          <w:p w:rsidR="00685D55" w:rsidRPr="00BC7495" w:rsidRDefault="00685D55" w:rsidP="000F1DF9">
            <w:pPr>
              <w:rPr>
                <w:rFonts w:cs="Times New Roman"/>
                <w:szCs w:val="24"/>
              </w:rPr>
            </w:pPr>
          </w:p>
        </w:tc>
        <w:sdt>
          <w:sdtPr>
            <w:rPr>
              <w:rFonts w:cs="Times New Roman"/>
              <w:szCs w:val="24"/>
            </w:rPr>
            <w:alias w:val="Committee"/>
            <w:tag w:val="Committee"/>
            <w:id w:val="1914272295"/>
            <w:lock w:val="sdtContentLocked"/>
            <w:placeholder>
              <w:docPart w:val="38076A16605A4582AD04A6452CEABE39"/>
            </w:placeholder>
          </w:sdtPr>
          <w:sdtContent>
            <w:tc>
              <w:tcPr>
                <w:tcW w:w="6858" w:type="dxa"/>
              </w:tcPr>
              <w:p w:rsidR="00685D55" w:rsidRPr="00FF6471" w:rsidRDefault="00685D55" w:rsidP="000F1DF9">
                <w:pPr>
                  <w:jc w:val="right"/>
                  <w:rPr>
                    <w:rFonts w:cs="Times New Roman"/>
                    <w:szCs w:val="24"/>
                  </w:rPr>
                </w:pPr>
                <w:r>
                  <w:rPr>
                    <w:rFonts w:cs="Times New Roman"/>
                    <w:szCs w:val="24"/>
                  </w:rPr>
                  <w:t>Finance</w:t>
                </w:r>
              </w:p>
            </w:tc>
          </w:sdtContent>
        </w:sdt>
      </w:tr>
      <w:tr w:rsidR="00685D55" w:rsidTr="000F1DF9">
        <w:tc>
          <w:tcPr>
            <w:tcW w:w="2718" w:type="dxa"/>
          </w:tcPr>
          <w:p w:rsidR="00685D55" w:rsidRPr="00BC7495" w:rsidRDefault="00685D55" w:rsidP="000F1DF9">
            <w:pPr>
              <w:rPr>
                <w:rFonts w:cs="Times New Roman"/>
                <w:szCs w:val="24"/>
              </w:rPr>
            </w:pPr>
          </w:p>
        </w:tc>
        <w:sdt>
          <w:sdtPr>
            <w:rPr>
              <w:rFonts w:cs="Times New Roman"/>
              <w:szCs w:val="24"/>
            </w:rPr>
            <w:alias w:val="Date"/>
            <w:tag w:val="DateContentControl"/>
            <w:id w:val="1178081906"/>
            <w:lock w:val="sdtLocked"/>
            <w:placeholder>
              <w:docPart w:val="F73786519D7A4A849B665CB4E59C603A"/>
            </w:placeholder>
            <w:date w:fullDate="2017-05-09T00:00:00Z">
              <w:dateFormat w:val="M/d/yyyy"/>
              <w:lid w:val="en-US"/>
              <w:storeMappedDataAs w:val="dateTime"/>
              <w:calendar w:val="gregorian"/>
            </w:date>
          </w:sdtPr>
          <w:sdtContent>
            <w:tc>
              <w:tcPr>
                <w:tcW w:w="6858" w:type="dxa"/>
              </w:tcPr>
              <w:p w:rsidR="00685D55" w:rsidRPr="00FF6471" w:rsidRDefault="00685D55" w:rsidP="000F1DF9">
                <w:pPr>
                  <w:jc w:val="right"/>
                  <w:rPr>
                    <w:rFonts w:cs="Times New Roman"/>
                    <w:szCs w:val="24"/>
                  </w:rPr>
                </w:pPr>
                <w:r>
                  <w:rPr>
                    <w:rFonts w:cs="Times New Roman"/>
                    <w:szCs w:val="24"/>
                  </w:rPr>
                  <w:t>5/9/2017</w:t>
                </w:r>
              </w:p>
            </w:tc>
          </w:sdtContent>
        </w:sdt>
      </w:tr>
      <w:tr w:rsidR="00685D55" w:rsidTr="000F1DF9">
        <w:tc>
          <w:tcPr>
            <w:tcW w:w="2718" w:type="dxa"/>
          </w:tcPr>
          <w:p w:rsidR="00685D55" w:rsidRPr="00BC7495" w:rsidRDefault="00685D55" w:rsidP="000F1DF9">
            <w:pPr>
              <w:rPr>
                <w:rFonts w:cs="Times New Roman"/>
                <w:szCs w:val="24"/>
              </w:rPr>
            </w:pPr>
          </w:p>
        </w:tc>
        <w:sdt>
          <w:sdtPr>
            <w:rPr>
              <w:rFonts w:cs="Times New Roman"/>
              <w:szCs w:val="24"/>
            </w:rPr>
            <w:alias w:val="BA Version"/>
            <w:tag w:val="BAVersion"/>
            <w:id w:val="-1685590809"/>
            <w:lock w:val="sdtContentLocked"/>
            <w:placeholder>
              <w:docPart w:val="0050AD32B8DC4CC184AD9BD745A53D35"/>
            </w:placeholder>
          </w:sdtPr>
          <w:sdtContent>
            <w:tc>
              <w:tcPr>
                <w:tcW w:w="6858" w:type="dxa"/>
              </w:tcPr>
              <w:p w:rsidR="00685D55" w:rsidRPr="00FF6471" w:rsidRDefault="00685D55" w:rsidP="000F1DF9">
                <w:pPr>
                  <w:jc w:val="right"/>
                  <w:rPr>
                    <w:rFonts w:cs="Times New Roman"/>
                    <w:szCs w:val="24"/>
                  </w:rPr>
                </w:pPr>
                <w:r>
                  <w:rPr>
                    <w:rFonts w:cs="Times New Roman"/>
                    <w:szCs w:val="24"/>
                  </w:rPr>
                  <w:t>Engrossed</w:t>
                </w:r>
              </w:p>
            </w:tc>
          </w:sdtContent>
        </w:sdt>
      </w:tr>
    </w:tbl>
    <w:p w:rsidR="00685D55" w:rsidRPr="00FF6471" w:rsidRDefault="00685D55" w:rsidP="000F1DF9">
      <w:pPr>
        <w:spacing w:after="0" w:line="240" w:lineRule="auto"/>
        <w:rPr>
          <w:rFonts w:cs="Times New Roman"/>
          <w:szCs w:val="24"/>
        </w:rPr>
      </w:pPr>
    </w:p>
    <w:p w:rsidR="00685D55" w:rsidRPr="00FF6471" w:rsidRDefault="00685D55" w:rsidP="000F1DF9">
      <w:pPr>
        <w:spacing w:after="0" w:line="240" w:lineRule="auto"/>
        <w:rPr>
          <w:rFonts w:cs="Times New Roman"/>
          <w:szCs w:val="24"/>
        </w:rPr>
      </w:pPr>
    </w:p>
    <w:p w:rsidR="00685D55" w:rsidRPr="00FF6471" w:rsidRDefault="00685D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AEBF3024AE4064AB6B7B7436630BD0"/>
        </w:placeholder>
      </w:sdtPr>
      <w:sdtContent>
        <w:p w:rsidR="00685D55" w:rsidRDefault="00685D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0453BA993142BFB42BB1341CAC8879"/>
        </w:placeholder>
      </w:sdtPr>
      <w:sdtContent>
        <w:p w:rsidR="00685D55" w:rsidRPr="006B76C3" w:rsidRDefault="00685D55" w:rsidP="00685D55">
          <w:pPr>
            <w:pStyle w:val="NormalWeb"/>
            <w:spacing w:before="0" w:beforeAutospacing="0" w:after="0" w:afterAutospacing="0"/>
            <w:jc w:val="both"/>
            <w:divId w:val="416095883"/>
            <w:rPr>
              <w:rFonts w:eastAsia="Times New Roman"/>
              <w:bCs/>
            </w:rPr>
          </w:pPr>
        </w:p>
        <w:p w:rsidR="00685D55" w:rsidRPr="006B76C3" w:rsidRDefault="00685D55" w:rsidP="00685D55">
          <w:pPr>
            <w:pStyle w:val="NormalWeb"/>
            <w:spacing w:before="0" w:beforeAutospacing="0" w:after="0" w:afterAutospacing="0"/>
            <w:jc w:val="both"/>
            <w:divId w:val="416095883"/>
            <w:rPr>
              <w:color w:val="000000"/>
            </w:rPr>
          </w:pPr>
          <w:r>
            <w:rPr>
              <w:color w:val="000000"/>
            </w:rPr>
            <w:t>H.B. 1472 a</w:t>
          </w:r>
          <w:r w:rsidRPr="006B76C3">
            <w:rPr>
              <w:color w:val="000000"/>
            </w:rPr>
            <w:t xml:space="preserve">llows public junior colleges to invest oil and gas royalties from land it owns according to the investment standard in the Texas Trust Code. </w:t>
          </w:r>
          <w:r>
            <w:rPr>
              <w:color w:val="000000"/>
            </w:rPr>
            <w:t xml:space="preserve">The purpose of H.B. 1472 is to support our junior colleges and </w:t>
          </w:r>
          <w:r w:rsidRPr="006B76C3">
            <w:rPr>
              <w:color w:val="000000"/>
            </w:rPr>
            <w:t>provide greater investment returns.</w:t>
          </w:r>
        </w:p>
        <w:p w:rsidR="00685D55" w:rsidRPr="006B76C3" w:rsidRDefault="00685D55" w:rsidP="00685D55">
          <w:pPr>
            <w:pStyle w:val="NormalWeb"/>
            <w:spacing w:before="0" w:beforeAutospacing="0" w:after="0" w:afterAutospacing="0"/>
            <w:jc w:val="both"/>
            <w:divId w:val="416095883"/>
            <w:rPr>
              <w:color w:val="000000"/>
            </w:rPr>
          </w:pPr>
        </w:p>
        <w:p w:rsidR="00685D55" w:rsidRDefault="00685D55" w:rsidP="00685D55">
          <w:pPr>
            <w:pStyle w:val="NormalWeb"/>
            <w:spacing w:before="0" w:beforeAutospacing="0" w:after="0" w:afterAutospacing="0"/>
            <w:jc w:val="both"/>
            <w:divId w:val="416095883"/>
            <w:rPr>
              <w:color w:val="000000"/>
            </w:rPr>
          </w:pPr>
          <w:r w:rsidRPr="006B76C3">
            <w:rPr>
              <w:color w:val="000000"/>
            </w:rPr>
            <w:t>Current law requires junior colleges to invest in</w:t>
          </w:r>
          <w:r>
            <w:rPr>
              <w:color w:val="000000"/>
            </w:rPr>
            <w:t xml:space="preserve"> low-interest bearing and short-</w:t>
          </w:r>
          <w:r w:rsidRPr="006B76C3">
            <w:rPr>
              <w:color w:val="000000"/>
            </w:rPr>
            <w:t>term instruments, such as government bonds. The earnings on these investments lose purch</w:t>
          </w:r>
          <w:r>
            <w:rPr>
              <w:color w:val="000000"/>
            </w:rPr>
            <w:t>asing power over time and limit</w:t>
          </w:r>
          <w:r w:rsidRPr="006B76C3">
            <w:rPr>
              <w:color w:val="000000"/>
            </w:rPr>
            <w:t xml:space="preserve"> junior colleges' options in regards to their funds. </w:t>
          </w:r>
        </w:p>
        <w:p w:rsidR="00685D55" w:rsidRPr="006B76C3" w:rsidRDefault="00685D55" w:rsidP="00685D55">
          <w:pPr>
            <w:pStyle w:val="NormalWeb"/>
            <w:spacing w:before="0" w:beforeAutospacing="0" w:after="0" w:afterAutospacing="0"/>
            <w:jc w:val="both"/>
            <w:divId w:val="416095883"/>
            <w:rPr>
              <w:color w:val="000000"/>
            </w:rPr>
          </w:pPr>
        </w:p>
        <w:p w:rsidR="00685D55" w:rsidRPr="006B76C3" w:rsidRDefault="00685D55" w:rsidP="00685D55">
          <w:pPr>
            <w:pStyle w:val="NormalWeb"/>
            <w:spacing w:before="0" w:beforeAutospacing="0" w:after="0" w:afterAutospacing="0"/>
            <w:jc w:val="both"/>
            <w:divId w:val="416095883"/>
            <w:rPr>
              <w:color w:val="000000"/>
            </w:rPr>
          </w:pPr>
          <w:r w:rsidRPr="006B76C3">
            <w:rPr>
              <w:color w:val="000000"/>
            </w:rPr>
            <w:t>H</w:t>
          </w:r>
          <w:r>
            <w:rPr>
              <w:color w:val="000000"/>
            </w:rPr>
            <w:t>.</w:t>
          </w:r>
          <w:r w:rsidRPr="006B76C3">
            <w:rPr>
              <w:color w:val="000000"/>
            </w:rPr>
            <w:t>B</w:t>
          </w:r>
          <w:r>
            <w:rPr>
              <w:color w:val="000000"/>
            </w:rPr>
            <w:t>.</w:t>
          </w:r>
          <w:r w:rsidRPr="006B76C3">
            <w:rPr>
              <w:color w:val="000000"/>
            </w:rPr>
            <w:t xml:space="preserve"> 1472 </w:t>
          </w:r>
          <w:r>
            <w:rPr>
              <w:color w:val="000000"/>
            </w:rPr>
            <w:t xml:space="preserve">adds Section 2256.0206, </w:t>
          </w:r>
          <w:r w:rsidRPr="006B76C3">
            <w:rPr>
              <w:color w:val="000000"/>
            </w:rPr>
            <w:t>Government Code</w:t>
          </w:r>
          <w:r>
            <w:rPr>
              <w:color w:val="000000"/>
            </w:rPr>
            <w:t>,</w:t>
          </w:r>
          <w:r w:rsidRPr="006B76C3">
            <w:rPr>
              <w:color w:val="000000"/>
            </w:rPr>
            <w:t xml:space="preserve"> to allow public junior colleges to invest oil and gas royalties pursuant to the standard in the Texas Trust Code.</w:t>
          </w:r>
        </w:p>
        <w:p w:rsidR="00685D55" w:rsidRPr="00D70925" w:rsidRDefault="00685D55" w:rsidP="00685D55">
          <w:pPr>
            <w:spacing w:after="0" w:line="240" w:lineRule="auto"/>
            <w:jc w:val="both"/>
            <w:rPr>
              <w:rFonts w:eastAsia="Times New Roman" w:cs="Times New Roman"/>
              <w:bCs/>
              <w:szCs w:val="24"/>
            </w:rPr>
          </w:pPr>
        </w:p>
      </w:sdtContent>
    </w:sdt>
    <w:p w:rsidR="00685D55" w:rsidRDefault="00685D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1472 </w:t>
      </w:r>
      <w:bookmarkStart w:id="1" w:name="AmendsCurrentLaw"/>
      <w:bookmarkEnd w:id="1"/>
      <w:r>
        <w:rPr>
          <w:rFonts w:cs="Times New Roman"/>
          <w:szCs w:val="24"/>
        </w:rPr>
        <w:t>amends current law relating to investment by a public junior college district of public funds received from the management and development of mineral rights.</w:t>
      </w:r>
    </w:p>
    <w:p w:rsidR="00685D55" w:rsidRPr="006437C0" w:rsidRDefault="00685D55" w:rsidP="000F1DF9">
      <w:pPr>
        <w:spacing w:after="0" w:line="240" w:lineRule="auto"/>
        <w:jc w:val="both"/>
        <w:rPr>
          <w:rFonts w:eastAsia="Times New Roman" w:cs="Times New Roman"/>
          <w:szCs w:val="24"/>
        </w:rPr>
      </w:pPr>
    </w:p>
    <w:p w:rsidR="00685D55" w:rsidRPr="005C2A78" w:rsidRDefault="00685D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4B2339D7A747B089CF8EAA7BAFF200"/>
          </w:placeholder>
        </w:sdtPr>
        <w:sdtContent>
          <w:r>
            <w:rPr>
              <w:rFonts w:eastAsia="Times New Roman" w:cs="Times New Roman"/>
              <w:b/>
              <w:szCs w:val="24"/>
              <w:u w:val="single"/>
            </w:rPr>
            <w:t>RULEMAKING AUTHORITY</w:t>
          </w:r>
        </w:sdtContent>
      </w:sdt>
    </w:p>
    <w:p w:rsidR="00685D55" w:rsidRPr="006529C4" w:rsidRDefault="00685D55" w:rsidP="00774EC7">
      <w:pPr>
        <w:spacing w:after="0" w:line="240" w:lineRule="auto"/>
        <w:jc w:val="both"/>
        <w:rPr>
          <w:rFonts w:cs="Times New Roman"/>
          <w:szCs w:val="24"/>
        </w:rPr>
      </w:pPr>
    </w:p>
    <w:p w:rsidR="00685D55" w:rsidRPr="006529C4" w:rsidRDefault="00685D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5D55" w:rsidRPr="006529C4" w:rsidRDefault="00685D55" w:rsidP="00774EC7">
      <w:pPr>
        <w:spacing w:after="0" w:line="240" w:lineRule="auto"/>
        <w:jc w:val="both"/>
        <w:rPr>
          <w:rFonts w:cs="Times New Roman"/>
          <w:szCs w:val="24"/>
        </w:rPr>
      </w:pPr>
    </w:p>
    <w:p w:rsidR="00685D55" w:rsidRPr="005C2A78" w:rsidRDefault="00685D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9030244C73479DA61D44533DC91144"/>
          </w:placeholder>
        </w:sdtPr>
        <w:sdtContent>
          <w:r>
            <w:rPr>
              <w:rFonts w:eastAsia="Times New Roman" w:cs="Times New Roman"/>
              <w:b/>
              <w:szCs w:val="24"/>
              <w:u w:val="single"/>
            </w:rPr>
            <w:t>SECTION BY SECTION ANALYSIS</w:t>
          </w:r>
        </w:sdtContent>
      </w:sdt>
    </w:p>
    <w:p w:rsidR="00685D55" w:rsidRPr="005C2A78" w:rsidRDefault="00685D55" w:rsidP="000F1DF9">
      <w:pPr>
        <w:spacing w:after="0" w:line="240" w:lineRule="auto"/>
        <w:jc w:val="both"/>
        <w:rPr>
          <w:rFonts w:eastAsia="Times New Roman" w:cs="Times New Roman"/>
          <w:szCs w:val="24"/>
        </w:rPr>
      </w:pPr>
    </w:p>
    <w:p w:rsidR="00685D55" w:rsidRDefault="00685D55" w:rsidP="006437C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6437C0">
        <w:t>Subchapter A, Chapter 2256, Government Code, by adding Section 22</w:t>
      </w:r>
      <w:r>
        <w:t xml:space="preserve">56.0206, </w:t>
      </w:r>
      <w:r w:rsidRPr="006437C0">
        <w:t>as follows:</w:t>
      </w:r>
    </w:p>
    <w:p w:rsidR="00685D55" w:rsidRPr="006437C0" w:rsidRDefault="00685D55" w:rsidP="006437C0">
      <w:pPr>
        <w:spacing w:after="0" w:line="240" w:lineRule="auto"/>
        <w:jc w:val="both"/>
        <w:rPr>
          <w:rFonts w:eastAsia="Times New Roman" w:cs="Times New Roman"/>
          <w:szCs w:val="24"/>
        </w:rPr>
      </w:pPr>
    </w:p>
    <w:p w:rsidR="00685D55" w:rsidRDefault="00685D55" w:rsidP="006437C0">
      <w:pPr>
        <w:spacing w:after="0" w:line="240" w:lineRule="auto"/>
        <w:ind w:left="720"/>
        <w:jc w:val="both"/>
      </w:pPr>
      <w:r w:rsidRPr="006437C0">
        <w:t>Sec. </w:t>
      </w:r>
      <w:bookmarkStart w:id="2" w:name="#GV2256.0206"/>
      <w:r w:rsidRPr="006437C0">
        <w:t>2256.0206</w:t>
      </w:r>
      <w:bookmarkEnd w:id="2"/>
      <w:r>
        <w:t>. </w:t>
      </w:r>
      <w:r w:rsidRPr="006437C0">
        <w:t>AUTHORIZED INVESTMENTS: PUBLIC JUNIOR COLLEGE DISTRICT FUNDS FROM MANAGEMENT AND DEVELOPMENT OF MINERAL RIGHTS.  (a) </w:t>
      </w:r>
      <w:r>
        <w:t xml:space="preserve">Authorizes </w:t>
      </w:r>
      <w:r w:rsidRPr="006437C0">
        <w:t>the governing board of a p</w:t>
      </w:r>
      <w:r>
        <w:t>ublic junior college district, i</w:t>
      </w:r>
      <w:r w:rsidRPr="006437C0">
        <w:t>n addition to other investments authorized under this subchapter</w:t>
      </w:r>
      <w:r>
        <w:t xml:space="preserve"> (Authorized Investments for Governmental Entities)</w:t>
      </w:r>
      <w:r w:rsidRPr="006437C0">
        <w:t xml:space="preserve">, </w:t>
      </w:r>
      <w:r>
        <w:t>to</w:t>
      </w:r>
      <w:r w:rsidRPr="006437C0">
        <w:t xml:space="preserve"> invest funds received by the district from a lease or contract for the management and development of land owned by the district and leased for oil, gas, or other mineral development in any investment authorized to be made by a trustee under Subtitle B</w:t>
      </w:r>
      <w:r>
        <w:t xml:space="preserve"> (Texas Trust Code: Creation, Operation, and Termination of Trusts)</w:t>
      </w:r>
      <w:r w:rsidRPr="006437C0">
        <w:t>, Title 9</w:t>
      </w:r>
      <w:r>
        <w:t xml:space="preserve"> (Trusts), Property Code (Texas Trust Code). </w:t>
      </w:r>
      <w:r w:rsidRPr="006437C0">
        <w:t xml:space="preserve"> </w:t>
      </w:r>
    </w:p>
    <w:p w:rsidR="00685D55" w:rsidRPr="006437C0" w:rsidRDefault="00685D55" w:rsidP="006437C0">
      <w:pPr>
        <w:spacing w:after="0" w:line="240" w:lineRule="auto"/>
        <w:ind w:left="720"/>
        <w:jc w:val="both"/>
      </w:pPr>
    </w:p>
    <w:p w:rsidR="00685D55" w:rsidRPr="006437C0" w:rsidRDefault="00685D55" w:rsidP="006437C0">
      <w:pPr>
        <w:spacing w:after="0" w:line="240" w:lineRule="auto"/>
        <w:ind w:left="1440"/>
        <w:jc w:val="both"/>
        <w:rPr>
          <w:rFonts w:eastAsia="Times New Roman"/>
        </w:rPr>
      </w:pPr>
      <w:r w:rsidRPr="006437C0">
        <w:t>(b) </w:t>
      </w:r>
      <w:r>
        <w:t>Requires that f</w:t>
      </w:r>
      <w:r w:rsidRPr="006437C0">
        <w:t>unds invested by the governing board of a public junior coll</w:t>
      </w:r>
      <w:r>
        <w:t>ege district under this section</w:t>
      </w:r>
      <w:r w:rsidRPr="006437C0">
        <w:t xml:space="preserve"> be segregated and accounted for separately from other funds of the district.</w:t>
      </w:r>
      <w:r w:rsidRPr="006437C0">
        <w:rPr>
          <w:rFonts w:eastAsia="Times New Roman"/>
        </w:rPr>
        <w:t xml:space="preserve"> </w:t>
      </w:r>
    </w:p>
    <w:p w:rsidR="00685D55" w:rsidRPr="005C2A78" w:rsidRDefault="00685D55" w:rsidP="000F1DF9">
      <w:pPr>
        <w:spacing w:after="0" w:line="240" w:lineRule="auto"/>
        <w:jc w:val="both"/>
        <w:rPr>
          <w:rFonts w:eastAsia="Times New Roman" w:cs="Times New Roman"/>
          <w:szCs w:val="24"/>
        </w:rPr>
      </w:pPr>
    </w:p>
    <w:p w:rsidR="00685D55" w:rsidRPr="005C2A78" w:rsidRDefault="00685D55" w:rsidP="000F1DF9">
      <w:pPr>
        <w:spacing w:after="0" w:line="240" w:lineRule="auto"/>
        <w:jc w:val="both"/>
        <w:rPr>
          <w:rFonts w:eastAsia="Times New Roman" w:cs="Times New Roman"/>
          <w:szCs w:val="24"/>
        </w:rPr>
      </w:pPr>
      <w:r>
        <w:rPr>
          <w:rFonts w:eastAsia="Times New Roman" w:cs="Times New Roman"/>
          <w:szCs w:val="24"/>
        </w:rPr>
        <w:t xml:space="preserve">SECTION 2. Effective date: September 1, 2017. </w:t>
      </w:r>
    </w:p>
    <w:p w:rsidR="00685D55" w:rsidRPr="006529C4" w:rsidRDefault="00685D55" w:rsidP="00774EC7">
      <w:pPr>
        <w:spacing w:after="0" w:line="240" w:lineRule="auto"/>
        <w:jc w:val="both"/>
        <w:rPr>
          <w:rFonts w:cs="Times New Roman"/>
          <w:szCs w:val="24"/>
        </w:rPr>
      </w:pPr>
    </w:p>
    <w:p w:rsidR="00685D55" w:rsidRPr="006529C4" w:rsidRDefault="00685D55" w:rsidP="00774EC7">
      <w:pPr>
        <w:spacing w:after="0" w:line="240" w:lineRule="auto"/>
        <w:jc w:val="both"/>
      </w:pPr>
    </w:p>
    <w:sectPr w:rsidR="00685D5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0D" w:rsidRDefault="0080060D" w:rsidP="000F1DF9">
      <w:pPr>
        <w:spacing w:after="0" w:line="240" w:lineRule="auto"/>
      </w:pPr>
      <w:r>
        <w:separator/>
      </w:r>
    </w:p>
  </w:endnote>
  <w:endnote w:type="continuationSeparator" w:id="0">
    <w:p w:rsidR="0080060D" w:rsidRDefault="008006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06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5D5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5D55">
                <w:rPr>
                  <w:sz w:val="20"/>
                  <w:szCs w:val="20"/>
                </w:rPr>
                <w:t>H.B. 1472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5D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06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5D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5D5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0D" w:rsidRDefault="0080060D" w:rsidP="000F1DF9">
      <w:pPr>
        <w:spacing w:after="0" w:line="240" w:lineRule="auto"/>
      </w:pPr>
      <w:r>
        <w:separator/>
      </w:r>
    </w:p>
  </w:footnote>
  <w:footnote w:type="continuationSeparator" w:id="0">
    <w:p w:rsidR="0080060D" w:rsidRDefault="008006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5D55"/>
    <w:rsid w:val="006D756B"/>
    <w:rsid w:val="00774EC7"/>
    <w:rsid w:val="0080060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5D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5D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7E94" w:rsidP="00687E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3DDC8E99EF4E7EB0551F5092D1443F"/>
        <w:category>
          <w:name w:val="General"/>
          <w:gallery w:val="placeholder"/>
        </w:category>
        <w:types>
          <w:type w:val="bbPlcHdr"/>
        </w:types>
        <w:behaviors>
          <w:behavior w:val="content"/>
        </w:behaviors>
        <w:guid w:val="{1DB66C51-7D19-457A-BB2E-0D074BB552A0}"/>
      </w:docPartPr>
      <w:docPartBody>
        <w:p w:rsidR="00000000" w:rsidRDefault="007E3A22"/>
      </w:docPartBody>
    </w:docPart>
    <w:docPart>
      <w:docPartPr>
        <w:name w:val="E745C5DF880F4DCC9EF45F17274DDEFD"/>
        <w:category>
          <w:name w:val="General"/>
          <w:gallery w:val="placeholder"/>
        </w:category>
        <w:types>
          <w:type w:val="bbPlcHdr"/>
        </w:types>
        <w:behaviors>
          <w:behavior w:val="content"/>
        </w:behaviors>
        <w:guid w:val="{62A22674-405E-4CDD-B5F6-6F3D224095DD}"/>
      </w:docPartPr>
      <w:docPartBody>
        <w:p w:rsidR="00000000" w:rsidRDefault="007E3A22"/>
      </w:docPartBody>
    </w:docPart>
    <w:docPart>
      <w:docPartPr>
        <w:name w:val="141E26596FF048F9BBD3959A10D260D8"/>
        <w:category>
          <w:name w:val="General"/>
          <w:gallery w:val="placeholder"/>
        </w:category>
        <w:types>
          <w:type w:val="bbPlcHdr"/>
        </w:types>
        <w:behaviors>
          <w:behavior w:val="content"/>
        </w:behaviors>
        <w:guid w:val="{05A02777-BE45-4F9F-9B09-B80837119B35}"/>
      </w:docPartPr>
      <w:docPartBody>
        <w:p w:rsidR="00000000" w:rsidRDefault="007E3A22"/>
      </w:docPartBody>
    </w:docPart>
    <w:docPart>
      <w:docPartPr>
        <w:name w:val="8EE3895743AE481A820C285B7B10CEA8"/>
        <w:category>
          <w:name w:val="General"/>
          <w:gallery w:val="placeholder"/>
        </w:category>
        <w:types>
          <w:type w:val="bbPlcHdr"/>
        </w:types>
        <w:behaviors>
          <w:behavior w:val="content"/>
        </w:behaviors>
        <w:guid w:val="{A4F5D698-68CA-460C-95C6-90F2674C3FB8}"/>
      </w:docPartPr>
      <w:docPartBody>
        <w:p w:rsidR="00000000" w:rsidRDefault="007E3A22"/>
      </w:docPartBody>
    </w:docPart>
    <w:docPart>
      <w:docPartPr>
        <w:name w:val="7DC74CDFE5E44DCD9D05915D21EECF10"/>
        <w:category>
          <w:name w:val="General"/>
          <w:gallery w:val="placeholder"/>
        </w:category>
        <w:types>
          <w:type w:val="bbPlcHdr"/>
        </w:types>
        <w:behaviors>
          <w:behavior w:val="content"/>
        </w:behaviors>
        <w:guid w:val="{DC21C936-CC96-4E76-810A-88E93EC8925E}"/>
      </w:docPartPr>
      <w:docPartBody>
        <w:p w:rsidR="00000000" w:rsidRDefault="007E3A22"/>
      </w:docPartBody>
    </w:docPart>
    <w:docPart>
      <w:docPartPr>
        <w:name w:val="17A84BF21AC74BB5B8A909B9116E569F"/>
        <w:category>
          <w:name w:val="General"/>
          <w:gallery w:val="placeholder"/>
        </w:category>
        <w:types>
          <w:type w:val="bbPlcHdr"/>
        </w:types>
        <w:behaviors>
          <w:behavior w:val="content"/>
        </w:behaviors>
        <w:guid w:val="{4AC788A8-D45C-404C-AE52-C7F47277B07A}"/>
      </w:docPartPr>
      <w:docPartBody>
        <w:p w:rsidR="00000000" w:rsidRDefault="007E3A22"/>
      </w:docPartBody>
    </w:docPart>
    <w:docPart>
      <w:docPartPr>
        <w:name w:val="35F102B623E4444CBB86613DE6321CA2"/>
        <w:category>
          <w:name w:val="General"/>
          <w:gallery w:val="placeholder"/>
        </w:category>
        <w:types>
          <w:type w:val="bbPlcHdr"/>
        </w:types>
        <w:behaviors>
          <w:behavior w:val="content"/>
        </w:behaviors>
        <w:guid w:val="{21B5E74A-82D2-46E4-AEEF-4DBF6489202C}"/>
      </w:docPartPr>
      <w:docPartBody>
        <w:p w:rsidR="00000000" w:rsidRDefault="007E3A22"/>
      </w:docPartBody>
    </w:docPart>
    <w:docPart>
      <w:docPartPr>
        <w:name w:val="38076A16605A4582AD04A6452CEABE39"/>
        <w:category>
          <w:name w:val="General"/>
          <w:gallery w:val="placeholder"/>
        </w:category>
        <w:types>
          <w:type w:val="bbPlcHdr"/>
        </w:types>
        <w:behaviors>
          <w:behavior w:val="content"/>
        </w:behaviors>
        <w:guid w:val="{2B58146A-3128-480B-9E71-169C84033B49}"/>
      </w:docPartPr>
      <w:docPartBody>
        <w:p w:rsidR="00000000" w:rsidRDefault="007E3A22"/>
      </w:docPartBody>
    </w:docPart>
    <w:docPart>
      <w:docPartPr>
        <w:name w:val="F73786519D7A4A849B665CB4E59C603A"/>
        <w:category>
          <w:name w:val="General"/>
          <w:gallery w:val="placeholder"/>
        </w:category>
        <w:types>
          <w:type w:val="bbPlcHdr"/>
        </w:types>
        <w:behaviors>
          <w:behavior w:val="content"/>
        </w:behaviors>
        <w:guid w:val="{6E0EC24E-E591-470D-A303-46672E5A5DAF}"/>
      </w:docPartPr>
      <w:docPartBody>
        <w:p w:rsidR="00000000" w:rsidRDefault="00687E94" w:rsidP="00687E94">
          <w:pPr>
            <w:pStyle w:val="F73786519D7A4A849B665CB4E59C603A"/>
          </w:pPr>
          <w:r w:rsidRPr="00A30DD1">
            <w:rPr>
              <w:rStyle w:val="PlaceholderText"/>
            </w:rPr>
            <w:t>Click here to enter a date.</w:t>
          </w:r>
        </w:p>
      </w:docPartBody>
    </w:docPart>
    <w:docPart>
      <w:docPartPr>
        <w:name w:val="0050AD32B8DC4CC184AD9BD745A53D35"/>
        <w:category>
          <w:name w:val="General"/>
          <w:gallery w:val="placeholder"/>
        </w:category>
        <w:types>
          <w:type w:val="bbPlcHdr"/>
        </w:types>
        <w:behaviors>
          <w:behavior w:val="content"/>
        </w:behaviors>
        <w:guid w:val="{732DEDF2-B452-40A2-B8B7-61FAD1DA30A9}"/>
      </w:docPartPr>
      <w:docPartBody>
        <w:p w:rsidR="00000000" w:rsidRDefault="007E3A22"/>
      </w:docPartBody>
    </w:docPart>
    <w:docPart>
      <w:docPartPr>
        <w:name w:val="D9AEBF3024AE4064AB6B7B7436630BD0"/>
        <w:category>
          <w:name w:val="General"/>
          <w:gallery w:val="placeholder"/>
        </w:category>
        <w:types>
          <w:type w:val="bbPlcHdr"/>
        </w:types>
        <w:behaviors>
          <w:behavior w:val="content"/>
        </w:behaviors>
        <w:guid w:val="{1CFA7477-E2B3-4CDB-AFD0-6908570DAECD}"/>
      </w:docPartPr>
      <w:docPartBody>
        <w:p w:rsidR="00000000" w:rsidRDefault="007E3A22"/>
      </w:docPartBody>
    </w:docPart>
    <w:docPart>
      <w:docPartPr>
        <w:name w:val="280453BA993142BFB42BB1341CAC8879"/>
        <w:category>
          <w:name w:val="General"/>
          <w:gallery w:val="placeholder"/>
        </w:category>
        <w:types>
          <w:type w:val="bbPlcHdr"/>
        </w:types>
        <w:behaviors>
          <w:behavior w:val="content"/>
        </w:behaviors>
        <w:guid w:val="{4A6E1182-DC8E-494C-8450-841CFC0C5042}"/>
      </w:docPartPr>
      <w:docPartBody>
        <w:p w:rsidR="00000000" w:rsidRDefault="00687E94" w:rsidP="00687E94">
          <w:pPr>
            <w:pStyle w:val="280453BA993142BFB42BB1341CAC8879"/>
          </w:pPr>
          <w:r>
            <w:rPr>
              <w:rFonts w:eastAsia="Times New Roman" w:cs="Times New Roman"/>
              <w:bCs/>
              <w:szCs w:val="24"/>
            </w:rPr>
            <w:t xml:space="preserve"> </w:t>
          </w:r>
        </w:p>
      </w:docPartBody>
    </w:docPart>
    <w:docPart>
      <w:docPartPr>
        <w:name w:val="B84B2339D7A747B089CF8EAA7BAFF200"/>
        <w:category>
          <w:name w:val="General"/>
          <w:gallery w:val="placeholder"/>
        </w:category>
        <w:types>
          <w:type w:val="bbPlcHdr"/>
        </w:types>
        <w:behaviors>
          <w:behavior w:val="content"/>
        </w:behaviors>
        <w:guid w:val="{71493658-2221-4275-85CD-48BFC636BCCD}"/>
      </w:docPartPr>
      <w:docPartBody>
        <w:p w:rsidR="00000000" w:rsidRDefault="007E3A22"/>
      </w:docPartBody>
    </w:docPart>
    <w:docPart>
      <w:docPartPr>
        <w:name w:val="7A9030244C73479DA61D44533DC91144"/>
        <w:category>
          <w:name w:val="General"/>
          <w:gallery w:val="placeholder"/>
        </w:category>
        <w:types>
          <w:type w:val="bbPlcHdr"/>
        </w:types>
        <w:behaviors>
          <w:behavior w:val="content"/>
        </w:behaviors>
        <w:guid w:val="{35A1080A-2067-4D0C-9890-268F16241981}"/>
      </w:docPartPr>
      <w:docPartBody>
        <w:p w:rsidR="00000000" w:rsidRDefault="007E3A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E94"/>
    <w:rsid w:val="006959CC"/>
    <w:rsid w:val="00696675"/>
    <w:rsid w:val="006B0016"/>
    <w:rsid w:val="007E3A2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E94"/>
    <w:rPr>
      <w:rFonts w:ascii="Times New Roman" w:hAnsi="Times New Roman"/>
      <w:sz w:val="24"/>
    </w:rPr>
  </w:style>
  <w:style w:type="paragraph" w:customStyle="1" w:styleId="487D89B4F8B34DB4967D41FE18F7F88D7">
    <w:name w:val="487D89B4F8B34DB4967D41FE18F7F88D7"/>
    <w:rsid w:val="00687E94"/>
    <w:rPr>
      <w:rFonts w:ascii="Times New Roman" w:hAnsi="Times New Roman"/>
      <w:sz w:val="24"/>
    </w:rPr>
  </w:style>
  <w:style w:type="paragraph" w:customStyle="1" w:styleId="AE2570ED5D764CD7AF9686706F550F4620">
    <w:name w:val="AE2570ED5D764CD7AF9686706F550F4620"/>
    <w:rsid w:val="00687E94"/>
    <w:pPr>
      <w:tabs>
        <w:tab w:val="center" w:pos="4680"/>
        <w:tab w:val="right" w:pos="9360"/>
      </w:tabs>
      <w:spacing w:after="0" w:line="240" w:lineRule="auto"/>
    </w:pPr>
    <w:rPr>
      <w:rFonts w:ascii="Times New Roman" w:hAnsi="Times New Roman"/>
      <w:sz w:val="24"/>
    </w:rPr>
  </w:style>
  <w:style w:type="paragraph" w:customStyle="1" w:styleId="F73786519D7A4A849B665CB4E59C603A">
    <w:name w:val="F73786519D7A4A849B665CB4E59C603A"/>
    <w:rsid w:val="00687E94"/>
  </w:style>
  <w:style w:type="paragraph" w:customStyle="1" w:styleId="280453BA993142BFB42BB1341CAC8879">
    <w:name w:val="280453BA993142BFB42BB1341CAC8879"/>
    <w:rsid w:val="00687E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E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E94"/>
    <w:rPr>
      <w:rFonts w:ascii="Times New Roman" w:hAnsi="Times New Roman"/>
      <w:sz w:val="24"/>
    </w:rPr>
  </w:style>
  <w:style w:type="paragraph" w:customStyle="1" w:styleId="487D89B4F8B34DB4967D41FE18F7F88D7">
    <w:name w:val="487D89B4F8B34DB4967D41FE18F7F88D7"/>
    <w:rsid w:val="00687E94"/>
    <w:rPr>
      <w:rFonts w:ascii="Times New Roman" w:hAnsi="Times New Roman"/>
      <w:sz w:val="24"/>
    </w:rPr>
  </w:style>
  <w:style w:type="paragraph" w:customStyle="1" w:styleId="AE2570ED5D764CD7AF9686706F550F4620">
    <w:name w:val="AE2570ED5D764CD7AF9686706F550F4620"/>
    <w:rsid w:val="00687E94"/>
    <w:pPr>
      <w:tabs>
        <w:tab w:val="center" w:pos="4680"/>
        <w:tab w:val="right" w:pos="9360"/>
      </w:tabs>
      <w:spacing w:after="0" w:line="240" w:lineRule="auto"/>
    </w:pPr>
    <w:rPr>
      <w:rFonts w:ascii="Times New Roman" w:hAnsi="Times New Roman"/>
      <w:sz w:val="24"/>
    </w:rPr>
  </w:style>
  <w:style w:type="paragraph" w:customStyle="1" w:styleId="F73786519D7A4A849B665CB4E59C603A">
    <w:name w:val="F73786519D7A4A849B665CB4E59C603A"/>
    <w:rsid w:val="00687E94"/>
  </w:style>
  <w:style w:type="paragraph" w:customStyle="1" w:styleId="280453BA993142BFB42BB1341CAC8879">
    <w:name w:val="280453BA993142BFB42BB1341CAC8879"/>
    <w:rsid w:val="00687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0DA4D7-E76D-4E1B-B6F8-FCD96361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336</Words>
  <Characters>1916</Characters>
  <Application>Microsoft Office Word</Application>
  <DocSecurity>0</DocSecurity>
  <Lines>15</Lines>
  <Paragraphs>4</Paragraphs>
  <ScaleCrop>false</ScaleCrop>
  <Company>Texas Legislative Council</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2017-05-09T19:31:00Z</cp:lastPrinted>
  <dcterms:created xsi:type="dcterms:W3CDTF">2015-05-29T14:24:00Z</dcterms:created>
  <dcterms:modified xsi:type="dcterms:W3CDTF">2017-05-09T19:31:00Z</dcterms:modified>
</cp:coreProperties>
</file>

<file path=docProps/custom.xml><?xml version="1.0" encoding="utf-8"?>
<op:Properties xmlns:vt="http://schemas.openxmlformats.org/officeDocument/2006/docPropsVTypes" xmlns:op="http://schemas.openxmlformats.org/officeDocument/2006/custom-properties"/>
</file>