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B06B8" w:rsidTr="00345119">
        <w:tc>
          <w:tcPr>
            <w:tcW w:w="9576" w:type="dxa"/>
            <w:noWrap/>
          </w:tcPr>
          <w:p w:rsidR="008423E4" w:rsidRPr="0022177D" w:rsidRDefault="00AE7CD2" w:rsidP="00345119">
            <w:pPr>
              <w:pStyle w:val="Heading1"/>
            </w:pPr>
            <w:bookmarkStart w:id="0" w:name="_GoBack"/>
            <w:bookmarkEnd w:id="0"/>
            <w:r w:rsidRPr="00631897">
              <w:t>BILL ANALYSIS</w:t>
            </w:r>
          </w:p>
        </w:tc>
      </w:tr>
    </w:tbl>
    <w:p w:rsidR="008423E4" w:rsidRPr="0022177D" w:rsidRDefault="00AE7CD2" w:rsidP="008423E4">
      <w:pPr>
        <w:jc w:val="center"/>
      </w:pPr>
    </w:p>
    <w:p w:rsidR="008423E4" w:rsidRPr="00B31F0E" w:rsidRDefault="00AE7CD2" w:rsidP="008423E4"/>
    <w:p w:rsidR="008423E4" w:rsidRPr="00742794" w:rsidRDefault="00AE7CD2" w:rsidP="008423E4">
      <w:pPr>
        <w:tabs>
          <w:tab w:val="right" w:pos="9360"/>
        </w:tabs>
      </w:pPr>
    </w:p>
    <w:tbl>
      <w:tblPr>
        <w:tblW w:w="0" w:type="auto"/>
        <w:tblLayout w:type="fixed"/>
        <w:tblLook w:val="01E0" w:firstRow="1" w:lastRow="1" w:firstColumn="1" w:lastColumn="1" w:noHBand="0" w:noVBand="0"/>
      </w:tblPr>
      <w:tblGrid>
        <w:gridCol w:w="9576"/>
      </w:tblGrid>
      <w:tr w:rsidR="000B06B8" w:rsidTr="00345119">
        <w:tc>
          <w:tcPr>
            <w:tcW w:w="9576" w:type="dxa"/>
          </w:tcPr>
          <w:p w:rsidR="008423E4" w:rsidRPr="00861995" w:rsidRDefault="00AE7CD2" w:rsidP="00345119">
            <w:pPr>
              <w:jc w:val="right"/>
            </w:pPr>
            <w:r>
              <w:t>C.S.H.B. 1507</w:t>
            </w:r>
          </w:p>
        </w:tc>
      </w:tr>
      <w:tr w:rsidR="000B06B8" w:rsidTr="00345119">
        <w:tc>
          <w:tcPr>
            <w:tcW w:w="9576" w:type="dxa"/>
          </w:tcPr>
          <w:p w:rsidR="008423E4" w:rsidRPr="00861995" w:rsidRDefault="00AE7CD2" w:rsidP="00DB5411">
            <w:pPr>
              <w:jc w:val="right"/>
            </w:pPr>
            <w:r>
              <w:t xml:space="preserve">By: </w:t>
            </w:r>
            <w:r>
              <w:t>Giddings</w:t>
            </w:r>
          </w:p>
        </w:tc>
      </w:tr>
      <w:tr w:rsidR="000B06B8" w:rsidTr="00345119">
        <w:tc>
          <w:tcPr>
            <w:tcW w:w="9576" w:type="dxa"/>
          </w:tcPr>
          <w:p w:rsidR="008423E4" w:rsidRPr="00861995" w:rsidRDefault="00AE7CD2" w:rsidP="00345119">
            <w:pPr>
              <w:jc w:val="right"/>
            </w:pPr>
            <w:r>
              <w:t>Criminal Jurisprudence</w:t>
            </w:r>
          </w:p>
        </w:tc>
      </w:tr>
      <w:tr w:rsidR="000B06B8" w:rsidTr="00345119">
        <w:tc>
          <w:tcPr>
            <w:tcW w:w="9576" w:type="dxa"/>
          </w:tcPr>
          <w:p w:rsidR="008423E4" w:rsidRDefault="00AE7CD2" w:rsidP="00345119">
            <w:pPr>
              <w:jc w:val="right"/>
            </w:pPr>
            <w:r>
              <w:t>Committee Report (Substituted)</w:t>
            </w:r>
          </w:p>
        </w:tc>
      </w:tr>
    </w:tbl>
    <w:p w:rsidR="008423E4" w:rsidRDefault="00AE7CD2" w:rsidP="008423E4">
      <w:pPr>
        <w:tabs>
          <w:tab w:val="right" w:pos="9360"/>
        </w:tabs>
      </w:pPr>
    </w:p>
    <w:p w:rsidR="008423E4" w:rsidRDefault="00AE7CD2" w:rsidP="008423E4"/>
    <w:p w:rsidR="008423E4" w:rsidRDefault="00AE7CD2" w:rsidP="008423E4"/>
    <w:tbl>
      <w:tblPr>
        <w:tblW w:w="0" w:type="auto"/>
        <w:tblCellMar>
          <w:left w:w="115" w:type="dxa"/>
          <w:right w:w="115" w:type="dxa"/>
        </w:tblCellMar>
        <w:tblLook w:val="01E0" w:firstRow="1" w:lastRow="1" w:firstColumn="1" w:lastColumn="1" w:noHBand="0" w:noVBand="0"/>
      </w:tblPr>
      <w:tblGrid>
        <w:gridCol w:w="9590"/>
      </w:tblGrid>
      <w:tr w:rsidR="000B06B8" w:rsidTr="00DB5411">
        <w:tc>
          <w:tcPr>
            <w:tcW w:w="9582" w:type="dxa"/>
          </w:tcPr>
          <w:p w:rsidR="008423E4" w:rsidRPr="00A8133F" w:rsidRDefault="00AE7CD2" w:rsidP="00791664">
            <w:pPr>
              <w:rPr>
                <w:b/>
              </w:rPr>
            </w:pPr>
            <w:r w:rsidRPr="009C1E9A">
              <w:rPr>
                <w:b/>
                <w:u w:val="single"/>
              </w:rPr>
              <w:t>BACKGROUND AND PURPOSE</w:t>
            </w:r>
            <w:r>
              <w:rPr>
                <w:b/>
              </w:rPr>
              <w:t xml:space="preserve"> </w:t>
            </w:r>
          </w:p>
          <w:p w:rsidR="008423E4" w:rsidRDefault="00AE7CD2" w:rsidP="00791664"/>
          <w:p w:rsidR="008423E4" w:rsidRDefault="00AE7CD2" w:rsidP="00791664">
            <w:pPr>
              <w:pStyle w:val="Header"/>
              <w:jc w:val="both"/>
            </w:pPr>
            <w:r>
              <w:t>There are concerns</w:t>
            </w:r>
            <w:r>
              <w:t xml:space="preserve"> that </w:t>
            </w:r>
            <w:r>
              <w:t xml:space="preserve">some </w:t>
            </w:r>
            <w:r>
              <w:t>criminal justice officials</w:t>
            </w:r>
            <w:r>
              <w:t xml:space="preserve"> in Texas</w:t>
            </w:r>
            <w:r>
              <w:t xml:space="preserve"> </w:t>
            </w:r>
            <w:r>
              <w:t xml:space="preserve">lack general awareness </w:t>
            </w:r>
            <w:r>
              <w:t>of a judge'</w:t>
            </w:r>
            <w:r>
              <w:t xml:space="preserve">s ability upon discharging a defendant from community supervision to grant an order releasing the person from all penalties and disabilities resulting from the conviction. </w:t>
            </w:r>
            <w:r>
              <w:t>C.S.</w:t>
            </w:r>
            <w:r>
              <w:t>H.B.</w:t>
            </w:r>
            <w:r>
              <w:t> </w:t>
            </w:r>
            <w:r>
              <w:t>1507 seeks to address this issue by making the criminal justice community m</w:t>
            </w:r>
            <w:r>
              <w:t>ore aware of judicial clemency</w:t>
            </w:r>
            <w:r>
              <w:t xml:space="preserve">.   </w:t>
            </w:r>
          </w:p>
          <w:p w:rsidR="008423E4" w:rsidRPr="00E26B13" w:rsidRDefault="00AE7CD2" w:rsidP="00791664">
            <w:pPr>
              <w:rPr>
                <w:b/>
              </w:rPr>
            </w:pPr>
          </w:p>
        </w:tc>
      </w:tr>
      <w:tr w:rsidR="000B06B8" w:rsidTr="00DB5411">
        <w:tc>
          <w:tcPr>
            <w:tcW w:w="9582" w:type="dxa"/>
          </w:tcPr>
          <w:p w:rsidR="0017725B" w:rsidRDefault="00AE7CD2" w:rsidP="00791664">
            <w:pPr>
              <w:rPr>
                <w:b/>
                <w:u w:val="single"/>
              </w:rPr>
            </w:pPr>
            <w:r>
              <w:rPr>
                <w:b/>
                <w:u w:val="single"/>
              </w:rPr>
              <w:t>CRIMINAL JUSTICE IMPACT</w:t>
            </w:r>
          </w:p>
          <w:p w:rsidR="0017725B" w:rsidRDefault="00AE7CD2" w:rsidP="00791664">
            <w:pPr>
              <w:rPr>
                <w:b/>
                <w:u w:val="single"/>
              </w:rPr>
            </w:pPr>
          </w:p>
          <w:p w:rsidR="00144B61" w:rsidRPr="00144B61" w:rsidRDefault="00AE7CD2" w:rsidP="00791664">
            <w:pPr>
              <w:jc w:val="both"/>
            </w:pPr>
            <w:r>
              <w:t>It is the committee's opinion that this bill does not expressly create a criminal offense, increase the punishment for an existing criminal offense or category of offenses, or change the eligibi</w:t>
            </w:r>
            <w:r>
              <w:t>lity of a person for community supervision, parole, or mandatory supervision.</w:t>
            </w:r>
          </w:p>
          <w:p w:rsidR="0017725B" w:rsidRPr="0017725B" w:rsidRDefault="00AE7CD2" w:rsidP="00791664">
            <w:pPr>
              <w:rPr>
                <w:b/>
                <w:u w:val="single"/>
              </w:rPr>
            </w:pPr>
          </w:p>
        </w:tc>
      </w:tr>
      <w:tr w:rsidR="000B06B8" w:rsidTr="00DB5411">
        <w:tc>
          <w:tcPr>
            <w:tcW w:w="9582" w:type="dxa"/>
          </w:tcPr>
          <w:p w:rsidR="008423E4" w:rsidRPr="00A8133F" w:rsidRDefault="00AE7CD2" w:rsidP="00791664">
            <w:pPr>
              <w:rPr>
                <w:b/>
              </w:rPr>
            </w:pPr>
            <w:r w:rsidRPr="009C1E9A">
              <w:rPr>
                <w:b/>
                <w:u w:val="single"/>
              </w:rPr>
              <w:t>RULEMAKING AUTHORITY</w:t>
            </w:r>
            <w:r>
              <w:rPr>
                <w:b/>
              </w:rPr>
              <w:t xml:space="preserve"> </w:t>
            </w:r>
          </w:p>
          <w:p w:rsidR="008423E4" w:rsidRDefault="00AE7CD2" w:rsidP="00791664"/>
          <w:p w:rsidR="00144B61" w:rsidRDefault="00AE7CD2" w:rsidP="00791664">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AE7CD2" w:rsidP="00791664">
            <w:pPr>
              <w:rPr>
                <w:b/>
              </w:rPr>
            </w:pPr>
          </w:p>
        </w:tc>
      </w:tr>
      <w:tr w:rsidR="000B06B8" w:rsidTr="00DB5411">
        <w:tc>
          <w:tcPr>
            <w:tcW w:w="9582" w:type="dxa"/>
          </w:tcPr>
          <w:p w:rsidR="008423E4" w:rsidRPr="00A8133F" w:rsidRDefault="00AE7CD2" w:rsidP="00791664">
            <w:pPr>
              <w:rPr>
                <w:b/>
              </w:rPr>
            </w:pPr>
            <w:r w:rsidRPr="009C1E9A">
              <w:rPr>
                <w:b/>
                <w:u w:val="single"/>
              </w:rPr>
              <w:t>ANALYSIS</w:t>
            </w:r>
            <w:r>
              <w:rPr>
                <w:b/>
              </w:rPr>
              <w:t xml:space="preserve"> </w:t>
            </w:r>
          </w:p>
          <w:p w:rsidR="008423E4" w:rsidRDefault="00AE7CD2" w:rsidP="00791664"/>
          <w:p w:rsidR="000C5D8E" w:rsidRDefault="00AE7CD2" w:rsidP="00791664">
            <w:pPr>
              <w:pStyle w:val="Header"/>
              <w:tabs>
                <w:tab w:val="clear" w:pos="4320"/>
                <w:tab w:val="clear" w:pos="8640"/>
              </w:tabs>
              <w:jc w:val="both"/>
            </w:pPr>
            <w:r>
              <w:t>C.S.</w:t>
            </w:r>
            <w:r w:rsidRPr="00144B61">
              <w:t>H.B. 1507</w:t>
            </w:r>
            <w:r>
              <w:t xml:space="preserve"> amends the </w:t>
            </w:r>
            <w:r w:rsidRPr="00144B61">
              <w:t>Code of Criminal Procedure</w:t>
            </w:r>
            <w:r>
              <w:t xml:space="preserve"> to include among the </w:t>
            </w:r>
            <w:r>
              <w:t>information</w:t>
            </w:r>
            <w:r>
              <w:t xml:space="preserve"> </w:t>
            </w:r>
            <w:r>
              <w:t xml:space="preserve">about </w:t>
            </w:r>
            <w:r>
              <w:t>which</w:t>
            </w:r>
            <w:r>
              <w:t xml:space="preserve"> </w:t>
            </w:r>
            <w:r>
              <w:t>a court</w:t>
            </w:r>
            <w:r>
              <w:t xml:space="preserve"> </w:t>
            </w:r>
            <w:r>
              <w:t xml:space="preserve">is required to </w:t>
            </w:r>
            <w:r>
              <w:t>admonish</w:t>
            </w:r>
            <w:r>
              <w:t xml:space="preserve"> a defendant</w:t>
            </w:r>
            <w:r>
              <w:t xml:space="preserve"> </w:t>
            </w:r>
            <w:r>
              <w:t>before</w:t>
            </w:r>
            <w:r w:rsidRPr="00D54B24">
              <w:t xml:space="preserve"> accepting a plea of guil</w:t>
            </w:r>
            <w:r>
              <w:t xml:space="preserve">ty or a plea of nolo contendere </w:t>
            </w:r>
            <w:r>
              <w:t>t</w:t>
            </w:r>
            <w:r w:rsidRPr="00D54B24">
              <w:t>he fact that if the defen</w:t>
            </w:r>
            <w:r w:rsidRPr="00D54B24">
              <w:t xml:space="preserve">dant is placed on community supervision, after satisfactorily fulfilling the conditions of community supervision and on expiration of the period of community supervision, the court is authorized to release the defendant from the penalties and disabilities </w:t>
            </w:r>
            <w:r w:rsidRPr="00D54B24">
              <w:t>resulting from the offense</w:t>
            </w:r>
            <w:r>
              <w:t xml:space="preserve"> </w:t>
            </w:r>
            <w:r w:rsidRPr="009940C8">
              <w:t xml:space="preserve">as provided by </w:t>
            </w:r>
            <w:r w:rsidRPr="009940C8">
              <w:t xml:space="preserve">applicable </w:t>
            </w:r>
            <w:r w:rsidRPr="009940C8">
              <w:t>law</w:t>
            </w:r>
            <w:r w:rsidRPr="009940C8">
              <w:t>.</w:t>
            </w:r>
            <w:r>
              <w:t xml:space="preserve"> </w:t>
            </w:r>
            <w:r>
              <w:t>This</w:t>
            </w:r>
            <w:r>
              <w:t xml:space="preserve"> provision appl</w:t>
            </w:r>
            <w:r>
              <w:t>ies</w:t>
            </w:r>
            <w:r>
              <w:t xml:space="preserve"> only to a </w:t>
            </w:r>
            <w:r w:rsidRPr="000C5D8E">
              <w:t>plea of guilty or a plea of nolo contendere accepted by a court</w:t>
            </w:r>
            <w:r>
              <w:t xml:space="preserve"> on or after January 1, 2018</w:t>
            </w:r>
            <w:r w:rsidRPr="005C36A9">
              <w:t>, regardless of whether the offense for which the plea was submitted was c</w:t>
            </w:r>
            <w:r w:rsidRPr="005C36A9">
              <w:t>ommitted before, on, or after that date</w:t>
            </w:r>
            <w:r>
              <w:t>.</w:t>
            </w:r>
          </w:p>
          <w:p w:rsidR="000C5D8E" w:rsidRDefault="00AE7CD2" w:rsidP="00791664">
            <w:pPr>
              <w:pStyle w:val="Header"/>
              <w:tabs>
                <w:tab w:val="clear" w:pos="4320"/>
                <w:tab w:val="clear" w:pos="8640"/>
              </w:tabs>
              <w:jc w:val="both"/>
            </w:pPr>
          </w:p>
          <w:p w:rsidR="004F03C5" w:rsidRDefault="00AE7CD2" w:rsidP="00791664">
            <w:pPr>
              <w:pStyle w:val="Header"/>
              <w:tabs>
                <w:tab w:val="clear" w:pos="4320"/>
                <w:tab w:val="clear" w:pos="8640"/>
              </w:tabs>
              <w:jc w:val="both"/>
            </w:pPr>
            <w:r>
              <w:t>C.S.</w:t>
            </w:r>
            <w:r w:rsidRPr="00144B61">
              <w:t>H.B. 1507</w:t>
            </w:r>
            <w:r>
              <w:t xml:space="preserve"> requires a</w:t>
            </w:r>
            <w:r w:rsidRPr="004F03C5">
              <w:t xml:space="preserve"> judge placing a defendant on community supervision </w:t>
            </w:r>
            <w:r>
              <w:t>to</w:t>
            </w:r>
            <w:r w:rsidRPr="004F03C5">
              <w:t xml:space="preserve"> inform the defendant in writing and on a form prescribed by the Office of Court Administration </w:t>
            </w:r>
            <w:r>
              <w:t xml:space="preserve">(OCA) </w:t>
            </w:r>
            <w:r w:rsidRPr="004F03C5">
              <w:t>that, after satisfactorily fulfilling the conditions of community supervision and on expiration of the period of community supervision, the judge is authorized to release the defendant from the penalties and disabilities resulting from the offense as provi</w:t>
            </w:r>
            <w:r w:rsidRPr="004F03C5">
              <w:t xml:space="preserve">ded by </w:t>
            </w:r>
            <w:r w:rsidRPr="009940C8">
              <w:t>applicable law</w:t>
            </w:r>
            <w:r w:rsidRPr="004F03C5">
              <w:t>.</w:t>
            </w:r>
            <w:r>
              <w:t xml:space="preserve"> </w:t>
            </w:r>
            <w:r>
              <w:t>This requirement</w:t>
            </w:r>
            <w:r>
              <w:t xml:space="preserve"> appl</w:t>
            </w:r>
            <w:r>
              <w:t>ies</w:t>
            </w:r>
            <w:r>
              <w:t xml:space="preserve"> only to </w:t>
            </w:r>
            <w:r w:rsidRPr="005C36A9">
              <w:t xml:space="preserve">a defendant </w:t>
            </w:r>
            <w:r>
              <w:t>placed on community supervision on or after January 1, 2018</w:t>
            </w:r>
            <w:r w:rsidRPr="005C36A9">
              <w:t xml:space="preserve">, regardless of whether the offense for which </w:t>
            </w:r>
            <w:r>
              <w:t>the defendant was placed on community supervision</w:t>
            </w:r>
            <w:r w:rsidRPr="005C36A9">
              <w:t xml:space="preserve"> was committed before, on, or afte</w:t>
            </w:r>
            <w:r w:rsidRPr="005C36A9">
              <w:t>r that date</w:t>
            </w:r>
            <w:r>
              <w:t>.</w:t>
            </w:r>
            <w:r>
              <w:t xml:space="preserve"> The bill requires OCA to adopt the required form not later than December 1, 2017.  </w:t>
            </w:r>
          </w:p>
          <w:p w:rsidR="004F03C5" w:rsidRDefault="00AE7CD2" w:rsidP="00791664">
            <w:pPr>
              <w:pStyle w:val="Header"/>
              <w:tabs>
                <w:tab w:val="clear" w:pos="4320"/>
                <w:tab w:val="clear" w:pos="8640"/>
              </w:tabs>
              <w:jc w:val="both"/>
            </w:pPr>
          </w:p>
          <w:p w:rsidR="00C6297B" w:rsidRDefault="00AE7CD2" w:rsidP="00791664">
            <w:pPr>
              <w:pStyle w:val="Header"/>
              <w:tabs>
                <w:tab w:val="clear" w:pos="4320"/>
                <w:tab w:val="clear" w:pos="8640"/>
              </w:tabs>
              <w:jc w:val="both"/>
            </w:pPr>
            <w:r>
              <w:t>C.S.</w:t>
            </w:r>
            <w:r w:rsidRPr="00144B61">
              <w:t>H.B. 1507</w:t>
            </w:r>
            <w:r>
              <w:t xml:space="preserve"> </w:t>
            </w:r>
            <w:r>
              <w:t xml:space="preserve">requires </w:t>
            </w:r>
            <w:r>
              <w:t>OCA</w:t>
            </w:r>
            <w:r>
              <w:t>, n</w:t>
            </w:r>
            <w:r w:rsidRPr="008803ED">
              <w:t>ot later than December 1, 2017</w:t>
            </w:r>
            <w:r>
              <w:t>,</w:t>
            </w:r>
            <w:r>
              <w:t xml:space="preserve"> to adopt a standardized form for use in discharging a defendant</w:t>
            </w:r>
            <w:r>
              <w:t xml:space="preserve"> from </w:t>
            </w:r>
            <w:r>
              <w:t xml:space="preserve">a </w:t>
            </w:r>
            <w:r>
              <w:t xml:space="preserve">period of </w:t>
            </w:r>
            <w:r>
              <w:t>community superv</w:t>
            </w:r>
            <w:r>
              <w:t>ision.</w:t>
            </w:r>
            <w:r>
              <w:t xml:space="preserve"> The bill requires a</w:t>
            </w:r>
            <w:r>
              <w:t xml:space="preserve"> judge discharging a defendant</w:t>
            </w:r>
            <w:r>
              <w:t xml:space="preserve"> to</w:t>
            </w:r>
            <w:r>
              <w:t xml:space="preserve"> use </w:t>
            </w:r>
            <w:r>
              <w:t xml:space="preserve">the </w:t>
            </w:r>
            <w:r>
              <w:t xml:space="preserve">form </w:t>
            </w:r>
            <w:r>
              <w:t xml:space="preserve">and </w:t>
            </w:r>
            <w:r>
              <w:t xml:space="preserve">requires </w:t>
            </w:r>
            <w:r>
              <w:t>t</w:t>
            </w:r>
            <w:r>
              <w:t>he form</w:t>
            </w:r>
            <w:r>
              <w:t xml:space="preserve"> </w:t>
            </w:r>
            <w:r>
              <w:t xml:space="preserve">to </w:t>
            </w:r>
            <w:r>
              <w:t>p</w:t>
            </w:r>
            <w:r>
              <w:t>rovide for the judge to</w:t>
            </w:r>
            <w:r>
              <w:t xml:space="preserve"> </w:t>
            </w:r>
            <w:r>
              <w:t>discharge the defendant</w:t>
            </w:r>
            <w:r>
              <w:t>. The bill also requires the form to provide for the judge</w:t>
            </w:r>
            <w:r>
              <w:t xml:space="preserve"> to </w:t>
            </w:r>
            <w:r>
              <w:t xml:space="preserve">discharge the </w:t>
            </w:r>
            <w:r>
              <w:lastRenderedPageBreak/>
              <w:t>defendant, set aside the verdict o</w:t>
            </w:r>
            <w:r>
              <w:t>r permit the defendant to withdraw the defendant's plea, and dismiss the accusation, complaint, information, or indictment against the defendant</w:t>
            </w:r>
            <w:r>
              <w:t xml:space="preserve"> and</w:t>
            </w:r>
            <w:r>
              <w:t xml:space="preserve"> </w:t>
            </w:r>
            <w:r>
              <w:t>requires</w:t>
            </w:r>
            <w:r>
              <w:t xml:space="preserve"> the form </w:t>
            </w:r>
            <w:r>
              <w:t xml:space="preserve">to </w:t>
            </w:r>
            <w:r>
              <w:t>state that a defendant who receives</w:t>
            </w:r>
            <w:r>
              <w:t xml:space="preserve"> </w:t>
            </w:r>
            <w:r>
              <w:t xml:space="preserve">such </w:t>
            </w:r>
            <w:r>
              <w:t>a discharge</w:t>
            </w:r>
            <w:r>
              <w:t xml:space="preserve"> </w:t>
            </w:r>
            <w:r>
              <w:t>is released from the penalties an</w:t>
            </w:r>
            <w:r>
              <w:t>d disabilities resulting from the offens</w:t>
            </w:r>
            <w:r>
              <w:t>e</w:t>
            </w:r>
            <w:r>
              <w:t xml:space="preserve"> as provided by </w:t>
            </w:r>
            <w:r>
              <w:t xml:space="preserve">applicable </w:t>
            </w:r>
            <w:r>
              <w:t>law</w:t>
            </w:r>
            <w:r>
              <w:t>.</w:t>
            </w:r>
            <w:r>
              <w:t xml:space="preserve"> The</w:t>
            </w:r>
            <w:r>
              <w:t>se</w:t>
            </w:r>
            <w:r>
              <w:t xml:space="preserve"> provisions apply</w:t>
            </w:r>
            <w:r>
              <w:t xml:space="preserve"> only</w:t>
            </w:r>
            <w:r>
              <w:t xml:space="preserve"> to a discharge from community supervision that occurs on or after January 1, 2018.</w:t>
            </w:r>
          </w:p>
          <w:p w:rsidR="00C6297B" w:rsidRPr="00E46082" w:rsidRDefault="00AE7CD2" w:rsidP="00791664">
            <w:pPr>
              <w:pStyle w:val="Header"/>
              <w:tabs>
                <w:tab w:val="clear" w:pos="4320"/>
                <w:tab w:val="clear" w:pos="8640"/>
              </w:tabs>
              <w:jc w:val="both"/>
            </w:pPr>
          </w:p>
        </w:tc>
      </w:tr>
      <w:tr w:rsidR="000B06B8" w:rsidTr="00DB5411">
        <w:tc>
          <w:tcPr>
            <w:tcW w:w="9582" w:type="dxa"/>
          </w:tcPr>
          <w:p w:rsidR="008423E4" w:rsidRPr="00A8133F" w:rsidRDefault="00AE7CD2" w:rsidP="00791664">
            <w:pPr>
              <w:rPr>
                <w:b/>
              </w:rPr>
            </w:pPr>
            <w:r w:rsidRPr="009C1E9A">
              <w:rPr>
                <w:b/>
                <w:u w:val="single"/>
              </w:rPr>
              <w:lastRenderedPageBreak/>
              <w:t>EFFECTIVE DATE</w:t>
            </w:r>
            <w:r>
              <w:rPr>
                <w:b/>
              </w:rPr>
              <w:t xml:space="preserve"> </w:t>
            </w:r>
          </w:p>
          <w:p w:rsidR="008423E4" w:rsidRDefault="00AE7CD2" w:rsidP="00791664"/>
          <w:p w:rsidR="008423E4" w:rsidRPr="003624F2" w:rsidRDefault="00AE7CD2" w:rsidP="00791664">
            <w:pPr>
              <w:pStyle w:val="Header"/>
              <w:tabs>
                <w:tab w:val="clear" w:pos="4320"/>
                <w:tab w:val="clear" w:pos="8640"/>
              </w:tabs>
              <w:jc w:val="both"/>
            </w:pPr>
            <w:r>
              <w:t>September 1, 2017.</w:t>
            </w:r>
          </w:p>
          <w:p w:rsidR="008423E4" w:rsidRPr="00233FDB" w:rsidRDefault="00AE7CD2" w:rsidP="00791664">
            <w:pPr>
              <w:rPr>
                <w:b/>
              </w:rPr>
            </w:pPr>
          </w:p>
        </w:tc>
      </w:tr>
      <w:tr w:rsidR="000B06B8" w:rsidTr="00DB5411">
        <w:tc>
          <w:tcPr>
            <w:tcW w:w="9582" w:type="dxa"/>
          </w:tcPr>
          <w:p w:rsidR="00DB5411" w:rsidRDefault="00AE7CD2" w:rsidP="00791664">
            <w:pPr>
              <w:jc w:val="both"/>
              <w:rPr>
                <w:b/>
                <w:u w:val="single"/>
              </w:rPr>
            </w:pPr>
            <w:r>
              <w:rPr>
                <w:b/>
                <w:u w:val="single"/>
              </w:rPr>
              <w:t xml:space="preserve">COMPARISON OF ORIGINAL AND </w:t>
            </w:r>
            <w:r>
              <w:rPr>
                <w:b/>
                <w:u w:val="single"/>
              </w:rPr>
              <w:t>SUBSTITUTE</w:t>
            </w:r>
          </w:p>
          <w:p w:rsidR="001838F5" w:rsidRDefault="00AE7CD2" w:rsidP="00791664">
            <w:pPr>
              <w:jc w:val="both"/>
            </w:pPr>
          </w:p>
          <w:p w:rsidR="001838F5" w:rsidRDefault="00AE7CD2" w:rsidP="00791664">
            <w:pPr>
              <w:jc w:val="both"/>
            </w:pPr>
            <w:r>
              <w:t xml:space="preserve">While C.S.H.B. </w:t>
            </w:r>
            <w:r w:rsidRPr="00144B61">
              <w:t>1507</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1838F5" w:rsidRPr="001838F5" w:rsidRDefault="00AE7CD2" w:rsidP="00791664">
            <w:pPr>
              <w:jc w:val="both"/>
            </w:pPr>
          </w:p>
        </w:tc>
      </w:tr>
      <w:tr w:rsidR="000B06B8" w:rsidTr="00DB5411">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0B06B8" w:rsidTr="001838F5">
              <w:trPr>
                <w:cantSplit/>
                <w:tblHeader/>
              </w:trPr>
              <w:tc>
                <w:tcPr>
                  <w:tcW w:w="4680" w:type="dxa"/>
                  <w:tcMar>
                    <w:bottom w:w="188" w:type="dxa"/>
                  </w:tcMar>
                </w:tcPr>
                <w:p w:rsidR="00DB5411" w:rsidRDefault="00AE7CD2" w:rsidP="00791664">
                  <w:pPr>
                    <w:jc w:val="center"/>
                  </w:pPr>
                  <w:r>
                    <w:t>INTRODUCED</w:t>
                  </w:r>
                </w:p>
              </w:tc>
              <w:tc>
                <w:tcPr>
                  <w:tcW w:w="4680" w:type="dxa"/>
                  <w:tcMar>
                    <w:bottom w:w="188" w:type="dxa"/>
                  </w:tcMar>
                </w:tcPr>
                <w:p w:rsidR="00DB5411" w:rsidRDefault="00AE7CD2" w:rsidP="00791664">
                  <w:pPr>
                    <w:jc w:val="center"/>
                  </w:pPr>
                  <w:r>
                    <w:t>HOU</w:t>
                  </w:r>
                  <w:r>
                    <w:t>SE COMMITTEE SUBSTITUTE</w:t>
                  </w:r>
                </w:p>
              </w:tc>
            </w:tr>
            <w:tr w:rsidR="000B06B8" w:rsidTr="001838F5">
              <w:tc>
                <w:tcPr>
                  <w:tcW w:w="4680" w:type="dxa"/>
                  <w:tcMar>
                    <w:right w:w="360" w:type="dxa"/>
                  </w:tcMar>
                </w:tcPr>
                <w:p w:rsidR="00DB5411" w:rsidRDefault="00AE7CD2" w:rsidP="00791664">
                  <w:pPr>
                    <w:jc w:val="both"/>
                  </w:pPr>
                  <w:r>
                    <w:t>SECTION 1.  Article 26.13(a), Code of Criminal Procedure, is amended</w:t>
                  </w:r>
                  <w:r>
                    <w:t>.</w:t>
                  </w:r>
                </w:p>
              </w:tc>
              <w:tc>
                <w:tcPr>
                  <w:tcW w:w="4680" w:type="dxa"/>
                  <w:tcMar>
                    <w:left w:w="360" w:type="dxa"/>
                  </w:tcMar>
                </w:tcPr>
                <w:p w:rsidR="00DB5411" w:rsidRDefault="00AE7CD2" w:rsidP="00791664">
                  <w:pPr>
                    <w:jc w:val="both"/>
                  </w:pPr>
                  <w:r>
                    <w:t>SECTION 1. Same as introduced version.</w:t>
                  </w:r>
                </w:p>
                <w:p w:rsidR="00DB5411" w:rsidRDefault="00AE7CD2" w:rsidP="00791664">
                  <w:pPr>
                    <w:jc w:val="both"/>
                  </w:pPr>
                </w:p>
                <w:p w:rsidR="00DB5411" w:rsidRDefault="00AE7CD2" w:rsidP="00791664">
                  <w:pPr>
                    <w:jc w:val="both"/>
                  </w:pPr>
                </w:p>
              </w:tc>
            </w:tr>
            <w:tr w:rsidR="000B06B8" w:rsidTr="001838F5">
              <w:tc>
                <w:tcPr>
                  <w:tcW w:w="4680" w:type="dxa"/>
                  <w:tcMar>
                    <w:right w:w="360" w:type="dxa"/>
                  </w:tcMar>
                </w:tcPr>
                <w:p w:rsidR="00DB5411" w:rsidRDefault="00AE7CD2" w:rsidP="00791664">
                  <w:pPr>
                    <w:jc w:val="both"/>
                  </w:pPr>
                  <w:r w:rsidRPr="00E73749">
                    <w:rPr>
                      <w:highlight w:val="lightGray"/>
                    </w:rPr>
                    <w:t>No equivalent provision.</w:t>
                  </w:r>
                </w:p>
                <w:p w:rsidR="00DB5411" w:rsidRDefault="00AE7CD2" w:rsidP="00791664">
                  <w:pPr>
                    <w:jc w:val="both"/>
                  </w:pPr>
                </w:p>
              </w:tc>
              <w:tc>
                <w:tcPr>
                  <w:tcW w:w="4680" w:type="dxa"/>
                  <w:tcMar>
                    <w:left w:w="360" w:type="dxa"/>
                  </w:tcMar>
                </w:tcPr>
                <w:p w:rsidR="00DB5411" w:rsidRDefault="00AE7CD2" w:rsidP="00791664">
                  <w:pPr>
                    <w:jc w:val="both"/>
                  </w:pPr>
                  <w:r>
                    <w:t xml:space="preserve">SECTION 2.  Subchapter B, Chapter 42A, Code of Criminal Procedure, is amended by adding </w:t>
                  </w:r>
                  <w:r>
                    <w:t>Article 42A.058 to read as follows:</w:t>
                  </w:r>
                </w:p>
                <w:p w:rsidR="00DB5411" w:rsidRDefault="00AE7CD2" w:rsidP="00791664">
                  <w:pPr>
                    <w:jc w:val="both"/>
                  </w:pPr>
                  <w:r>
                    <w:rPr>
                      <w:u w:val="single"/>
                    </w:rPr>
                    <w:t>Art. 42A.058.  INFORMATION PROVIDED TO DEFENDANT PLACED ON COMMUNITY SUPERVISION.  A judge placing a defendant on community supervision shall inform the defendant in writing and on a form prescribed by the Office of Cour</w:t>
                  </w:r>
                  <w:r>
                    <w:rPr>
                      <w:u w:val="single"/>
                    </w:rPr>
                    <w:t>t Administration of the Texas Judicial System that, after satisfactorily fulfilling the conditions of community supervision and on expiration of the period of community supervision, the judge is authorized to release the defendant from the penalties and di</w:t>
                  </w:r>
                  <w:r>
                    <w:rPr>
                      <w:u w:val="single"/>
                    </w:rPr>
                    <w:t>sabilities resulting from the offense as provided by Article 42A.701(f).</w:t>
                  </w:r>
                </w:p>
                <w:p w:rsidR="00DB5411" w:rsidRDefault="00AE7CD2" w:rsidP="00791664">
                  <w:pPr>
                    <w:jc w:val="both"/>
                  </w:pPr>
                </w:p>
              </w:tc>
            </w:tr>
            <w:tr w:rsidR="000B06B8" w:rsidTr="001838F5">
              <w:tc>
                <w:tcPr>
                  <w:tcW w:w="4680" w:type="dxa"/>
                  <w:tcMar>
                    <w:right w:w="360" w:type="dxa"/>
                  </w:tcMar>
                </w:tcPr>
                <w:p w:rsidR="00DB5411" w:rsidRDefault="00AE7CD2" w:rsidP="00791664">
                  <w:pPr>
                    <w:jc w:val="both"/>
                  </w:pPr>
                  <w:r>
                    <w:t>SECTION 2.  Article 42A.701, Code of Criminal Procedure, is amended</w:t>
                  </w:r>
                  <w:r>
                    <w:t>.</w:t>
                  </w:r>
                </w:p>
              </w:tc>
              <w:tc>
                <w:tcPr>
                  <w:tcW w:w="4680" w:type="dxa"/>
                  <w:tcMar>
                    <w:left w:w="360" w:type="dxa"/>
                  </w:tcMar>
                </w:tcPr>
                <w:p w:rsidR="00DB5411" w:rsidRDefault="00AE7CD2" w:rsidP="00791664">
                  <w:pPr>
                    <w:jc w:val="both"/>
                  </w:pPr>
                  <w:r>
                    <w:t>SECTION 3. Same as introduced version.</w:t>
                  </w:r>
                </w:p>
                <w:p w:rsidR="00DB5411" w:rsidRDefault="00AE7CD2" w:rsidP="00791664">
                  <w:pPr>
                    <w:jc w:val="both"/>
                  </w:pPr>
                </w:p>
                <w:p w:rsidR="00DB5411" w:rsidRDefault="00AE7CD2" w:rsidP="00791664">
                  <w:pPr>
                    <w:jc w:val="both"/>
                  </w:pPr>
                </w:p>
              </w:tc>
            </w:tr>
            <w:tr w:rsidR="000B06B8" w:rsidTr="001838F5">
              <w:tc>
                <w:tcPr>
                  <w:tcW w:w="4680" w:type="dxa"/>
                  <w:tcMar>
                    <w:right w:w="360" w:type="dxa"/>
                  </w:tcMar>
                </w:tcPr>
                <w:p w:rsidR="00DB5411" w:rsidRDefault="00AE7CD2" w:rsidP="00791664">
                  <w:pPr>
                    <w:jc w:val="both"/>
                  </w:pPr>
                  <w:r>
                    <w:t xml:space="preserve">SECTION 3.  (a)  Not later than December 1, 2017, the Office of Court Administration of the Texas Judicial System shall adopt the </w:t>
                  </w:r>
                  <w:r w:rsidRPr="00E73749">
                    <w:rPr>
                      <w:highlight w:val="lightGray"/>
                    </w:rPr>
                    <w:t>form</w:t>
                  </w:r>
                  <w:r>
                    <w:t xml:space="preserve"> required by Article 42A.701(f-1), Code of Criminal Procedure, as added by this Act.</w:t>
                  </w:r>
                </w:p>
                <w:p w:rsidR="00E73749" w:rsidRDefault="00AE7CD2" w:rsidP="00791664">
                  <w:pPr>
                    <w:jc w:val="both"/>
                  </w:pPr>
                </w:p>
                <w:p w:rsidR="00E73749" w:rsidRDefault="00AE7CD2" w:rsidP="00791664">
                  <w:pPr>
                    <w:jc w:val="both"/>
                  </w:pPr>
                </w:p>
                <w:p w:rsidR="00E73749" w:rsidRDefault="00AE7CD2" w:rsidP="00791664">
                  <w:pPr>
                    <w:jc w:val="both"/>
                  </w:pPr>
                </w:p>
                <w:p w:rsidR="00E73749" w:rsidRDefault="00AE7CD2" w:rsidP="00791664">
                  <w:pPr>
                    <w:jc w:val="both"/>
                  </w:pPr>
                </w:p>
                <w:p w:rsidR="00E73749" w:rsidRDefault="00AE7CD2" w:rsidP="00791664">
                  <w:pPr>
                    <w:jc w:val="both"/>
                  </w:pPr>
                </w:p>
                <w:p w:rsidR="00E73749" w:rsidRDefault="00AE7CD2" w:rsidP="00791664">
                  <w:pPr>
                    <w:jc w:val="both"/>
                  </w:pPr>
                </w:p>
                <w:p w:rsidR="00E73749" w:rsidRDefault="00AE7CD2" w:rsidP="00791664">
                  <w:pPr>
                    <w:jc w:val="both"/>
                  </w:pPr>
                </w:p>
                <w:p w:rsidR="00E73749" w:rsidRDefault="00AE7CD2" w:rsidP="00791664">
                  <w:pPr>
                    <w:jc w:val="both"/>
                  </w:pPr>
                </w:p>
                <w:p w:rsidR="00E73749" w:rsidRDefault="00AE7CD2" w:rsidP="00791664">
                  <w:pPr>
                    <w:jc w:val="both"/>
                  </w:pPr>
                </w:p>
                <w:p w:rsidR="00E73749" w:rsidRDefault="00AE7CD2" w:rsidP="00791664">
                  <w:pPr>
                    <w:jc w:val="both"/>
                  </w:pPr>
                </w:p>
                <w:p w:rsidR="00E73749" w:rsidRDefault="00AE7CD2" w:rsidP="00791664">
                  <w:pPr>
                    <w:jc w:val="both"/>
                  </w:pPr>
                </w:p>
                <w:p w:rsidR="00E73749" w:rsidRDefault="00AE7CD2" w:rsidP="00791664">
                  <w:pPr>
                    <w:jc w:val="both"/>
                  </w:pPr>
                </w:p>
                <w:p w:rsidR="00E73749" w:rsidRDefault="00AE7CD2" w:rsidP="00791664">
                  <w:pPr>
                    <w:jc w:val="both"/>
                  </w:pPr>
                </w:p>
                <w:p w:rsidR="00E73749" w:rsidRDefault="00AE7CD2" w:rsidP="00791664">
                  <w:pPr>
                    <w:jc w:val="both"/>
                  </w:pPr>
                </w:p>
                <w:p w:rsidR="00E73749" w:rsidRDefault="00AE7CD2" w:rsidP="00791664">
                  <w:pPr>
                    <w:jc w:val="both"/>
                  </w:pPr>
                </w:p>
                <w:p w:rsidR="00DB5411" w:rsidRDefault="00AE7CD2" w:rsidP="00791664">
                  <w:pPr>
                    <w:jc w:val="both"/>
                  </w:pPr>
                  <w:r>
                    <w:t xml:space="preserve">(b)  Articles </w:t>
                  </w:r>
                  <w:r>
                    <w:t>42A.701(f-1) and (f-2), Code of Criminal Procedure, as added by this Act, apply only to a discharge from community supervision that occurs on or after January 1, 2018. A discharge from community supervision that occurs before January 1, 2018, is governed b</w:t>
                  </w:r>
                  <w:r>
                    <w:t>y the law in effect on the date the discharge occurs, and the former law is continued in effect for that purpose.</w:t>
                  </w:r>
                </w:p>
              </w:tc>
              <w:tc>
                <w:tcPr>
                  <w:tcW w:w="4680" w:type="dxa"/>
                  <w:tcMar>
                    <w:left w:w="360" w:type="dxa"/>
                  </w:tcMar>
                </w:tcPr>
                <w:p w:rsidR="00E73749" w:rsidRDefault="00AE7CD2" w:rsidP="00791664">
                  <w:pPr>
                    <w:jc w:val="both"/>
                  </w:pPr>
                  <w:r>
                    <w:lastRenderedPageBreak/>
                    <w:t xml:space="preserve">SECTION 4.  (a)  Not later than December 1, 2017, the Office of Court Administration of the Texas Judicial System shall adopt the </w:t>
                  </w:r>
                  <w:r w:rsidRPr="00E73749">
                    <w:rPr>
                      <w:highlight w:val="lightGray"/>
                    </w:rPr>
                    <w:t>forms</w:t>
                  </w:r>
                  <w:r>
                    <w:t xml:space="preserve"> requir</w:t>
                  </w:r>
                  <w:r>
                    <w:t xml:space="preserve">ed by Articles </w:t>
                  </w:r>
                  <w:r w:rsidRPr="00E73749">
                    <w:rPr>
                      <w:highlight w:val="lightGray"/>
                    </w:rPr>
                    <w:t>42A.058 and</w:t>
                  </w:r>
                  <w:r>
                    <w:t xml:space="preserve"> 42A.701(f-1), Code of Criminal Procedure, as added by this Act.</w:t>
                  </w:r>
                </w:p>
                <w:p w:rsidR="00E73749" w:rsidRPr="00E73749" w:rsidRDefault="00AE7CD2" w:rsidP="00791664">
                  <w:pPr>
                    <w:jc w:val="both"/>
                    <w:rPr>
                      <w:highlight w:val="lightGray"/>
                    </w:rPr>
                  </w:pPr>
                  <w:r w:rsidRPr="00E73749">
                    <w:rPr>
                      <w:highlight w:val="lightGray"/>
                    </w:rPr>
                    <w:t>(b)  Article 26.13(a), Code of Criminal Procedure, as amended by this Act, applies only to a plea of guilty or a plea of nolo contendere accepted by a court on or af</w:t>
                  </w:r>
                  <w:r w:rsidRPr="00E73749">
                    <w:rPr>
                      <w:highlight w:val="lightGray"/>
                    </w:rPr>
                    <w:t xml:space="preserve">ter </w:t>
                  </w:r>
                  <w:r w:rsidRPr="00E73749">
                    <w:rPr>
                      <w:highlight w:val="lightGray"/>
                    </w:rPr>
                    <w:lastRenderedPageBreak/>
                    <w:t>January 1, 2018, regardless of whether the offense for which the plea was submitted was committed before, on, or after that date.</w:t>
                  </w:r>
                </w:p>
                <w:p w:rsidR="00E73749" w:rsidRDefault="00AE7CD2" w:rsidP="00791664">
                  <w:pPr>
                    <w:jc w:val="both"/>
                  </w:pPr>
                  <w:r w:rsidRPr="00E73749">
                    <w:rPr>
                      <w:highlight w:val="lightGray"/>
                    </w:rPr>
                    <w:t>(c)  Article 42A.058, Code of Criminal Procedure, as added by this Act, applies only to a defendant placed on community su</w:t>
                  </w:r>
                  <w:r w:rsidRPr="00E73749">
                    <w:rPr>
                      <w:highlight w:val="lightGray"/>
                    </w:rPr>
                    <w:t>pervision on or after January 1, 2018, regardless of whether the offense for which the defendant was placed on community supervision was committed before, on, or after that date.</w:t>
                  </w:r>
                </w:p>
                <w:p w:rsidR="00DB5411" w:rsidRDefault="00AE7CD2" w:rsidP="00791664">
                  <w:pPr>
                    <w:jc w:val="both"/>
                  </w:pPr>
                  <w:r>
                    <w:t>(d)  Articles 42A.701(f-1) and (f-2), Code of Criminal Procedure, as added by</w:t>
                  </w:r>
                  <w:r>
                    <w:t xml:space="preserve"> this Act, apply only to a discharge from community supervision that occurs on or after January 1, 2018. A discharge from community supervision that occurs before January 1, 2018, is governed by the law in effect on the date the discharge occurs, and the f</w:t>
                  </w:r>
                  <w:r>
                    <w:t>ormer law is continued in effect for that purpose.</w:t>
                  </w:r>
                </w:p>
              </w:tc>
            </w:tr>
            <w:tr w:rsidR="000B06B8" w:rsidTr="001838F5">
              <w:tc>
                <w:tcPr>
                  <w:tcW w:w="4680" w:type="dxa"/>
                  <w:tcMar>
                    <w:right w:w="360" w:type="dxa"/>
                  </w:tcMar>
                </w:tcPr>
                <w:p w:rsidR="00DB5411" w:rsidRDefault="00AE7CD2" w:rsidP="00791664">
                  <w:pPr>
                    <w:jc w:val="both"/>
                  </w:pPr>
                  <w:r>
                    <w:lastRenderedPageBreak/>
                    <w:t>SECTION 4.  This Act takes effect September 1, 2017.</w:t>
                  </w:r>
                </w:p>
                <w:p w:rsidR="00DB5411" w:rsidRDefault="00AE7CD2" w:rsidP="00791664">
                  <w:pPr>
                    <w:jc w:val="both"/>
                  </w:pPr>
                </w:p>
              </w:tc>
              <w:tc>
                <w:tcPr>
                  <w:tcW w:w="4680" w:type="dxa"/>
                  <w:tcMar>
                    <w:left w:w="360" w:type="dxa"/>
                  </w:tcMar>
                </w:tcPr>
                <w:p w:rsidR="00DB5411" w:rsidRDefault="00AE7CD2" w:rsidP="00791664">
                  <w:pPr>
                    <w:jc w:val="both"/>
                  </w:pPr>
                  <w:r>
                    <w:t>SECTION 5. Same as introduced version.</w:t>
                  </w:r>
                </w:p>
                <w:p w:rsidR="00DB5411" w:rsidRDefault="00AE7CD2" w:rsidP="00791664">
                  <w:pPr>
                    <w:jc w:val="both"/>
                  </w:pPr>
                </w:p>
                <w:p w:rsidR="00DB5411" w:rsidRDefault="00AE7CD2" w:rsidP="00791664">
                  <w:pPr>
                    <w:jc w:val="both"/>
                  </w:pPr>
                </w:p>
              </w:tc>
            </w:tr>
          </w:tbl>
          <w:p w:rsidR="00DB5411" w:rsidRDefault="00AE7CD2" w:rsidP="00791664"/>
          <w:p w:rsidR="00DB5411" w:rsidRPr="009C1E9A" w:rsidRDefault="00AE7CD2" w:rsidP="00791664">
            <w:pPr>
              <w:rPr>
                <w:b/>
                <w:u w:val="single"/>
              </w:rPr>
            </w:pPr>
          </w:p>
        </w:tc>
      </w:tr>
    </w:tbl>
    <w:p w:rsidR="008423E4" w:rsidRPr="00BE0E75" w:rsidRDefault="00AE7CD2" w:rsidP="008423E4">
      <w:pPr>
        <w:spacing w:line="480" w:lineRule="auto"/>
        <w:jc w:val="both"/>
        <w:rPr>
          <w:rFonts w:ascii="Arial" w:hAnsi="Arial"/>
          <w:sz w:val="16"/>
          <w:szCs w:val="16"/>
        </w:rPr>
      </w:pPr>
    </w:p>
    <w:p w:rsidR="004108C3" w:rsidRPr="008423E4" w:rsidRDefault="00AE7CD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E7CD2">
      <w:r>
        <w:separator/>
      </w:r>
    </w:p>
  </w:endnote>
  <w:endnote w:type="continuationSeparator" w:id="0">
    <w:p w:rsidR="00000000" w:rsidRDefault="00AE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B06B8" w:rsidTr="009C1E9A">
      <w:trPr>
        <w:cantSplit/>
      </w:trPr>
      <w:tc>
        <w:tcPr>
          <w:tcW w:w="0" w:type="pct"/>
        </w:tcPr>
        <w:p w:rsidR="00137D90" w:rsidRDefault="00AE7CD2" w:rsidP="009C1E9A">
          <w:pPr>
            <w:pStyle w:val="Footer"/>
            <w:tabs>
              <w:tab w:val="clear" w:pos="8640"/>
              <w:tab w:val="right" w:pos="9360"/>
            </w:tabs>
          </w:pPr>
        </w:p>
      </w:tc>
      <w:tc>
        <w:tcPr>
          <w:tcW w:w="2395" w:type="pct"/>
        </w:tcPr>
        <w:p w:rsidR="00137D90" w:rsidRDefault="00AE7CD2" w:rsidP="009C1E9A">
          <w:pPr>
            <w:pStyle w:val="Footer"/>
            <w:tabs>
              <w:tab w:val="clear" w:pos="8640"/>
              <w:tab w:val="right" w:pos="9360"/>
            </w:tabs>
          </w:pPr>
        </w:p>
        <w:p w:rsidR="001A4310" w:rsidRDefault="00AE7CD2" w:rsidP="009C1E9A">
          <w:pPr>
            <w:pStyle w:val="Footer"/>
            <w:tabs>
              <w:tab w:val="clear" w:pos="8640"/>
              <w:tab w:val="right" w:pos="9360"/>
            </w:tabs>
          </w:pPr>
        </w:p>
        <w:p w:rsidR="00137D90" w:rsidRDefault="00AE7CD2" w:rsidP="009C1E9A">
          <w:pPr>
            <w:pStyle w:val="Footer"/>
            <w:tabs>
              <w:tab w:val="clear" w:pos="8640"/>
              <w:tab w:val="right" w:pos="9360"/>
            </w:tabs>
          </w:pPr>
        </w:p>
      </w:tc>
      <w:tc>
        <w:tcPr>
          <w:tcW w:w="2453" w:type="pct"/>
        </w:tcPr>
        <w:p w:rsidR="00137D90" w:rsidRDefault="00AE7CD2" w:rsidP="009C1E9A">
          <w:pPr>
            <w:pStyle w:val="Footer"/>
            <w:tabs>
              <w:tab w:val="clear" w:pos="8640"/>
              <w:tab w:val="right" w:pos="9360"/>
            </w:tabs>
            <w:jc w:val="right"/>
          </w:pPr>
        </w:p>
      </w:tc>
    </w:tr>
    <w:tr w:rsidR="000B06B8" w:rsidTr="009C1E9A">
      <w:trPr>
        <w:cantSplit/>
      </w:trPr>
      <w:tc>
        <w:tcPr>
          <w:tcW w:w="0" w:type="pct"/>
        </w:tcPr>
        <w:p w:rsidR="00EC379B" w:rsidRDefault="00AE7CD2" w:rsidP="009C1E9A">
          <w:pPr>
            <w:pStyle w:val="Footer"/>
            <w:tabs>
              <w:tab w:val="clear" w:pos="8640"/>
              <w:tab w:val="right" w:pos="9360"/>
            </w:tabs>
          </w:pPr>
        </w:p>
      </w:tc>
      <w:tc>
        <w:tcPr>
          <w:tcW w:w="2395" w:type="pct"/>
        </w:tcPr>
        <w:p w:rsidR="00EC379B" w:rsidRPr="009C1E9A" w:rsidRDefault="00AE7CD2" w:rsidP="009C1E9A">
          <w:pPr>
            <w:pStyle w:val="Footer"/>
            <w:tabs>
              <w:tab w:val="clear" w:pos="8640"/>
              <w:tab w:val="right" w:pos="9360"/>
            </w:tabs>
            <w:rPr>
              <w:rFonts w:ascii="Shruti" w:hAnsi="Shruti"/>
              <w:sz w:val="22"/>
            </w:rPr>
          </w:pPr>
          <w:r>
            <w:rPr>
              <w:rFonts w:ascii="Shruti" w:hAnsi="Shruti"/>
              <w:sz w:val="22"/>
            </w:rPr>
            <w:t>85R 24360</w:t>
          </w:r>
        </w:p>
      </w:tc>
      <w:tc>
        <w:tcPr>
          <w:tcW w:w="2453" w:type="pct"/>
        </w:tcPr>
        <w:p w:rsidR="00EC379B" w:rsidRDefault="00AE7CD2" w:rsidP="009C1E9A">
          <w:pPr>
            <w:pStyle w:val="Footer"/>
            <w:tabs>
              <w:tab w:val="clear" w:pos="8640"/>
              <w:tab w:val="right" w:pos="9360"/>
            </w:tabs>
            <w:jc w:val="right"/>
          </w:pPr>
          <w:r>
            <w:fldChar w:fldCharType="begin"/>
          </w:r>
          <w:r>
            <w:instrText xml:space="preserve"> DOCPROPERTY  OTID  \* MERGEFORMAT </w:instrText>
          </w:r>
          <w:r>
            <w:fldChar w:fldCharType="separate"/>
          </w:r>
          <w:r>
            <w:t>17.110.560</w:t>
          </w:r>
          <w:r>
            <w:fldChar w:fldCharType="end"/>
          </w:r>
        </w:p>
      </w:tc>
    </w:tr>
    <w:tr w:rsidR="000B06B8" w:rsidTr="009C1E9A">
      <w:trPr>
        <w:cantSplit/>
      </w:trPr>
      <w:tc>
        <w:tcPr>
          <w:tcW w:w="0" w:type="pct"/>
        </w:tcPr>
        <w:p w:rsidR="00EC379B" w:rsidRDefault="00AE7CD2" w:rsidP="009C1E9A">
          <w:pPr>
            <w:pStyle w:val="Footer"/>
            <w:tabs>
              <w:tab w:val="clear" w:pos="4320"/>
              <w:tab w:val="clear" w:pos="8640"/>
              <w:tab w:val="left" w:pos="2865"/>
            </w:tabs>
          </w:pPr>
        </w:p>
      </w:tc>
      <w:tc>
        <w:tcPr>
          <w:tcW w:w="2395" w:type="pct"/>
        </w:tcPr>
        <w:p w:rsidR="00EC379B" w:rsidRPr="009C1E9A" w:rsidRDefault="00AE7CD2" w:rsidP="009C1E9A">
          <w:pPr>
            <w:pStyle w:val="Footer"/>
            <w:tabs>
              <w:tab w:val="clear" w:pos="4320"/>
              <w:tab w:val="clear" w:pos="8640"/>
              <w:tab w:val="left" w:pos="2865"/>
            </w:tabs>
            <w:rPr>
              <w:rFonts w:ascii="Shruti" w:hAnsi="Shruti"/>
              <w:sz w:val="22"/>
            </w:rPr>
          </w:pPr>
          <w:r>
            <w:rPr>
              <w:rFonts w:ascii="Shruti" w:hAnsi="Shruti"/>
              <w:sz w:val="22"/>
            </w:rPr>
            <w:t>Substitute Document Number: 85R 19607</w:t>
          </w:r>
        </w:p>
      </w:tc>
      <w:tc>
        <w:tcPr>
          <w:tcW w:w="2453" w:type="pct"/>
        </w:tcPr>
        <w:p w:rsidR="00EC379B" w:rsidRDefault="00AE7CD2" w:rsidP="006D504F">
          <w:pPr>
            <w:pStyle w:val="Footer"/>
            <w:rPr>
              <w:rStyle w:val="PageNumber"/>
            </w:rPr>
          </w:pPr>
        </w:p>
        <w:p w:rsidR="00EC379B" w:rsidRDefault="00AE7CD2" w:rsidP="009C1E9A">
          <w:pPr>
            <w:pStyle w:val="Footer"/>
            <w:tabs>
              <w:tab w:val="clear" w:pos="8640"/>
              <w:tab w:val="right" w:pos="9360"/>
            </w:tabs>
            <w:jc w:val="right"/>
          </w:pPr>
        </w:p>
      </w:tc>
    </w:tr>
    <w:tr w:rsidR="000B06B8" w:rsidTr="009C1E9A">
      <w:trPr>
        <w:cantSplit/>
        <w:trHeight w:val="323"/>
      </w:trPr>
      <w:tc>
        <w:tcPr>
          <w:tcW w:w="0" w:type="pct"/>
          <w:gridSpan w:val="3"/>
        </w:tcPr>
        <w:p w:rsidR="00EC379B" w:rsidRDefault="00AE7CD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E7CD2" w:rsidP="009C1E9A">
          <w:pPr>
            <w:pStyle w:val="Footer"/>
            <w:tabs>
              <w:tab w:val="clear" w:pos="8640"/>
              <w:tab w:val="right" w:pos="9360"/>
            </w:tabs>
            <w:jc w:val="center"/>
          </w:pPr>
        </w:p>
      </w:tc>
    </w:tr>
  </w:tbl>
  <w:p w:rsidR="00EC379B" w:rsidRPr="00FF6F72" w:rsidRDefault="00AE7CD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E7CD2">
      <w:r>
        <w:separator/>
      </w:r>
    </w:p>
  </w:footnote>
  <w:footnote w:type="continuationSeparator" w:id="0">
    <w:p w:rsidR="00000000" w:rsidRDefault="00AE7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B8"/>
    <w:rsid w:val="000B06B8"/>
    <w:rsid w:val="00AE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A0B7D"/>
    <w:rPr>
      <w:sz w:val="16"/>
      <w:szCs w:val="16"/>
    </w:rPr>
  </w:style>
  <w:style w:type="paragraph" w:styleId="CommentText">
    <w:name w:val="annotation text"/>
    <w:basedOn w:val="Normal"/>
    <w:link w:val="CommentTextChar"/>
    <w:rsid w:val="007A0B7D"/>
    <w:rPr>
      <w:sz w:val="20"/>
      <w:szCs w:val="20"/>
    </w:rPr>
  </w:style>
  <w:style w:type="character" w:customStyle="1" w:styleId="CommentTextChar">
    <w:name w:val="Comment Text Char"/>
    <w:basedOn w:val="DefaultParagraphFont"/>
    <w:link w:val="CommentText"/>
    <w:rsid w:val="007A0B7D"/>
  </w:style>
  <w:style w:type="paragraph" w:styleId="CommentSubject">
    <w:name w:val="annotation subject"/>
    <w:basedOn w:val="CommentText"/>
    <w:next w:val="CommentText"/>
    <w:link w:val="CommentSubjectChar"/>
    <w:rsid w:val="007A0B7D"/>
    <w:rPr>
      <w:b/>
      <w:bCs/>
    </w:rPr>
  </w:style>
  <w:style w:type="character" w:customStyle="1" w:styleId="CommentSubjectChar">
    <w:name w:val="Comment Subject Char"/>
    <w:basedOn w:val="CommentTextChar"/>
    <w:link w:val="CommentSubject"/>
    <w:rsid w:val="007A0B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A0B7D"/>
    <w:rPr>
      <w:sz w:val="16"/>
      <w:szCs w:val="16"/>
    </w:rPr>
  </w:style>
  <w:style w:type="paragraph" w:styleId="CommentText">
    <w:name w:val="annotation text"/>
    <w:basedOn w:val="Normal"/>
    <w:link w:val="CommentTextChar"/>
    <w:rsid w:val="007A0B7D"/>
    <w:rPr>
      <w:sz w:val="20"/>
      <w:szCs w:val="20"/>
    </w:rPr>
  </w:style>
  <w:style w:type="character" w:customStyle="1" w:styleId="CommentTextChar">
    <w:name w:val="Comment Text Char"/>
    <w:basedOn w:val="DefaultParagraphFont"/>
    <w:link w:val="CommentText"/>
    <w:rsid w:val="007A0B7D"/>
  </w:style>
  <w:style w:type="paragraph" w:styleId="CommentSubject">
    <w:name w:val="annotation subject"/>
    <w:basedOn w:val="CommentText"/>
    <w:next w:val="CommentText"/>
    <w:link w:val="CommentSubjectChar"/>
    <w:rsid w:val="007A0B7D"/>
    <w:rPr>
      <w:b/>
      <w:bCs/>
    </w:rPr>
  </w:style>
  <w:style w:type="character" w:customStyle="1" w:styleId="CommentSubjectChar">
    <w:name w:val="Comment Subject Char"/>
    <w:basedOn w:val="CommentTextChar"/>
    <w:link w:val="CommentSubject"/>
    <w:rsid w:val="007A0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1043</Words>
  <Characters>5556</Characters>
  <Application>Microsoft Office Word</Application>
  <DocSecurity>4</DocSecurity>
  <Lines>173</Lines>
  <Paragraphs>36</Paragraphs>
  <ScaleCrop>false</ScaleCrop>
  <HeadingPairs>
    <vt:vector size="2" baseType="variant">
      <vt:variant>
        <vt:lpstr>Title</vt:lpstr>
      </vt:variant>
      <vt:variant>
        <vt:i4>1</vt:i4>
      </vt:variant>
    </vt:vector>
  </HeadingPairs>
  <TitlesOfParts>
    <vt:vector size="1" baseType="lpstr">
      <vt:lpstr>BA - HB01507 (Committee Report (Substituted))</vt:lpstr>
    </vt:vector>
  </TitlesOfParts>
  <Company>State of Texas</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24360</dc:subject>
  <dc:creator>State of Texas</dc:creator>
  <dc:description>HB 1507 by Giddings-(H)Criminal Jurisprudence (Substitute Document Number: 85R 19607)</dc:description>
  <cp:lastModifiedBy>Molly Hoffman-Bricker</cp:lastModifiedBy>
  <cp:revision>2</cp:revision>
  <cp:lastPrinted>2017-04-20T21:46:00Z</cp:lastPrinted>
  <dcterms:created xsi:type="dcterms:W3CDTF">2017-04-28T00:55:00Z</dcterms:created>
  <dcterms:modified xsi:type="dcterms:W3CDTF">2017-04-28T00:55:00Z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17.110.560</vt:lpwstr>
  </property>
</Properties>
</file>