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D9" w:rsidRDefault="007B70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D07E6851DC94BFBB9000A354EC5DF5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B70D9" w:rsidRPr="00585C31" w:rsidRDefault="007B70D9" w:rsidP="000F1DF9">
      <w:pPr>
        <w:spacing w:after="0" w:line="240" w:lineRule="auto"/>
        <w:rPr>
          <w:rFonts w:cs="Times New Roman"/>
          <w:szCs w:val="24"/>
        </w:rPr>
      </w:pPr>
    </w:p>
    <w:p w:rsidR="007B70D9" w:rsidRPr="00585C31" w:rsidRDefault="007B70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B70D9" w:rsidTr="000F1DF9">
        <w:tc>
          <w:tcPr>
            <w:tcW w:w="2718" w:type="dxa"/>
          </w:tcPr>
          <w:p w:rsidR="007B70D9" w:rsidRPr="005C2A78" w:rsidRDefault="007B70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08E2390A2C64D8086925FF1B93E3B7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B70D9" w:rsidRPr="00FF6471" w:rsidRDefault="007B70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6173D8B12FA4C62B717669DF00B48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1542</w:t>
                </w:r>
              </w:sdtContent>
            </w:sdt>
          </w:p>
        </w:tc>
      </w:tr>
      <w:tr w:rsidR="007B70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C97ED40EF5C4D39B4AD2DBE1ADDBA25"/>
            </w:placeholder>
            <w:showingPlcHdr/>
          </w:sdtPr>
          <w:sdtContent>
            <w:tc>
              <w:tcPr>
                <w:tcW w:w="2718" w:type="dxa"/>
              </w:tcPr>
              <w:p w:rsidR="007B70D9" w:rsidRPr="000F1DF9" w:rsidRDefault="007B70D9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7B70D9" w:rsidRPr="005C2A78" w:rsidRDefault="007B70D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FA2F0CCFE31430290B61D513E0ACC9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72B4B41F57C43D5A6033512F463EE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EAFD15E363046C7BC2DFEDDF38D4F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7B70D9" w:rsidTr="000F1DF9">
        <w:tc>
          <w:tcPr>
            <w:tcW w:w="2718" w:type="dxa"/>
          </w:tcPr>
          <w:p w:rsidR="007B70D9" w:rsidRPr="00BC7495" w:rsidRDefault="007B70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D949E93FA1A4962BD43748AF787C5CF"/>
            </w:placeholder>
          </w:sdtPr>
          <w:sdtContent>
            <w:tc>
              <w:tcPr>
                <w:tcW w:w="6858" w:type="dxa"/>
              </w:tcPr>
              <w:p w:rsidR="007B70D9" w:rsidRPr="00FF6471" w:rsidRDefault="007B70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7B70D9" w:rsidTr="000F1DF9">
        <w:tc>
          <w:tcPr>
            <w:tcW w:w="2718" w:type="dxa"/>
          </w:tcPr>
          <w:p w:rsidR="007B70D9" w:rsidRPr="00BC7495" w:rsidRDefault="007B70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26791933B044F1A92C3F28831F57432"/>
            </w:placeholder>
            <w:date w:fullDate="2017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B70D9" w:rsidRPr="00FF6471" w:rsidRDefault="007B70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5/16/2017</w:t>
                </w:r>
              </w:p>
            </w:tc>
          </w:sdtContent>
        </w:sdt>
      </w:tr>
      <w:tr w:rsidR="007B70D9" w:rsidTr="000F1DF9">
        <w:tc>
          <w:tcPr>
            <w:tcW w:w="2718" w:type="dxa"/>
          </w:tcPr>
          <w:p w:rsidR="007B70D9" w:rsidRPr="00BC7495" w:rsidRDefault="007B70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A51EA2DC9D14EDAB1D3CB944B54C3B8"/>
            </w:placeholder>
          </w:sdtPr>
          <w:sdtContent>
            <w:tc>
              <w:tcPr>
                <w:tcW w:w="6858" w:type="dxa"/>
              </w:tcPr>
              <w:p w:rsidR="007B70D9" w:rsidRPr="00FF6471" w:rsidRDefault="007B70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B70D9" w:rsidRPr="00FF6471" w:rsidRDefault="007B70D9" w:rsidP="000F1DF9">
      <w:pPr>
        <w:spacing w:after="0" w:line="240" w:lineRule="auto"/>
        <w:rPr>
          <w:rFonts w:cs="Times New Roman"/>
          <w:szCs w:val="24"/>
        </w:rPr>
      </w:pPr>
    </w:p>
    <w:p w:rsidR="007B70D9" w:rsidRPr="00FF6471" w:rsidRDefault="007B70D9" w:rsidP="000F1DF9">
      <w:pPr>
        <w:spacing w:after="0" w:line="240" w:lineRule="auto"/>
        <w:rPr>
          <w:rFonts w:cs="Times New Roman"/>
          <w:szCs w:val="24"/>
        </w:rPr>
      </w:pPr>
    </w:p>
    <w:p w:rsidR="007B70D9" w:rsidRPr="00FF6471" w:rsidRDefault="007B70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C5CD2B44F1E46E7AFB3AC80715C4AB3"/>
        </w:placeholder>
      </w:sdtPr>
      <w:sdtContent>
        <w:p w:rsidR="007B70D9" w:rsidRDefault="007B70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CDBF5E3881340F3AD54C6F944B0912A"/>
        </w:placeholder>
      </w:sdtPr>
      <w:sdtContent>
        <w:p w:rsidR="007B70D9" w:rsidRDefault="007B70D9" w:rsidP="007B70D9">
          <w:pPr>
            <w:pStyle w:val="NormalWeb"/>
            <w:spacing w:before="0" w:beforeAutospacing="0" w:after="0" w:afterAutospacing="0"/>
            <w:jc w:val="both"/>
            <w:divId w:val="1842155780"/>
            <w:rPr>
              <w:rFonts w:eastAsia="Times New Roman"/>
              <w:bCs/>
            </w:rPr>
          </w:pPr>
        </w:p>
        <w:p w:rsidR="007B70D9" w:rsidRDefault="007B70D9" w:rsidP="007B70D9">
          <w:pPr>
            <w:pStyle w:val="NormalWeb"/>
            <w:spacing w:before="0" w:beforeAutospacing="0" w:after="0" w:afterAutospacing="0"/>
            <w:jc w:val="both"/>
            <w:divId w:val="1842155780"/>
            <w:rPr>
              <w:color w:val="000000"/>
            </w:rPr>
          </w:pPr>
          <w:r w:rsidRPr="000141AC">
            <w:rPr>
              <w:color w:val="000000"/>
            </w:rPr>
            <w:t>H.B. 1542, which is identical to S</w:t>
          </w:r>
          <w:r>
            <w:rPr>
              <w:color w:val="000000"/>
            </w:rPr>
            <w:t>.</w:t>
          </w:r>
          <w:r w:rsidRPr="000141A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141AC">
            <w:rPr>
              <w:color w:val="000000"/>
            </w:rPr>
            <w:t xml:space="preserve"> 907 that passed the Senate 27-3 early this session, amends the Family Code to require the Department of Family and Protective Services (DFPS), in selecting a foster care placement for a child, to consider whether the placement is in the child's best interests. </w:t>
          </w:r>
          <w:r>
            <w:rPr>
              <w:color w:val="000000"/>
            </w:rPr>
            <w:t>H.B. 1542</w:t>
          </w:r>
          <w:r w:rsidRPr="000141AC">
            <w:rPr>
              <w:color w:val="000000"/>
            </w:rPr>
            <w:t xml:space="preserve"> requires DFPS, in determining whether a placement is in a child's best interests, to consider whether the placement is the least restrictive setting for the child; is the closest in geographic proximity to the child's home; is the most able to meet the identified needs of the child; and satisfies any expressed interests of the child relating to placement, when developmentally appropriate. </w:t>
          </w:r>
          <w:r>
            <w:rPr>
              <w:color w:val="000000"/>
            </w:rPr>
            <w:t>H.B. 1542</w:t>
          </w:r>
          <w:r w:rsidRPr="000141AC">
            <w:rPr>
              <w:color w:val="000000"/>
            </w:rPr>
            <w:t xml:space="preserve"> specifies that, if a suitable relative or other designated caregiver is not available, placing the child in a foster home or a general residential operation operating as a cottage home is considered the least restrictive setting and defines "least restrictive setting" as a placement for a child that, in comparison to all other available placements, is the most family-like setting.</w:t>
          </w:r>
        </w:p>
        <w:p w:rsidR="007B70D9" w:rsidRPr="000141AC" w:rsidRDefault="007B70D9" w:rsidP="007B70D9">
          <w:pPr>
            <w:pStyle w:val="NormalWeb"/>
            <w:spacing w:before="0" w:beforeAutospacing="0" w:after="0" w:afterAutospacing="0"/>
            <w:jc w:val="both"/>
            <w:divId w:val="1842155780"/>
            <w:rPr>
              <w:color w:val="000000"/>
            </w:rPr>
          </w:pPr>
        </w:p>
        <w:p w:rsidR="007B70D9" w:rsidRDefault="007B70D9" w:rsidP="007B70D9">
          <w:pPr>
            <w:pStyle w:val="NormalWeb"/>
            <w:spacing w:before="0" w:beforeAutospacing="0" w:after="0" w:afterAutospacing="0"/>
            <w:jc w:val="both"/>
            <w:divId w:val="1842155780"/>
            <w:rPr>
              <w:color w:val="000000"/>
            </w:rPr>
          </w:pPr>
          <w:r w:rsidRPr="000141AC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0141A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141AC">
            <w:rPr>
              <w:color w:val="000000"/>
            </w:rPr>
            <w:t xml:space="preserve"> 1542 also makes it clear that, with respect to a child who is six years of age or younger and w</w:t>
          </w:r>
          <w:r>
            <w:rPr>
              <w:color w:val="000000"/>
            </w:rPr>
            <w:t>ho is removed from the child'</w:t>
          </w:r>
          <w:r w:rsidRPr="000141AC">
            <w:rPr>
              <w:color w:val="000000"/>
            </w:rPr>
            <w:t xml:space="preserve">s home, if a suitable relative or other designated caregiver is not available as a placement for the child, the least restrictive setting for the child is placement in: (1) </w:t>
          </w:r>
          <w:r>
            <w:rPr>
              <w:color w:val="000000"/>
            </w:rPr>
            <w:t xml:space="preserve">a </w:t>
          </w:r>
          <w:r w:rsidRPr="000141AC">
            <w:rPr>
              <w:color w:val="000000"/>
            </w:rPr>
            <w:t xml:space="preserve">foster home; or (2) a general residential operation operating as a cottage home, only if </w:t>
          </w:r>
          <w:r>
            <w:rPr>
              <w:color w:val="000000"/>
            </w:rPr>
            <w:t>DFPS</w:t>
          </w:r>
          <w:r w:rsidRPr="000141AC">
            <w:rPr>
              <w:color w:val="000000"/>
            </w:rPr>
            <w:t xml:space="preserve"> determines it is in the best interest of the child.</w:t>
          </w:r>
        </w:p>
        <w:p w:rsidR="007B70D9" w:rsidRPr="000141AC" w:rsidRDefault="007B70D9" w:rsidP="007B70D9">
          <w:pPr>
            <w:pStyle w:val="NormalWeb"/>
            <w:spacing w:before="0" w:beforeAutospacing="0" w:after="0" w:afterAutospacing="0"/>
            <w:jc w:val="both"/>
            <w:divId w:val="1842155780"/>
            <w:rPr>
              <w:color w:val="000000"/>
            </w:rPr>
          </w:pPr>
        </w:p>
        <w:p w:rsidR="007B70D9" w:rsidRPr="000141AC" w:rsidRDefault="007B70D9" w:rsidP="007B70D9">
          <w:pPr>
            <w:pStyle w:val="NormalWeb"/>
            <w:spacing w:before="0" w:beforeAutospacing="0" w:after="0" w:afterAutospacing="0"/>
            <w:jc w:val="both"/>
            <w:divId w:val="1842155780"/>
            <w:rPr>
              <w:color w:val="000000"/>
            </w:rPr>
          </w:pPr>
          <w:r>
            <w:rPr>
              <w:color w:val="000000"/>
            </w:rPr>
            <w:t>H.B. 1542</w:t>
          </w:r>
          <w:r w:rsidRPr="000141AC">
            <w:rPr>
              <w:color w:val="000000"/>
            </w:rPr>
            <w:t xml:space="preserve"> also makes it clear that if </w:t>
          </w:r>
          <w:r>
            <w:rPr>
              <w:color w:val="000000"/>
            </w:rPr>
            <w:t>DFPS</w:t>
          </w:r>
          <w:r w:rsidRPr="000141AC">
            <w:rPr>
              <w:color w:val="000000"/>
            </w:rPr>
            <w:t xml:space="preserve"> receives a formal determination from the United States Department of Health and Human Services stating that implementing the changes in law made by this Act will result in a reduction in federal funding under either Title IV-E, Social Security Act (42 U.S.C. Section 670 et seq.) or a related source of federal funds, </w:t>
          </w:r>
          <w:r>
            <w:rPr>
              <w:color w:val="000000"/>
            </w:rPr>
            <w:t xml:space="preserve">DFPS </w:t>
          </w:r>
          <w:r w:rsidRPr="000141AC">
            <w:rPr>
              <w:color w:val="000000"/>
            </w:rPr>
            <w:t>may not implement this Act.</w:t>
          </w:r>
        </w:p>
        <w:p w:rsidR="007B70D9" w:rsidRPr="00D70925" w:rsidRDefault="007B70D9" w:rsidP="007B70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B70D9" w:rsidRDefault="007B70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1542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the least restrictive environment for the placement of children in foster care.</w:t>
      </w:r>
    </w:p>
    <w:p w:rsidR="007B70D9" w:rsidRPr="000F2F76" w:rsidRDefault="007B70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70D9" w:rsidRPr="005C2A78" w:rsidRDefault="007B70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8ED49DA9AF34EE2806703FCB22BEE5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B70D9" w:rsidRPr="006529C4" w:rsidRDefault="007B70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70D9" w:rsidRPr="006529C4" w:rsidRDefault="007B70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B70D9" w:rsidRPr="006529C4" w:rsidRDefault="007B70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70D9" w:rsidRPr="005C2A78" w:rsidRDefault="007B70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C6217B9B35D4D73A98031944F24203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B70D9" w:rsidRPr="005C2A78" w:rsidRDefault="007B70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70D9" w:rsidRDefault="007B70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Amends Section 263.001(a), Family Code, by amending Subdivision (3-a) and adding Subdivision (3-b), as follows: </w:t>
      </w:r>
    </w:p>
    <w:p w:rsidR="007B70D9" w:rsidRDefault="007B70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70D9" w:rsidRDefault="007B70D9" w:rsidP="000F2F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(3-a) Defines "least restrictive setting."</w:t>
      </w:r>
    </w:p>
    <w:p w:rsidR="007B70D9" w:rsidRDefault="007B70D9" w:rsidP="000F2F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B70D9" w:rsidRPr="005C2A78" w:rsidRDefault="007B70D9" w:rsidP="000F2F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(3-b) Creates this subsection, defining "physician assistant," from existing text. </w:t>
      </w:r>
    </w:p>
    <w:p w:rsidR="007B70D9" w:rsidRPr="005C2A78" w:rsidRDefault="007B70D9" w:rsidP="000F2F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B70D9" w:rsidRDefault="007B70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263.001, Family Code, by adding Subsections (c) and (d), as follows: </w:t>
      </w:r>
    </w:p>
    <w:p w:rsidR="007B70D9" w:rsidRPr="000F2F76" w:rsidRDefault="007B70D9" w:rsidP="000F2F76">
      <w:pPr>
        <w:spacing w:after="0" w:line="240" w:lineRule="auto"/>
        <w:ind w:left="720"/>
        <w:jc w:val="both"/>
      </w:pPr>
    </w:p>
    <w:p w:rsidR="007B70D9" w:rsidRDefault="007B70D9" w:rsidP="000F2F76">
      <w:pPr>
        <w:spacing w:after="0" w:line="240" w:lineRule="auto"/>
        <w:ind w:left="720"/>
        <w:jc w:val="both"/>
      </w:pPr>
      <w:r w:rsidRPr="000F2F76">
        <w:t>(c) </w:t>
      </w:r>
      <w:r>
        <w:t>Provides that, w</w:t>
      </w:r>
      <w:r w:rsidRPr="000F2F76">
        <w:t xml:space="preserve">ith respect to a child who is older than six years of age and who is removed from the child's home, if a suitable relative or other designated caregiver is not available as a placement for the child, placing the child in a foster home or a general residential operation operating as a cottage home is considered the least restrictive setting. </w:t>
      </w:r>
    </w:p>
    <w:p w:rsidR="007B70D9" w:rsidRPr="000F2F76" w:rsidRDefault="007B70D9" w:rsidP="000F2F76">
      <w:pPr>
        <w:spacing w:after="0" w:line="240" w:lineRule="auto"/>
        <w:ind w:left="720"/>
        <w:jc w:val="both"/>
      </w:pPr>
    </w:p>
    <w:p w:rsidR="007B70D9" w:rsidRDefault="007B70D9" w:rsidP="000F2F76">
      <w:pPr>
        <w:spacing w:after="0" w:line="240" w:lineRule="auto"/>
        <w:ind w:left="720"/>
        <w:jc w:val="both"/>
      </w:pPr>
      <w:r>
        <w:t>(d) Provides that w</w:t>
      </w:r>
      <w:r w:rsidRPr="000F2F76">
        <w:t>ith respect to a child who is six years of age or younger and who is removed from the child's home, if a suitable relative or other designated caregiver is not available as a placement for the child, the least restrictive settin</w:t>
      </w:r>
      <w:r>
        <w:t xml:space="preserve">g for the child is placement in a foster home </w:t>
      </w:r>
      <w:r w:rsidRPr="000F2F76">
        <w:t>or a general residential operation operating as a cottage home, only if</w:t>
      </w:r>
      <w:r>
        <w:t xml:space="preserve"> the Department of Family and Protective Services</w:t>
      </w:r>
      <w:r w:rsidRPr="000F2F76">
        <w:t xml:space="preserve"> </w:t>
      </w:r>
      <w:r>
        <w:t xml:space="preserve">(DFPS) </w:t>
      </w:r>
      <w:r w:rsidRPr="000F2F76">
        <w:t>determines it is in the best interest of the child.</w:t>
      </w:r>
      <w:r>
        <w:t xml:space="preserve"> </w:t>
      </w:r>
    </w:p>
    <w:p w:rsidR="007B70D9" w:rsidRPr="005C2A78" w:rsidRDefault="007B70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70D9" w:rsidRPr="005C2A78" w:rsidRDefault="007B70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Amends </w:t>
      </w:r>
      <w:r>
        <w:t>Section 264.001, Family Code, by adding Subdivision (3-a), to define "least restrictive setting."</w:t>
      </w:r>
    </w:p>
    <w:p w:rsidR="007B70D9" w:rsidRPr="006529C4" w:rsidRDefault="007B70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70D9" w:rsidRDefault="007B70D9" w:rsidP="000F2F76">
      <w:pPr>
        <w:spacing w:after="0" w:line="240" w:lineRule="auto"/>
        <w:jc w:val="both"/>
      </w:pPr>
      <w:r>
        <w:t xml:space="preserve">SECTION 4. Amends </w:t>
      </w:r>
      <w:r w:rsidRPr="000F2F76">
        <w:t>Section 264.107, Family Code, by adding Subsection (c)</w:t>
      </w:r>
      <w:r>
        <w:t>,</w:t>
      </w:r>
      <w:r w:rsidRPr="000F2F76">
        <w:t xml:space="preserve"> as follows:</w:t>
      </w:r>
    </w:p>
    <w:p w:rsidR="007B70D9" w:rsidRPr="000F2F76" w:rsidRDefault="007B70D9" w:rsidP="000F2F76">
      <w:pPr>
        <w:spacing w:after="0" w:line="240" w:lineRule="auto"/>
        <w:jc w:val="both"/>
      </w:pPr>
    </w:p>
    <w:p w:rsidR="007B70D9" w:rsidRPr="000F2F76" w:rsidRDefault="007B70D9" w:rsidP="000F2F76">
      <w:pPr>
        <w:spacing w:after="0" w:line="240" w:lineRule="auto"/>
        <w:ind w:left="720"/>
        <w:jc w:val="both"/>
        <w:rPr>
          <w:rFonts w:ascii="Consolas" w:eastAsia="Times New Roman" w:hAnsi="Consolas" w:cs="Consolas"/>
          <w:color w:val="333333"/>
          <w:sz w:val="20"/>
          <w:szCs w:val="20"/>
        </w:rPr>
      </w:pPr>
      <w:r>
        <w:t>(c) Requires DFPS, i</w:t>
      </w:r>
      <w:r w:rsidRPr="000F2F76">
        <w:t xml:space="preserve">n selecting a placement for a child, </w:t>
      </w:r>
      <w:r>
        <w:t>to</w:t>
      </w:r>
      <w:r w:rsidRPr="000F2F76">
        <w:t xml:space="preserve"> consider whether the placement is in the child's best interest. </w:t>
      </w:r>
      <w:r>
        <w:t>Requires DFPS, i</w:t>
      </w:r>
      <w:r w:rsidRPr="000F2F76">
        <w:t xml:space="preserve">n determining whether a placement is in a child's best interest, </w:t>
      </w:r>
      <w:r>
        <w:t>to</w:t>
      </w:r>
      <w:r w:rsidRPr="000F2F76">
        <w:t xml:space="preserve"> consider </w:t>
      </w:r>
      <w:r>
        <w:t xml:space="preserve">whether the placement meets certain criteria. </w:t>
      </w:r>
    </w:p>
    <w:p w:rsidR="007B70D9" w:rsidRDefault="007B70D9" w:rsidP="00774EC7">
      <w:pPr>
        <w:spacing w:after="0" w:line="240" w:lineRule="auto"/>
        <w:jc w:val="both"/>
      </w:pPr>
    </w:p>
    <w:p w:rsidR="007B70D9" w:rsidRDefault="007B70D9" w:rsidP="00774EC7">
      <w:pPr>
        <w:spacing w:after="0" w:line="240" w:lineRule="auto"/>
        <w:jc w:val="both"/>
      </w:pPr>
      <w:r>
        <w:t xml:space="preserve">SECTION 5. (a) Prohibits DFPS, if DFPS receives a formal determination from the United States Department of Health and Human Services stating that implementing the changes in law made by this Act will result in a reduction in federal funding under either Title IV-E, Social Security Act (42 U.S.C. Section 670 et seq.) or a related source of federal funds, from implementing this Act. </w:t>
      </w:r>
    </w:p>
    <w:p w:rsidR="007B70D9" w:rsidRDefault="007B70D9" w:rsidP="00774EC7">
      <w:pPr>
        <w:spacing w:after="0" w:line="240" w:lineRule="auto"/>
        <w:jc w:val="both"/>
      </w:pPr>
    </w:p>
    <w:p w:rsidR="007B70D9" w:rsidRDefault="007B70D9" w:rsidP="000F2F76">
      <w:pPr>
        <w:spacing w:after="0" w:line="240" w:lineRule="auto"/>
        <w:ind w:left="720"/>
        <w:jc w:val="both"/>
      </w:pPr>
      <w:r>
        <w:t xml:space="preserve">(b) Defines "formal determination" for the purpose of Subsection (a) of this section. </w:t>
      </w:r>
    </w:p>
    <w:p w:rsidR="007B70D9" w:rsidRDefault="007B70D9" w:rsidP="00774EC7">
      <w:pPr>
        <w:spacing w:after="0" w:line="240" w:lineRule="auto"/>
        <w:jc w:val="both"/>
      </w:pPr>
    </w:p>
    <w:p w:rsidR="007B70D9" w:rsidRPr="006529C4" w:rsidRDefault="007B70D9" w:rsidP="00774EC7">
      <w:pPr>
        <w:spacing w:after="0" w:line="240" w:lineRule="auto"/>
        <w:jc w:val="both"/>
      </w:pPr>
      <w:r>
        <w:t xml:space="preserve">SECTION 6. Effective date: September 1, 2017. </w:t>
      </w:r>
    </w:p>
    <w:sectPr w:rsidR="007B70D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98" w:rsidRDefault="00935798" w:rsidP="000F1DF9">
      <w:pPr>
        <w:spacing w:after="0" w:line="240" w:lineRule="auto"/>
      </w:pPr>
      <w:r>
        <w:separator/>
      </w:r>
    </w:p>
  </w:endnote>
  <w:endnote w:type="continuationSeparator" w:id="0">
    <w:p w:rsidR="00935798" w:rsidRDefault="0093579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579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B70D9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B70D9">
                <w:rPr>
                  <w:sz w:val="20"/>
                  <w:szCs w:val="20"/>
                </w:rPr>
                <w:t>H.B. 1542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B70D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579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B70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B70D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98" w:rsidRDefault="00935798" w:rsidP="000F1DF9">
      <w:pPr>
        <w:spacing w:after="0" w:line="240" w:lineRule="auto"/>
      </w:pPr>
      <w:r>
        <w:separator/>
      </w:r>
    </w:p>
  </w:footnote>
  <w:footnote w:type="continuationSeparator" w:id="0">
    <w:p w:rsidR="00935798" w:rsidRDefault="0093579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B70D9"/>
    <w:rsid w:val="00833061"/>
    <w:rsid w:val="008A6859"/>
    <w:rsid w:val="0093341F"/>
    <w:rsid w:val="00935798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0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0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41522" w:rsidP="0074152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D07E6851DC94BFBB9000A354EC5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83CF-0140-4149-B8E2-A38EF1A06BF8}"/>
      </w:docPartPr>
      <w:docPartBody>
        <w:p w:rsidR="00000000" w:rsidRDefault="00917C7C"/>
      </w:docPartBody>
    </w:docPart>
    <w:docPart>
      <w:docPartPr>
        <w:name w:val="108E2390A2C64D8086925FF1B93E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F3E8-35B2-4B9C-8160-8C3249191901}"/>
      </w:docPartPr>
      <w:docPartBody>
        <w:p w:rsidR="00000000" w:rsidRDefault="00917C7C"/>
      </w:docPartBody>
    </w:docPart>
    <w:docPart>
      <w:docPartPr>
        <w:name w:val="66173D8B12FA4C62B717669DF00B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0D3B-7807-4340-A17A-B3BE3EDCA4AE}"/>
      </w:docPartPr>
      <w:docPartBody>
        <w:p w:rsidR="00000000" w:rsidRDefault="00917C7C"/>
      </w:docPartBody>
    </w:docPart>
    <w:docPart>
      <w:docPartPr>
        <w:name w:val="6C97ED40EF5C4D39B4AD2DBE1ADD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5C26-2D0B-4199-B6A5-BC5383FEAA38}"/>
      </w:docPartPr>
      <w:docPartBody>
        <w:p w:rsidR="00000000" w:rsidRDefault="00917C7C"/>
      </w:docPartBody>
    </w:docPart>
    <w:docPart>
      <w:docPartPr>
        <w:name w:val="CFA2F0CCFE31430290B61D513E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D8DB-48BA-4AB8-87AD-4D9E4DEAF2E2}"/>
      </w:docPartPr>
      <w:docPartBody>
        <w:p w:rsidR="00000000" w:rsidRDefault="00917C7C"/>
      </w:docPartBody>
    </w:docPart>
    <w:docPart>
      <w:docPartPr>
        <w:name w:val="172B4B41F57C43D5A6033512F463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576-DEF1-40BB-A239-878EDE1B392D}"/>
      </w:docPartPr>
      <w:docPartBody>
        <w:p w:rsidR="00000000" w:rsidRDefault="00917C7C"/>
      </w:docPartBody>
    </w:docPart>
    <w:docPart>
      <w:docPartPr>
        <w:name w:val="8EAFD15E363046C7BC2DFEDDF38D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DF30-A5C6-4310-8D40-56B0E7B2E317}"/>
      </w:docPartPr>
      <w:docPartBody>
        <w:p w:rsidR="00000000" w:rsidRDefault="00917C7C"/>
      </w:docPartBody>
    </w:docPart>
    <w:docPart>
      <w:docPartPr>
        <w:name w:val="4D949E93FA1A4962BD43748AF787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6D95-638B-445E-87D6-E11B08231A67}"/>
      </w:docPartPr>
      <w:docPartBody>
        <w:p w:rsidR="00000000" w:rsidRDefault="00917C7C"/>
      </w:docPartBody>
    </w:docPart>
    <w:docPart>
      <w:docPartPr>
        <w:name w:val="926791933B044F1A92C3F28831F5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0744-A341-42F3-A181-2DD3F5A34763}"/>
      </w:docPartPr>
      <w:docPartBody>
        <w:p w:rsidR="00000000" w:rsidRDefault="00741522" w:rsidP="00741522">
          <w:pPr>
            <w:pStyle w:val="926791933B044F1A92C3F28831F5743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A51EA2DC9D14EDAB1D3CB944B54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AB1A-30AE-42BC-BDEC-E4064182BA3A}"/>
      </w:docPartPr>
      <w:docPartBody>
        <w:p w:rsidR="00000000" w:rsidRDefault="00917C7C"/>
      </w:docPartBody>
    </w:docPart>
    <w:docPart>
      <w:docPartPr>
        <w:name w:val="0C5CD2B44F1E46E7AFB3AC80715C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D939-3450-4327-9818-0E4F8C8AD644}"/>
      </w:docPartPr>
      <w:docPartBody>
        <w:p w:rsidR="00000000" w:rsidRDefault="00917C7C"/>
      </w:docPartBody>
    </w:docPart>
    <w:docPart>
      <w:docPartPr>
        <w:name w:val="8CDBF5E3881340F3AD54C6F944B0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52E6-330C-4249-99F3-290C783A4A07}"/>
      </w:docPartPr>
      <w:docPartBody>
        <w:p w:rsidR="00000000" w:rsidRDefault="00741522" w:rsidP="00741522">
          <w:pPr>
            <w:pStyle w:val="8CDBF5E3881340F3AD54C6F944B0912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8ED49DA9AF34EE2806703FCB22B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65AE-3324-46B6-A39F-9EF39BAB69F6}"/>
      </w:docPartPr>
      <w:docPartBody>
        <w:p w:rsidR="00000000" w:rsidRDefault="00917C7C"/>
      </w:docPartBody>
    </w:docPart>
    <w:docPart>
      <w:docPartPr>
        <w:name w:val="FC6217B9B35D4D73A98031944F24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E61A-BCA3-4380-AC6C-0E5AC948A215}"/>
      </w:docPartPr>
      <w:docPartBody>
        <w:p w:rsidR="00000000" w:rsidRDefault="00917C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1522"/>
    <w:rsid w:val="008C55F7"/>
    <w:rsid w:val="0090598B"/>
    <w:rsid w:val="00917C7C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52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4152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4152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415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26791933B044F1A92C3F28831F57432">
    <w:name w:val="926791933B044F1A92C3F28831F57432"/>
    <w:rsid w:val="00741522"/>
  </w:style>
  <w:style w:type="paragraph" w:customStyle="1" w:styleId="8CDBF5E3881340F3AD54C6F944B0912A">
    <w:name w:val="8CDBF5E3881340F3AD54C6F944B0912A"/>
    <w:rsid w:val="00741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52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4152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4152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4152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26791933B044F1A92C3F28831F57432">
    <w:name w:val="926791933B044F1A92C3F28831F57432"/>
    <w:rsid w:val="00741522"/>
  </w:style>
  <w:style w:type="paragraph" w:customStyle="1" w:styleId="8CDBF5E3881340F3AD54C6F944B0912A">
    <w:name w:val="8CDBF5E3881340F3AD54C6F944B0912A"/>
    <w:rsid w:val="00741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AE79356-BDF9-4A03-97FF-8B80B587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691</Words>
  <Characters>3943</Characters>
  <Application>Microsoft Office Word</Application>
  <DocSecurity>0</DocSecurity>
  <Lines>32</Lines>
  <Paragraphs>9</Paragraphs>
  <ScaleCrop>false</ScaleCrop>
  <Company>Texas Legislative Council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2017-05-16T17:09:00Z</cp:lastPrinted>
  <dcterms:created xsi:type="dcterms:W3CDTF">2015-05-29T14:24:00Z</dcterms:created>
  <dcterms:modified xsi:type="dcterms:W3CDTF">2017-05-16T17:09:00Z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