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568DA" w:rsidTr="00345119">
        <w:tc>
          <w:tcPr>
            <w:tcW w:w="9576" w:type="dxa"/>
            <w:noWrap/>
          </w:tcPr>
          <w:p w:rsidR="008423E4" w:rsidRPr="0022177D" w:rsidRDefault="00B5781C" w:rsidP="00345119">
            <w:pPr>
              <w:pStyle w:val="Heading1"/>
            </w:pPr>
            <w:bookmarkStart w:id="0" w:name="_GoBack"/>
            <w:bookmarkEnd w:id="0"/>
            <w:r w:rsidRPr="00631897">
              <w:t>BILL ANALYSIS</w:t>
            </w:r>
          </w:p>
        </w:tc>
      </w:tr>
    </w:tbl>
    <w:p w:rsidR="008423E4" w:rsidRPr="0022177D" w:rsidRDefault="00B5781C" w:rsidP="008423E4">
      <w:pPr>
        <w:jc w:val="center"/>
      </w:pPr>
    </w:p>
    <w:p w:rsidR="008423E4" w:rsidRPr="00B31F0E" w:rsidRDefault="00B5781C" w:rsidP="008423E4"/>
    <w:p w:rsidR="008423E4" w:rsidRPr="00742794" w:rsidRDefault="00B5781C" w:rsidP="008423E4">
      <w:pPr>
        <w:tabs>
          <w:tab w:val="right" w:pos="9360"/>
        </w:tabs>
      </w:pPr>
    </w:p>
    <w:tbl>
      <w:tblPr>
        <w:tblW w:w="0" w:type="auto"/>
        <w:tblLayout w:type="fixed"/>
        <w:tblLook w:val="01E0" w:firstRow="1" w:lastRow="1" w:firstColumn="1" w:lastColumn="1" w:noHBand="0" w:noVBand="0"/>
      </w:tblPr>
      <w:tblGrid>
        <w:gridCol w:w="9576"/>
      </w:tblGrid>
      <w:tr w:rsidR="00B568DA" w:rsidTr="00345119">
        <w:tc>
          <w:tcPr>
            <w:tcW w:w="9576" w:type="dxa"/>
          </w:tcPr>
          <w:p w:rsidR="008423E4" w:rsidRPr="00861995" w:rsidRDefault="00B5781C" w:rsidP="00345119">
            <w:pPr>
              <w:jc w:val="right"/>
            </w:pPr>
            <w:r>
              <w:t>C.S.H.B. 1605</w:t>
            </w:r>
          </w:p>
        </w:tc>
      </w:tr>
      <w:tr w:rsidR="00B568DA" w:rsidTr="00345119">
        <w:tc>
          <w:tcPr>
            <w:tcW w:w="9576" w:type="dxa"/>
          </w:tcPr>
          <w:p w:rsidR="008423E4" w:rsidRPr="00861995" w:rsidRDefault="00B5781C" w:rsidP="00B65AAC">
            <w:pPr>
              <w:jc w:val="right"/>
            </w:pPr>
            <w:r>
              <w:t xml:space="preserve">By: </w:t>
            </w:r>
            <w:r>
              <w:t>Blanco</w:t>
            </w:r>
          </w:p>
        </w:tc>
      </w:tr>
      <w:tr w:rsidR="00B568DA" w:rsidTr="00345119">
        <w:tc>
          <w:tcPr>
            <w:tcW w:w="9576" w:type="dxa"/>
          </w:tcPr>
          <w:p w:rsidR="008423E4" w:rsidRPr="00861995" w:rsidRDefault="00B5781C" w:rsidP="00345119">
            <w:pPr>
              <w:jc w:val="right"/>
            </w:pPr>
            <w:r>
              <w:t>Government Transparency &amp; Operation</w:t>
            </w:r>
          </w:p>
        </w:tc>
      </w:tr>
      <w:tr w:rsidR="00B568DA" w:rsidTr="00345119">
        <w:tc>
          <w:tcPr>
            <w:tcW w:w="9576" w:type="dxa"/>
          </w:tcPr>
          <w:p w:rsidR="008423E4" w:rsidRDefault="00B5781C" w:rsidP="00345119">
            <w:pPr>
              <w:jc w:val="right"/>
            </w:pPr>
            <w:r>
              <w:t>Committee Report (Substituted)</w:t>
            </w:r>
          </w:p>
        </w:tc>
      </w:tr>
    </w:tbl>
    <w:p w:rsidR="008423E4" w:rsidRDefault="00B5781C" w:rsidP="008423E4">
      <w:pPr>
        <w:tabs>
          <w:tab w:val="right" w:pos="9360"/>
        </w:tabs>
      </w:pPr>
    </w:p>
    <w:p w:rsidR="008423E4" w:rsidRDefault="00B5781C" w:rsidP="008423E4"/>
    <w:p w:rsidR="008423E4" w:rsidRDefault="00B5781C" w:rsidP="008423E4"/>
    <w:tbl>
      <w:tblPr>
        <w:tblW w:w="0" w:type="auto"/>
        <w:tblCellMar>
          <w:left w:w="115" w:type="dxa"/>
          <w:right w:w="115" w:type="dxa"/>
        </w:tblCellMar>
        <w:tblLook w:val="01E0" w:firstRow="1" w:lastRow="1" w:firstColumn="1" w:lastColumn="1" w:noHBand="0" w:noVBand="0"/>
      </w:tblPr>
      <w:tblGrid>
        <w:gridCol w:w="9582"/>
      </w:tblGrid>
      <w:tr w:rsidR="00B568DA" w:rsidTr="00B65AAC">
        <w:tc>
          <w:tcPr>
            <w:tcW w:w="9582" w:type="dxa"/>
          </w:tcPr>
          <w:p w:rsidR="008423E4" w:rsidRPr="00A8133F" w:rsidRDefault="00B5781C" w:rsidP="001B583E">
            <w:pPr>
              <w:rPr>
                <w:b/>
              </w:rPr>
            </w:pPr>
            <w:r w:rsidRPr="009C1E9A">
              <w:rPr>
                <w:b/>
                <w:u w:val="single"/>
              </w:rPr>
              <w:t>BACKGROUND AND PURPOSE</w:t>
            </w:r>
            <w:r>
              <w:rPr>
                <w:b/>
              </w:rPr>
              <w:t xml:space="preserve"> </w:t>
            </w:r>
          </w:p>
          <w:p w:rsidR="008423E4" w:rsidRDefault="00B5781C" w:rsidP="001B583E"/>
          <w:p w:rsidR="008423E4" w:rsidRDefault="00B5781C" w:rsidP="001B583E">
            <w:pPr>
              <w:pStyle w:val="Header"/>
              <w:tabs>
                <w:tab w:val="clear" w:pos="4320"/>
                <w:tab w:val="clear" w:pos="8640"/>
              </w:tabs>
              <w:jc w:val="both"/>
            </w:pPr>
            <w:r>
              <w:t xml:space="preserve">Interested parties </w:t>
            </w:r>
            <w:r>
              <w:t>express concern over the lack of</w:t>
            </w:r>
            <w:r>
              <w:t xml:space="preserve"> </w:t>
            </w:r>
            <w:r>
              <w:t>a</w:t>
            </w:r>
            <w:r>
              <w:t xml:space="preserve">n official </w:t>
            </w:r>
            <w:r w:rsidRPr="000514A0">
              <w:t xml:space="preserve">report on the general state of </w:t>
            </w:r>
            <w:r>
              <w:t xml:space="preserve">Texas' </w:t>
            </w:r>
            <w:r w:rsidRPr="000514A0">
              <w:t xml:space="preserve">governmental </w:t>
            </w:r>
            <w:r>
              <w:t>cyber</w:t>
            </w:r>
            <w:r w:rsidRPr="000514A0">
              <w:t>security</w:t>
            </w:r>
            <w:r>
              <w:t xml:space="preserve"> </w:t>
            </w:r>
            <w:r>
              <w:t xml:space="preserve">and </w:t>
            </w:r>
            <w:r>
              <w:t>the lack of a clearly stated funding mechanism</w:t>
            </w:r>
            <w:r>
              <w:t xml:space="preserve"> to manage operational and financial impacts in response to a cybersecurity event</w:t>
            </w:r>
            <w:r w:rsidRPr="000514A0">
              <w:t xml:space="preserve">. </w:t>
            </w:r>
            <w:r>
              <w:t>C.S.</w:t>
            </w:r>
            <w:r>
              <w:t xml:space="preserve">H.B. 1605 seeks to </w:t>
            </w:r>
            <w:r w:rsidRPr="000514A0">
              <w:t xml:space="preserve">identify </w:t>
            </w:r>
            <w:r>
              <w:t xml:space="preserve">and carry out </w:t>
            </w:r>
            <w:r w:rsidRPr="000514A0">
              <w:t>efforts to improve cybersecurity</w:t>
            </w:r>
            <w:r>
              <w:t xml:space="preserve"> in Texas</w:t>
            </w:r>
            <w:r>
              <w:t xml:space="preserve"> </w:t>
            </w:r>
            <w:r>
              <w:t>by provi</w:t>
            </w:r>
            <w:r>
              <w:t>ding</w:t>
            </w:r>
            <w:r>
              <w:t xml:space="preserve"> for</w:t>
            </w:r>
            <w:r>
              <w:t xml:space="preserve"> such a report and </w:t>
            </w:r>
            <w:r>
              <w:t xml:space="preserve">a request for emergency </w:t>
            </w:r>
            <w:r>
              <w:t>funding</w:t>
            </w:r>
            <w:r w:rsidRPr="000514A0">
              <w:t>.</w:t>
            </w:r>
          </w:p>
          <w:p w:rsidR="008423E4" w:rsidRPr="00E26B13" w:rsidRDefault="00B5781C" w:rsidP="001B583E">
            <w:pPr>
              <w:rPr>
                <w:b/>
              </w:rPr>
            </w:pPr>
          </w:p>
        </w:tc>
      </w:tr>
      <w:tr w:rsidR="00B568DA" w:rsidTr="00B65AAC">
        <w:tc>
          <w:tcPr>
            <w:tcW w:w="9582" w:type="dxa"/>
          </w:tcPr>
          <w:p w:rsidR="0017725B" w:rsidRDefault="00B5781C" w:rsidP="001B583E">
            <w:pPr>
              <w:rPr>
                <w:b/>
                <w:u w:val="single"/>
              </w:rPr>
            </w:pPr>
            <w:r>
              <w:rPr>
                <w:b/>
                <w:u w:val="single"/>
              </w:rPr>
              <w:t>CRIMINAL JUSTICE IMPACT</w:t>
            </w:r>
          </w:p>
          <w:p w:rsidR="0017725B" w:rsidRDefault="00B5781C" w:rsidP="001B583E">
            <w:pPr>
              <w:rPr>
                <w:b/>
                <w:u w:val="single"/>
              </w:rPr>
            </w:pPr>
          </w:p>
          <w:p w:rsidR="00323691" w:rsidRPr="00323691" w:rsidRDefault="00B5781C" w:rsidP="001B583E">
            <w:pPr>
              <w:jc w:val="both"/>
            </w:pPr>
            <w:r>
              <w:t xml:space="preserve">It is the committee's opinion that this bill does not expressly create a criminal offense, increase the punishment for an existing criminal offense or category of </w:t>
            </w:r>
            <w:r>
              <w:t>offenses, or change the eligibility of a person for community supervision, parole, or mandatory supervision.</w:t>
            </w:r>
          </w:p>
          <w:p w:rsidR="0017725B" w:rsidRPr="0017725B" w:rsidRDefault="00B5781C" w:rsidP="001B583E">
            <w:pPr>
              <w:rPr>
                <w:b/>
                <w:u w:val="single"/>
              </w:rPr>
            </w:pPr>
          </w:p>
        </w:tc>
      </w:tr>
      <w:tr w:rsidR="00B568DA" w:rsidTr="00B65AAC">
        <w:tc>
          <w:tcPr>
            <w:tcW w:w="9582" w:type="dxa"/>
          </w:tcPr>
          <w:p w:rsidR="008423E4" w:rsidRPr="00A8133F" w:rsidRDefault="00B5781C" w:rsidP="001B583E">
            <w:pPr>
              <w:rPr>
                <w:b/>
              </w:rPr>
            </w:pPr>
            <w:r w:rsidRPr="009C1E9A">
              <w:rPr>
                <w:b/>
                <w:u w:val="single"/>
              </w:rPr>
              <w:t>RULEMAKING AUTHORITY</w:t>
            </w:r>
            <w:r>
              <w:rPr>
                <w:b/>
              </w:rPr>
              <w:t xml:space="preserve"> </w:t>
            </w:r>
          </w:p>
          <w:p w:rsidR="008423E4" w:rsidRDefault="00B5781C" w:rsidP="001B583E"/>
          <w:p w:rsidR="00323691" w:rsidRDefault="00B5781C" w:rsidP="001B583E">
            <w:pPr>
              <w:pStyle w:val="Header"/>
              <w:tabs>
                <w:tab w:val="clear" w:pos="4320"/>
                <w:tab w:val="clear" w:pos="8640"/>
              </w:tabs>
              <w:jc w:val="both"/>
            </w:pPr>
            <w:r>
              <w:t>It is the committee's opinion that this bill does not expressly grant any additional rulemaking authority to a state offic</w:t>
            </w:r>
            <w:r>
              <w:t>er, department, agency, or institution.</w:t>
            </w:r>
          </w:p>
          <w:p w:rsidR="008423E4" w:rsidRPr="00E21FDC" w:rsidRDefault="00B5781C" w:rsidP="001B583E">
            <w:pPr>
              <w:rPr>
                <w:b/>
              </w:rPr>
            </w:pPr>
          </w:p>
        </w:tc>
      </w:tr>
      <w:tr w:rsidR="00B568DA" w:rsidTr="00B65AAC">
        <w:tc>
          <w:tcPr>
            <w:tcW w:w="9582" w:type="dxa"/>
          </w:tcPr>
          <w:p w:rsidR="008423E4" w:rsidRPr="00A8133F" w:rsidRDefault="00B5781C" w:rsidP="001B583E">
            <w:pPr>
              <w:rPr>
                <w:b/>
              </w:rPr>
            </w:pPr>
            <w:r w:rsidRPr="009C1E9A">
              <w:rPr>
                <w:b/>
                <w:u w:val="single"/>
              </w:rPr>
              <w:t>ANALYSIS</w:t>
            </w:r>
            <w:r>
              <w:rPr>
                <w:b/>
              </w:rPr>
              <w:t xml:space="preserve"> </w:t>
            </w:r>
          </w:p>
          <w:p w:rsidR="008423E4" w:rsidRDefault="00B5781C" w:rsidP="001B583E"/>
          <w:p w:rsidR="00323691" w:rsidRDefault="00B5781C" w:rsidP="001B583E">
            <w:pPr>
              <w:pStyle w:val="Header"/>
              <w:jc w:val="both"/>
            </w:pPr>
            <w:r>
              <w:t xml:space="preserve">C.S.H.B. 1605 amends the Government Code to require the </w:t>
            </w:r>
            <w:r w:rsidRPr="00323691">
              <w:t>Department of Information Resources (DIR)</w:t>
            </w:r>
            <w:r>
              <w:t xml:space="preserve"> to submit </w:t>
            </w:r>
            <w:r>
              <w:t xml:space="preserve">a report identifying preventive and recovery efforts the state can undertake to improve cybersecurity in Texas </w:t>
            </w:r>
            <w:r>
              <w:t xml:space="preserve">to the governor, the lieutenant governor, the </w:t>
            </w:r>
            <w:r>
              <w:t xml:space="preserve">speaker of the house of representatives, and the standing committee of each house of the </w:t>
            </w:r>
            <w:r>
              <w:t>legislatur</w:t>
            </w:r>
            <w:r>
              <w:t>e</w:t>
            </w:r>
            <w:r>
              <w:t xml:space="preserve"> </w:t>
            </w:r>
            <w:r>
              <w:t xml:space="preserve">with primary jurisdiction over state government operations </w:t>
            </w:r>
            <w:r>
              <w:t xml:space="preserve">not later than </w:t>
            </w:r>
            <w:r>
              <w:t>November 15</w:t>
            </w:r>
            <w:r>
              <w:t xml:space="preserve"> of each even-numbered year</w:t>
            </w:r>
            <w:r>
              <w:t>. The bill requires the report to include an assessment of the resources available to address the operational and financial impacts of a cyber</w:t>
            </w:r>
            <w:r>
              <w:t xml:space="preserve">security event, a review of existing statutes regarding cybersecurity and information resources technologies, recommendations for legislative action to increase </w:t>
            </w:r>
            <w:r>
              <w:t xml:space="preserve">the state's </w:t>
            </w:r>
            <w:r>
              <w:t>cybersecurity and protect against adverse impacts from a cybersecurity event, an ev</w:t>
            </w:r>
            <w:r>
              <w:t xml:space="preserve">aluation of the costs and benefits of cybersecurity insurance, and an evaluation of tertiary disaster recovery options. </w:t>
            </w:r>
            <w:r>
              <w:t xml:space="preserve">The bill authorizes DIR or a </w:t>
            </w:r>
            <w:r w:rsidRPr="003D4C80">
              <w:t xml:space="preserve">recipient of </w:t>
            </w:r>
            <w:r>
              <w:t>the</w:t>
            </w:r>
            <w:r w:rsidRPr="003D4C80">
              <w:t xml:space="preserve"> report</w:t>
            </w:r>
            <w:r>
              <w:t xml:space="preserve"> to redact or withhold information </w:t>
            </w:r>
            <w:r>
              <w:t xml:space="preserve">that is </w:t>
            </w:r>
            <w:r>
              <w:t xml:space="preserve">confidential under </w:t>
            </w:r>
            <w:r>
              <w:t>state</w:t>
            </w:r>
            <w:r>
              <w:t xml:space="preserve"> public informati</w:t>
            </w:r>
            <w:r>
              <w:t xml:space="preserve">on </w:t>
            </w:r>
            <w:r>
              <w:t xml:space="preserve">law </w:t>
            </w:r>
            <w:r>
              <w:t xml:space="preserve">or other state or federal law that is contained in the report in response to a request under </w:t>
            </w:r>
            <w:r>
              <w:t>state public information law</w:t>
            </w:r>
            <w:r>
              <w:t xml:space="preserve"> without the necessity of requesting a decision from the attorney general.</w:t>
            </w:r>
          </w:p>
          <w:p w:rsidR="00323691" w:rsidRDefault="00B5781C" w:rsidP="001B583E">
            <w:pPr>
              <w:pStyle w:val="Header"/>
              <w:jc w:val="both"/>
            </w:pPr>
          </w:p>
          <w:p w:rsidR="008423E4" w:rsidRDefault="00B5781C" w:rsidP="001B583E">
            <w:pPr>
              <w:pStyle w:val="Header"/>
              <w:jc w:val="both"/>
            </w:pPr>
            <w:r>
              <w:t>C.S.</w:t>
            </w:r>
            <w:r>
              <w:t>H.B. 1605 authorizes DIR to request that the gov</w:t>
            </w:r>
            <w:r>
              <w:t xml:space="preserve">ernor or </w:t>
            </w:r>
            <w:r>
              <w:t xml:space="preserve">the </w:t>
            </w:r>
            <w:r>
              <w:t xml:space="preserve">Legislative Budget Board make a proposal under statutory provisions relating to </w:t>
            </w:r>
            <w:r>
              <w:t xml:space="preserve">the execution of the </w:t>
            </w:r>
            <w:r w:rsidRPr="00323691">
              <w:t xml:space="preserve">state budget </w:t>
            </w:r>
            <w:r>
              <w:t xml:space="preserve">to provide funding to manage the operational and financial impacts from </w:t>
            </w:r>
            <w:r>
              <w:t xml:space="preserve">a </w:t>
            </w:r>
            <w:r>
              <w:t>cybersecurity event</w:t>
            </w:r>
            <w:r>
              <w:t xml:space="preserve"> that creates a need for emergency f</w:t>
            </w:r>
            <w:r>
              <w:t>unding</w:t>
            </w:r>
            <w:r>
              <w:t>.</w:t>
            </w:r>
            <w:r>
              <w:t xml:space="preserve"> </w:t>
            </w:r>
          </w:p>
          <w:p w:rsidR="008423E4" w:rsidRPr="00835628" w:rsidRDefault="00B5781C" w:rsidP="001B583E">
            <w:pPr>
              <w:rPr>
                <w:b/>
              </w:rPr>
            </w:pPr>
          </w:p>
        </w:tc>
      </w:tr>
      <w:tr w:rsidR="00B568DA" w:rsidTr="00B65AAC">
        <w:tc>
          <w:tcPr>
            <w:tcW w:w="9582" w:type="dxa"/>
          </w:tcPr>
          <w:p w:rsidR="008423E4" w:rsidRPr="00A8133F" w:rsidRDefault="00B5781C" w:rsidP="001B583E">
            <w:pPr>
              <w:rPr>
                <w:b/>
              </w:rPr>
            </w:pPr>
            <w:r w:rsidRPr="009C1E9A">
              <w:rPr>
                <w:b/>
                <w:u w:val="single"/>
              </w:rPr>
              <w:t>EFFECTIVE DATE</w:t>
            </w:r>
            <w:r>
              <w:rPr>
                <w:b/>
              </w:rPr>
              <w:t xml:space="preserve"> </w:t>
            </w:r>
          </w:p>
          <w:p w:rsidR="008423E4" w:rsidRDefault="00B5781C" w:rsidP="001B583E"/>
          <w:p w:rsidR="008423E4" w:rsidRPr="00233FDB" w:rsidRDefault="00B5781C" w:rsidP="00C42D81">
            <w:pPr>
              <w:pStyle w:val="Header"/>
              <w:tabs>
                <w:tab w:val="clear" w:pos="4320"/>
                <w:tab w:val="clear" w:pos="8640"/>
              </w:tabs>
              <w:jc w:val="both"/>
              <w:rPr>
                <w:b/>
              </w:rPr>
            </w:pPr>
            <w:r>
              <w:t>September 1, 2017.</w:t>
            </w:r>
          </w:p>
        </w:tc>
      </w:tr>
      <w:tr w:rsidR="00B568DA" w:rsidTr="00B65AAC">
        <w:tc>
          <w:tcPr>
            <w:tcW w:w="9582" w:type="dxa"/>
          </w:tcPr>
          <w:p w:rsidR="00B65AAC" w:rsidRDefault="00B5781C" w:rsidP="001B583E">
            <w:pPr>
              <w:jc w:val="both"/>
              <w:rPr>
                <w:b/>
                <w:u w:val="single"/>
              </w:rPr>
            </w:pPr>
            <w:r>
              <w:rPr>
                <w:b/>
                <w:u w:val="single"/>
              </w:rPr>
              <w:lastRenderedPageBreak/>
              <w:t>COMPARISON OF ORIGINAL AND SUBSTITUTE</w:t>
            </w:r>
          </w:p>
          <w:p w:rsidR="00CE2F57" w:rsidRDefault="00B5781C" w:rsidP="001B583E">
            <w:pPr>
              <w:jc w:val="both"/>
            </w:pPr>
          </w:p>
          <w:p w:rsidR="00CE2F57" w:rsidRDefault="00B5781C" w:rsidP="001B583E">
            <w:pPr>
              <w:jc w:val="both"/>
            </w:pPr>
            <w:r>
              <w:t xml:space="preserve">While C.S.H.B. 1605 may differ from the original in minor or nonsubstantive ways, the following comparison is organized and formatted in a manner that indicates the </w:t>
            </w:r>
            <w:r>
              <w:t>substantial differences between the introduced and committee substitute versions of the bill.</w:t>
            </w:r>
          </w:p>
          <w:p w:rsidR="00CE2F57" w:rsidRPr="00CE2F57" w:rsidRDefault="00B5781C" w:rsidP="001B583E">
            <w:pPr>
              <w:jc w:val="both"/>
            </w:pPr>
          </w:p>
        </w:tc>
      </w:tr>
      <w:tr w:rsidR="00B568DA" w:rsidTr="00B65AA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B568DA" w:rsidTr="00B65AAC">
              <w:trPr>
                <w:cantSplit/>
                <w:tblHeader/>
              </w:trPr>
              <w:tc>
                <w:tcPr>
                  <w:tcW w:w="4673" w:type="dxa"/>
                  <w:tcMar>
                    <w:bottom w:w="188" w:type="dxa"/>
                  </w:tcMar>
                </w:tcPr>
                <w:p w:rsidR="00B65AAC" w:rsidRDefault="00B5781C" w:rsidP="001B583E">
                  <w:pPr>
                    <w:jc w:val="center"/>
                  </w:pPr>
                  <w:r>
                    <w:t>INTRODUCED</w:t>
                  </w:r>
                </w:p>
              </w:tc>
              <w:tc>
                <w:tcPr>
                  <w:tcW w:w="4673" w:type="dxa"/>
                  <w:tcMar>
                    <w:bottom w:w="188" w:type="dxa"/>
                  </w:tcMar>
                </w:tcPr>
                <w:p w:rsidR="00B65AAC" w:rsidRDefault="00B5781C" w:rsidP="001B583E">
                  <w:pPr>
                    <w:jc w:val="center"/>
                  </w:pPr>
                  <w:r>
                    <w:t>HOUSE COMMITTEE SUBSTITUTE</w:t>
                  </w:r>
                </w:p>
              </w:tc>
            </w:tr>
            <w:tr w:rsidR="00B568DA" w:rsidTr="00B65AAC">
              <w:tc>
                <w:tcPr>
                  <w:tcW w:w="4673" w:type="dxa"/>
                  <w:tcMar>
                    <w:right w:w="360" w:type="dxa"/>
                  </w:tcMar>
                </w:tcPr>
                <w:p w:rsidR="00B65AAC" w:rsidRDefault="00B5781C" w:rsidP="001B583E">
                  <w:pPr>
                    <w:jc w:val="both"/>
                  </w:pPr>
                  <w:r>
                    <w:t>SECTION 1.  Subchapter C, Chapter 2054, Government Code, is amended by adding Sections 2054.0591 and 2054.0592 to read as</w:t>
                  </w:r>
                  <w:r>
                    <w:t xml:space="preserve"> follows:</w:t>
                  </w:r>
                </w:p>
                <w:p w:rsidR="005B03DE" w:rsidRDefault="00B5781C" w:rsidP="001B583E">
                  <w:pPr>
                    <w:jc w:val="both"/>
                    <w:rPr>
                      <w:u w:val="single"/>
                    </w:rPr>
                  </w:pPr>
                  <w:r>
                    <w:rPr>
                      <w:u w:val="single"/>
                    </w:rPr>
                    <w:t xml:space="preserve">Sec. 2054.0591.  CYBERSECURITY REPORT.  Not later than </w:t>
                  </w:r>
                  <w:r w:rsidRPr="00CE2F57">
                    <w:rPr>
                      <w:highlight w:val="lightGray"/>
                      <w:u w:val="single"/>
                    </w:rPr>
                    <w:t>August 31</w:t>
                  </w:r>
                  <w:r>
                    <w:rPr>
                      <w:u w:val="single"/>
                    </w:rPr>
                    <w:t xml:space="preserve"> </w:t>
                  </w:r>
                </w:p>
                <w:p w:rsidR="005B03DE" w:rsidRDefault="00B5781C" w:rsidP="001B583E">
                  <w:pPr>
                    <w:jc w:val="both"/>
                    <w:rPr>
                      <w:u w:val="single"/>
                    </w:rPr>
                  </w:pPr>
                  <w:r>
                    <w:rPr>
                      <w:u w:val="single"/>
                    </w:rPr>
                    <w:t xml:space="preserve">of each even-numbered year, the department shall submit to the governor, the lieutenant governor, </w:t>
                  </w:r>
                  <w:r w:rsidRPr="00266287">
                    <w:rPr>
                      <w:u w:val="single"/>
                    </w:rPr>
                    <w:t xml:space="preserve">and </w:t>
                  </w:r>
                  <w:r w:rsidRPr="00A3234C">
                    <w:rPr>
                      <w:highlight w:val="lightGray"/>
                      <w:u w:val="single"/>
                    </w:rPr>
                    <w:t>the legislature</w:t>
                  </w:r>
                  <w:r>
                    <w:rPr>
                      <w:u w:val="single"/>
                    </w:rPr>
                    <w:t xml:space="preserve"> </w:t>
                  </w:r>
                </w:p>
                <w:p w:rsidR="005B03DE" w:rsidRDefault="00B5781C" w:rsidP="001B583E">
                  <w:pPr>
                    <w:jc w:val="both"/>
                    <w:rPr>
                      <w:u w:val="single"/>
                    </w:rPr>
                  </w:pPr>
                </w:p>
                <w:p w:rsidR="005B03DE" w:rsidRDefault="00B5781C" w:rsidP="001B583E">
                  <w:pPr>
                    <w:jc w:val="both"/>
                    <w:rPr>
                      <w:u w:val="single"/>
                    </w:rPr>
                  </w:pPr>
                </w:p>
                <w:p w:rsidR="005B03DE" w:rsidRDefault="00B5781C" w:rsidP="001B583E">
                  <w:pPr>
                    <w:jc w:val="both"/>
                    <w:rPr>
                      <w:u w:val="single"/>
                    </w:rPr>
                  </w:pPr>
                </w:p>
                <w:p w:rsidR="005B03DE" w:rsidRDefault="00B5781C" w:rsidP="001B583E">
                  <w:pPr>
                    <w:jc w:val="both"/>
                    <w:rPr>
                      <w:u w:val="single"/>
                    </w:rPr>
                  </w:pPr>
                </w:p>
                <w:p w:rsidR="00B65AAC" w:rsidRDefault="00B5781C" w:rsidP="001B583E">
                  <w:pPr>
                    <w:jc w:val="both"/>
                    <w:rPr>
                      <w:u w:val="single"/>
                    </w:rPr>
                  </w:pPr>
                  <w:r>
                    <w:rPr>
                      <w:u w:val="single"/>
                    </w:rPr>
                    <w:t xml:space="preserve">a report identifying preventive and recovery efforts the </w:t>
                  </w:r>
                  <w:r>
                    <w:rPr>
                      <w:u w:val="single"/>
                    </w:rPr>
                    <w:t>state can undertake to improve cybersecurity in this state.  The report must include:</w:t>
                  </w:r>
                </w:p>
                <w:p w:rsidR="00B65AAC" w:rsidRDefault="00B5781C" w:rsidP="001B583E">
                  <w:pPr>
                    <w:jc w:val="both"/>
                  </w:pPr>
                  <w:r>
                    <w:rPr>
                      <w:u w:val="single"/>
                    </w:rPr>
                    <w:t>(1)  an assessment of the resources available to address the operational and financial impacts of a cybersecurity event;</w:t>
                  </w:r>
                </w:p>
                <w:p w:rsidR="00B65AAC" w:rsidRDefault="00B5781C" w:rsidP="001B583E">
                  <w:pPr>
                    <w:jc w:val="both"/>
                  </w:pPr>
                  <w:r>
                    <w:rPr>
                      <w:u w:val="single"/>
                    </w:rPr>
                    <w:t>(2)  a review of existing statutes regarding cybe</w:t>
                  </w:r>
                  <w:r>
                    <w:rPr>
                      <w:u w:val="single"/>
                    </w:rPr>
                    <w:t>rsecurity and information resources technologies;</w:t>
                  </w:r>
                </w:p>
                <w:p w:rsidR="00B65AAC" w:rsidRDefault="00B5781C" w:rsidP="001B583E">
                  <w:pPr>
                    <w:jc w:val="both"/>
                  </w:pPr>
                  <w:r>
                    <w:rPr>
                      <w:u w:val="single"/>
                    </w:rPr>
                    <w:t>(3)  recommendations for legislative action to increase the state's cybersecurity and protect against adverse impacts from a cybersecurity event;</w:t>
                  </w:r>
                </w:p>
                <w:p w:rsidR="00B65AAC" w:rsidRDefault="00B5781C" w:rsidP="001B583E">
                  <w:pPr>
                    <w:jc w:val="both"/>
                  </w:pPr>
                  <w:r>
                    <w:rPr>
                      <w:u w:val="single"/>
                    </w:rPr>
                    <w:t>(4)  an evaluation of the costs and benefits of cybersecurit</w:t>
                  </w:r>
                  <w:r>
                    <w:rPr>
                      <w:u w:val="single"/>
                    </w:rPr>
                    <w:t>y insurance; and</w:t>
                  </w:r>
                </w:p>
                <w:p w:rsidR="00B65AAC" w:rsidRDefault="00B5781C" w:rsidP="001B583E">
                  <w:pPr>
                    <w:jc w:val="both"/>
                  </w:pPr>
                  <w:r>
                    <w:rPr>
                      <w:u w:val="single"/>
                    </w:rPr>
                    <w:t>(5)  an evaluation of tertiary disaster recovery options.</w:t>
                  </w: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CE2F57" w:rsidRDefault="00B5781C" w:rsidP="001B583E">
                  <w:pPr>
                    <w:jc w:val="both"/>
                    <w:rPr>
                      <w:u w:val="single"/>
                    </w:rPr>
                  </w:pPr>
                </w:p>
                <w:p w:rsidR="00B65AAC" w:rsidRDefault="00B5781C" w:rsidP="001B583E">
                  <w:pPr>
                    <w:jc w:val="both"/>
                  </w:pPr>
                  <w:r>
                    <w:rPr>
                      <w:u w:val="single"/>
                    </w:rPr>
                    <w:t>Sec. 2054.0592.  CYBERSECURITY EMERGENCY FUNDING.</w:t>
                  </w:r>
                </w:p>
                <w:p w:rsidR="00B65AAC" w:rsidRDefault="00B5781C" w:rsidP="001B583E">
                  <w:pPr>
                    <w:jc w:val="both"/>
                  </w:pPr>
                </w:p>
              </w:tc>
              <w:tc>
                <w:tcPr>
                  <w:tcW w:w="4673" w:type="dxa"/>
                  <w:tcMar>
                    <w:left w:w="360" w:type="dxa"/>
                  </w:tcMar>
                </w:tcPr>
                <w:p w:rsidR="00B65AAC" w:rsidRDefault="00B5781C" w:rsidP="001B583E">
                  <w:pPr>
                    <w:jc w:val="both"/>
                  </w:pPr>
                  <w:r>
                    <w:t>SECTION 1.  Subchapter C, Chapter 2054, Government Code, is amended by adding Sections 2054.0591 and 2054.0592 to read as</w:t>
                  </w:r>
                  <w:r>
                    <w:t xml:space="preserve"> follows:</w:t>
                  </w:r>
                </w:p>
                <w:p w:rsidR="005B03DE" w:rsidRDefault="00B5781C" w:rsidP="001B583E">
                  <w:pPr>
                    <w:jc w:val="both"/>
                    <w:rPr>
                      <w:u w:val="single"/>
                    </w:rPr>
                  </w:pPr>
                  <w:r>
                    <w:rPr>
                      <w:u w:val="single"/>
                    </w:rPr>
                    <w:t xml:space="preserve">Sec. 2054.0591.  CYBERSECURITY REPORT.  (a)  Not later than </w:t>
                  </w:r>
                  <w:r w:rsidRPr="00CE2F57">
                    <w:rPr>
                      <w:highlight w:val="lightGray"/>
                      <w:u w:val="single"/>
                    </w:rPr>
                    <w:t>November 15</w:t>
                  </w:r>
                  <w:r>
                    <w:rPr>
                      <w:u w:val="single"/>
                    </w:rPr>
                    <w:t xml:space="preserve"> of each even-numbered year, the department shall submit to the governor, the lieutenant governor, </w:t>
                  </w:r>
                  <w:r w:rsidRPr="005B03DE">
                    <w:rPr>
                      <w:highlight w:val="lightGray"/>
                      <w:u w:val="single"/>
                    </w:rPr>
                    <w:t>the speaker of the house of representatives,</w:t>
                  </w:r>
                  <w:r w:rsidRPr="00266287">
                    <w:rPr>
                      <w:highlight w:val="lightGray"/>
                      <w:u w:val="single"/>
                    </w:rPr>
                    <w:t xml:space="preserve"> and the standing committee of e</w:t>
                  </w:r>
                  <w:r w:rsidRPr="00266287">
                    <w:rPr>
                      <w:highlight w:val="lightGray"/>
                      <w:u w:val="single"/>
                    </w:rPr>
                    <w:t>ach house of the legislature with primary jurisdiction over state government operations</w:t>
                  </w:r>
                  <w:r>
                    <w:rPr>
                      <w:u w:val="single"/>
                    </w:rPr>
                    <w:t xml:space="preserve"> </w:t>
                  </w:r>
                </w:p>
                <w:p w:rsidR="00B65AAC" w:rsidRDefault="00B5781C" w:rsidP="001B583E">
                  <w:pPr>
                    <w:jc w:val="both"/>
                  </w:pPr>
                  <w:r>
                    <w:rPr>
                      <w:u w:val="single"/>
                    </w:rPr>
                    <w:t>a report identifying preventive and recovery efforts the state can undertake to improve cybersecurity in this state.  The report must include:</w:t>
                  </w:r>
                </w:p>
                <w:p w:rsidR="00B65AAC" w:rsidRDefault="00B5781C" w:rsidP="001B583E">
                  <w:pPr>
                    <w:jc w:val="both"/>
                  </w:pPr>
                  <w:r>
                    <w:rPr>
                      <w:u w:val="single"/>
                    </w:rPr>
                    <w:t>(1)  an assessment of th</w:t>
                  </w:r>
                  <w:r>
                    <w:rPr>
                      <w:u w:val="single"/>
                    </w:rPr>
                    <w:t>e resources available to address the operational and financial impacts of a cybersecurity event;</w:t>
                  </w:r>
                </w:p>
                <w:p w:rsidR="00B65AAC" w:rsidRDefault="00B5781C" w:rsidP="001B583E">
                  <w:pPr>
                    <w:jc w:val="both"/>
                  </w:pPr>
                  <w:r>
                    <w:rPr>
                      <w:u w:val="single"/>
                    </w:rPr>
                    <w:t>(2)  a review of existing statutes regarding cybersecurity and information resources technologies;</w:t>
                  </w:r>
                </w:p>
                <w:p w:rsidR="00B65AAC" w:rsidRDefault="00B5781C" w:rsidP="001B583E">
                  <w:pPr>
                    <w:jc w:val="both"/>
                  </w:pPr>
                  <w:r>
                    <w:rPr>
                      <w:u w:val="single"/>
                    </w:rPr>
                    <w:t xml:space="preserve">(3)  recommendations for legislative action to increase the </w:t>
                  </w:r>
                  <w:r>
                    <w:rPr>
                      <w:u w:val="single"/>
                    </w:rPr>
                    <w:t>state's cybersecurity and protect against adverse impacts from a cybersecurity event;</w:t>
                  </w:r>
                </w:p>
                <w:p w:rsidR="00B65AAC" w:rsidRDefault="00B5781C" w:rsidP="001B583E">
                  <w:pPr>
                    <w:jc w:val="both"/>
                  </w:pPr>
                  <w:r>
                    <w:rPr>
                      <w:u w:val="single"/>
                    </w:rPr>
                    <w:t>(4)  an evaluation of the costs and benefits of cybersecurity insurance; and</w:t>
                  </w:r>
                </w:p>
                <w:p w:rsidR="00B65AAC" w:rsidRDefault="00B5781C" w:rsidP="001B583E">
                  <w:pPr>
                    <w:jc w:val="both"/>
                  </w:pPr>
                  <w:r>
                    <w:rPr>
                      <w:u w:val="single"/>
                    </w:rPr>
                    <w:t>(5)  an evaluation of tertiary disaster recovery options.</w:t>
                  </w:r>
                </w:p>
                <w:p w:rsidR="00B65AAC" w:rsidRDefault="00B5781C" w:rsidP="001B583E">
                  <w:pPr>
                    <w:jc w:val="both"/>
                  </w:pPr>
                  <w:r w:rsidRPr="00CE2F57">
                    <w:rPr>
                      <w:highlight w:val="lightGray"/>
                      <w:u w:val="single"/>
                    </w:rPr>
                    <w:t xml:space="preserve">(b)  The department or a recipient </w:t>
                  </w:r>
                  <w:r w:rsidRPr="00CE2F57">
                    <w:rPr>
                      <w:highlight w:val="lightGray"/>
                      <w:u w:val="single"/>
                    </w:rPr>
                    <w:t>of a report under this section may redact or withhold information confidential under Chapter 552, including Section 552.139, or other state or federal law that is contained in the report in response to a request under Chapter 552 without the necessity of r</w:t>
                  </w:r>
                  <w:r w:rsidRPr="00CE2F57">
                    <w:rPr>
                      <w:highlight w:val="lightGray"/>
                      <w:u w:val="single"/>
                    </w:rPr>
                    <w:t>equesting a decision from the attorney general under Subchapter G, Chapter 552.</w:t>
                  </w:r>
                </w:p>
                <w:p w:rsidR="00B65AAC" w:rsidRDefault="00B5781C" w:rsidP="001B583E">
                  <w:pPr>
                    <w:jc w:val="both"/>
                  </w:pPr>
                  <w:r>
                    <w:rPr>
                      <w:u w:val="single"/>
                    </w:rPr>
                    <w:t>Sec. 2054.0592.  CYBERSECURITY EMERGENCY FUNDING.</w:t>
                  </w:r>
                </w:p>
                <w:p w:rsidR="00B65AAC" w:rsidRDefault="00B5781C" w:rsidP="001B583E">
                  <w:pPr>
                    <w:jc w:val="both"/>
                  </w:pPr>
                </w:p>
              </w:tc>
            </w:tr>
            <w:tr w:rsidR="00B568DA" w:rsidTr="00B65AAC">
              <w:tc>
                <w:tcPr>
                  <w:tcW w:w="4673" w:type="dxa"/>
                  <w:tcMar>
                    <w:right w:w="360" w:type="dxa"/>
                  </w:tcMar>
                </w:tcPr>
                <w:p w:rsidR="00B65AAC" w:rsidRDefault="00B5781C" w:rsidP="001B583E">
                  <w:pPr>
                    <w:jc w:val="both"/>
                  </w:pPr>
                  <w:r>
                    <w:t>SECTION 2.  This Act takes effect September 1, 2017.</w:t>
                  </w:r>
                </w:p>
              </w:tc>
              <w:tc>
                <w:tcPr>
                  <w:tcW w:w="4673" w:type="dxa"/>
                  <w:tcMar>
                    <w:left w:w="360" w:type="dxa"/>
                  </w:tcMar>
                </w:tcPr>
                <w:p w:rsidR="00B65AAC" w:rsidRDefault="00B5781C" w:rsidP="001B583E">
                  <w:pPr>
                    <w:jc w:val="both"/>
                  </w:pPr>
                  <w:r>
                    <w:t>SECTION 2. Same as introduced version.</w:t>
                  </w:r>
                </w:p>
                <w:p w:rsidR="00B65AAC" w:rsidRDefault="00B5781C" w:rsidP="001B583E">
                  <w:pPr>
                    <w:jc w:val="both"/>
                  </w:pPr>
                </w:p>
              </w:tc>
            </w:tr>
          </w:tbl>
          <w:p w:rsidR="00B65AAC" w:rsidRPr="009C1E9A" w:rsidRDefault="00B5781C" w:rsidP="001B583E">
            <w:pPr>
              <w:rPr>
                <w:b/>
                <w:u w:val="single"/>
              </w:rPr>
            </w:pPr>
          </w:p>
        </w:tc>
      </w:tr>
    </w:tbl>
    <w:p w:rsidR="004108C3" w:rsidRPr="008423E4" w:rsidRDefault="00B5781C"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5781C">
      <w:r>
        <w:separator/>
      </w:r>
    </w:p>
  </w:endnote>
  <w:endnote w:type="continuationSeparator" w:id="0">
    <w:p w:rsidR="00000000" w:rsidRDefault="00B57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568DA" w:rsidTr="009C1E9A">
      <w:trPr>
        <w:cantSplit/>
      </w:trPr>
      <w:tc>
        <w:tcPr>
          <w:tcW w:w="0" w:type="pct"/>
        </w:tcPr>
        <w:p w:rsidR="00137D90" w:rsidRDefault="00B5781C" w:rsidP="009C1E9A">
          <w:pPr>
            <w:pStyle w:val="Footer"/>
            <w:tabs>
              <w:tab w:val="clear" w:pos="8640"/>
              <w:tab w:val="right" w:pos="9360"/>
            </w:tabs>
          </w:pPr>
        </w:p>
      </w:tc>
      <w:tc>
        <w:tcPr>
          <w:tcW w:w="2395" w:type="pct"/>
        </w:tcPr>
        <w:p w:rsidR="00137D90" w:rsidRDefault="00B5781C" w:rsidP="009C1E9A">
          <w:pPr>
            <w:pStyle w:val="Footer"/>
            <w:tabs>
              <w:tab w:val="clear" w:pos="8640"/>
              <w:tab w:val="right" w:pos="9360"/>
            </w:tabs>
          </w:pPr>
        </w:p>
        <w:p w:rsidR="001A4310" w:rsidRDefault="00B5781C" w:rsidP="009C1E9A">
          <w:pPr>
            <w:pStyle w:val="Footer"/>
            <w:tabs>
              <w:tab w:val="clear" w:pos="8640"/>
              <w:tab w:val="right" w:pos="9360"/>
            </w:tabs>
          </w:pPr>
        </w:p>
        <w:p w:rsidR="00137D90" w:rsidRDefault="00B5781C" w:rsidP="009C1E9A">
          <w:pPr>
            <w:pStyle w:val="Footer"/>
            <w:tabs>
              <w:tab w:val="clear" w:pos="8640"/>
              <w:tab w:val="right" w:pos="9360"/>
            </w:tabs>
          </w:pPr>
        </w:p>
      </w:tc>
      <w:tc>
        <w:tcPr>
          <w:tcW w:w="2453" w:type="pct"/>
        </w:tcPr>
        <w:p w:rsidR="00137D90" w:rsidRDefault="00B5781C" w:rsidP="009C1E9A">
          <w:pPr>
            <w:pStyle w:val="Footer"/>
            <w:tabs>
              <w:tab w:val="clear" w:pos="8640"/>
              <w:tab w:val="right" w:pos="9360"/>
            </w:tabs>
            <w:jc w:val="right"/>
          </w:pPr>
        </w:p>
      </w:tc>
    </w:tr>
    <w:tr w:rsidR="00B568DA" w:rsidTr="009C1E9A">
      <w:trPr>
        <w:cantSplit/>
      </w:trPr>
      <w:tc>
        <w:tcPr>
          <w:tcW w:w="0" w:type="pct"/>
        </w:tcPr>
        <w:p w:rsidR="00EC379B" w:rsidRDefault="00B5781C" w:rsidP="009C1E9A">
          <w:pPr>
            <w:pStyle w:val="Footer"/>
            <w:tabs>
              <w:tab w:val="clear" w:pos="8640"/>
              <w:tab w:val="right" w:pos="9360"/>
            </w:tabs>
          </w:pPr>
        </w:p>
      </w:tc>
      <w:tc>
        <w:tcPr>
          <w:tcW w:w="2395" w:type="pct"/>
        </w:tcPr>
        <w:p w:rsidR="00EC379B" w:rsidRPr="009C1E9A" w:rsidRDefault="00B5781C" w:rsidP="009C1E9A">
          <w:pPr>
            <w:pStyle w:val="Footer"/>
            <w:tabs>
              <w:tab w:val="clear" w:pos="8640"/>
              <w:tab w:val="right" w:pos="9360"/>
            </w:tabs>
            <w:rPr>
              <w:rFonts w:ascii="Shruti" w:hAnsi="Shruti"/>
              <w:sz w:val="22"/>
            </w:rPr>
          </w:pPr>
          <w:r>
            <w:rPr>
              <w:rFonts w:ascii="Shruti" w:hAnsi="Shruti"/>
              <w:sz w:val="22"/>
            </w:rPr>
            <w:t>85R 19795</w:t>
          </w:r>
        </w:p>
      </w:tc>
      <w:tc>
        <w:tcPr>
          <w:tcW w:w="2453" w:type="pct"/>
        </w:tcPr>
        <w:p w:rsidR="00EC379B" w:rsidRDefault="00B5781C" w:rsidP="009C1E9A">
          <w:pPr>
            <w:pStyle w:val="Footer"/>
            <w:tabs>
              <w:tab w:val="clear" w:pos="8640"/>
              <w:tab w:val="right" w:pos="9360"/>
            </w:tabs>
            <w:jc w:val="right"/>
          </w:pPr>
          <w:r>
            <w:fldChar w:fldCharType="begin"/>
          </w:r>
          <w:r>
            <w:instrText xml:space="preserve"> DOCPROPERTY  OTID  \* MERGEFORMAT </w:instrText>
          </w:r>
          <w:r>
            <w:fldChar w:fldCharType="separate"/>
          </w:r>
          <w:r>
            <w:t>17.87.348</w:t>
          </w:r>
          <w:r>
            <w:fldChar w:fldCharType="end"/>
          </w:r>
        </w:p>
      </w:tc>
    </w:tr>
    <w:tr w:rsidR="00B568DA" w:rsidTr="009C1E9A">
      <w:trPr>
        <w:cantSplit/>
      </w:trPr>
      <w:tc>
        <w:tcPr>
          <w:tcW w:w="0" w:type="pct"/>
        </w:tcPr>
        <w:p w:rsidR="00EC379B" w:rsidRDefault="00B5781C" w:rsidP="009C1E9A">
          <w:pPr>
            <w:pStyle w:val="Footer"/>
            <w:tabs>
              <w:tab w:val="clear" w:pos="4320"/>
              <w:tab w:val="clear" w:pos="8640"/>
              <w:tab w:val="left" w:pos="2865"/>
            </w:tabs>
          </w:pPr>
        </w:p>
      </w:tc>
      <w:tc>
        <w:tcPr>
          <w:tcW w:w="2395" w:type="pct"/>
        </w:tcPr>
        <w:p w:rsidR="00EC379B" w:rsidRPr="009C1E9A" w:rsidRDefault="00B5781C" w:rsidP="009C1E9A">
          <w:pPr>
            <w:pStyle w:val="Footer"/>
            <w:tabs>
              <w:tab w:val="clear" w:pos="4320"/>
              <w:tab w:val="clear" w:pos="8640"/>
              <w:tab w:val="left" w:pos="2865"/>
            </w:tabs>
            <w:rPr>
              <w:rFonts w:ascii="Shruti" w:hAnsi="Shruti"/>
              <w:sz w:val="22"/>
            </w:rPr>
          </w:pPr>
          <w:r>
            <w:rPr>
              <w:rFonts w:ascii="Shruti" w:hAnsi="Shruti"/>
              <w:sz w:val="22"/>
            </w:rPr>
            <w:t>Substitute Document Number: 85R 10351</w:t>
          </w:r>
        </w:p>
      </w:tc>
      <w:tc>
        <w:tcPr>
          <w:tcW w:w="2453" w:type="pct"/>
        </w:tcPr>
        <w:p w:rsidR="00EC379B" w:rsidRDefault="00B5781C" w:rsidP="006D504F">
          <w:pPr>
            <w:pStyle w:val="Footer"/>
            <w:rPr>
              <w:rStyle w:val="PageNumber"/>
            </w:rPr>
          </w:pPr>
        </w:p>
        <w:p w:rsidR="00EC379B" w:rsidRDefault="00B5781C" w:rsidP="009C1E9A">
          <w:pPr>
            <w:pStyle w:val="Footer"/>
            <w:tabs>
              <w:tab w:val="clear" w:pos="8640"/>
              <w:tab w:val="right" w:pos="9360"/>
            </w:tabs>
            <w:jc w:val="right"/>
          </w:pPr>
        </w:p>
      </w:tc>
    </w:tr>
    <w:tr w:rsidR="00B568DA" w:rsidTr="009C1E9A">
      <w:trPr>
        <w:cantSplit/>
        <w:trHeight w:val="323"/>
      </w:trPr>
      <w:tc>
        <w:tcPr>
          <w:tcW w:w="0" w:type="pct"/>
          <w:gridSpan w:val="3"/>
        </w:tcPr>
        <w:p w:rsidR="00EC379B" w:rsidRDefault="00B5781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B5781C" w:rsidP="009C1E9A">
          <w:pPr>
            <w:pStyle w:val="Footer"/>
            <w:tabs>
              <w:tab w:val="clear" w:pos="8640"/>
              <w:tab w:val="right" w:pos="9360"/>
            </w:tabs>
            <w:jc w:val="center"/>
          </w:pPr>
        </w:p>
      </w:tc>
    </w:tr>
  </w:tbl>
  <w:p w:rsidR="00EC379B" w:rsidRPr="00FF6F72" w:rsidRDefault="00B5781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5781C">
      <w:r>
        <w:separator/>
      </w:r>
    </w:p>
  </w:footnote>
  <w:footnote w:type="continuationSeparator" w:id="0">
    <w:p w:rsidR="00000000" w:rsidRDefault="00B578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DA"/>
    <w:rsid w:val="00B568DA"/>
    <w:rsid w:val="00B5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3691"/>
    <w:rPr>
      <w:sz w:val="16"/>
      <w:szCs w:val="16"/>
    </w:rPr>
  </w:style>
  <w:style w:type="paragraph" w:styleId="CommentText">
    <w:name w:val="annotation text"/>
    <w:basedOn w:val="Normal"/>
    <w:link w:val="CommentTextChar"/>
    <w:rsid w:val="00323691"/>
    <w:rPr>
      <w:sz w:val="20"/>
      <w:szCs w:val="20"/>
    </w:rPr>
  </w:style>
  <w:style w:type="character" w:customStyle="1" w:styleId="CommentTextChar">
    <w:name w:val="Comment Text Char"/>
    <w:basedOn w:val="DefaultParagraphFont"/>
    <w:link w:val="CommentText"/>
    <w:rsid w:val="00323691"/>
  </w:style>
  <w:style w:type="paragraph" w:styleId="CommentSubject">
    <w:name w:val="annotation subject"/>
    <w:basedOn w:val="CommentText"/>
    <w:next w:val="CommentText"/>
    <w:link w:val="CommentSubjectChar"/>
    <w:rsid w:val="00323691"/>
    <w:rPr>
      <w:b/>
      <w:bCs/>
    </w:rPr>
  </w:style>
  <w:style w:type="character" w:customStyle="1" w:styleId="CommentSubjectChar">
    <w:name w:val="Comment Subject Char"/>
    <w:basedOn w:val="CommentTextChar"/>
    <w:link w:val="CommentSubject"/>
    <w:rsid w:val="003236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3691"/>
    <w:rPr>
      <w:sz w:val="16"/>
      <w:szCs w:val="16"/>
    </w:rPr>
  </w:style>
  <w:style w:type="paragraph" w:styleId="CommentText">
    <w:name w:val="annotation text"/>
    <w:basedOn w:val="Normal"/>
    <w:link w:val="CommentTextChar"/>
    <w:rsid w:val="00323691"/>
    <w:rPr>
      <w:sz w:val="20"/>
      <w:szCs w:val="20"/>
    </w:rPr>
  </w:style>
  <w:style w:type="character" w:customStyle="1" w:styleId="CommentTextChar">
    <w:name w:val="Comment Text Char"/>
    <w:basedOn w:val="DefaultParagraphFont"/>
    <w:link w:val="CommentText"/>
    <w:rsid w:val="00323691"/>
  </w:style>
  <w:style w:type="paragraph" w:styleId="CommentSubject">
    <w:name w:val="annotation subject"/>
    <w:basedOn w:val="CommentText"/>
    <w:next w:val="CommentText"/>
    <w:link w:val="CommentSubjectChar"/>
    <w:rsid w:val="00323691"/>
    <w:rPr>
      <w:b/>
      <w:bCs/>
    </w:rPr>
  </w:style>
  <w:style w:type="character" w:customStyle="1" w:styleId="CommentSubjectChar">
    <w:name w:val="Comment Subject Char"/>
    <w:basedOn w:val="CommentTextChar"/>
    <w:link w:val="CommentSubject"/>
    <w:rsid w:val="003236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4831</Characters>
  <Application>Microsoft Office Word</Application>
  <DocSecurity>4</DocSecurity>
  <Lines>155</Lines>
  <Paragraphs>42</Paragraphs>
  <ScaleCrop>false</ScaleCrop>
  <HeadingPairs>
    <vt:vector size="2" baseType="variant">
      <vt:variant>
        <vt:lpstr>Title</vt:lpstr>
      </vt:variant>
      <vt:variant>
        <vt:i4>1</vt:i4>
      </vt:variant>
    </vt:vector>
  </HeadingPairs>
  <TitlesOfParts>
    <vt:vector size="1" baseType="lpstr">
      <vt:lpstr>BA - HB01605 (Committee Report (Substituted))</vt:lpstr>
    </vt:vector>
  </TitlesOfParts>
  <Company>State of Texas</Company>
  <LinksUpToDate>false</LinksUpToDate>
  <CharactersWithSpaces>5651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19795</dc:subject>
  <dc:creator>State of Texas</dc:creator>
  <dc:description>HB 1605 by Blanco-(H)Government Transparency &amp; Operation (Substitute Document Number: 85R 10351)</dc:description>
  <cp:lastModifiedBy>Brianna Weis</cp:lastModifiedBy>
  <cp:revision>2</cp:revision>
  <cp:lastPrinted>2017-03-28T17:36:00Z</cp:lastPrinted>
  <dcterms:created xsi:type="dcterms:W3CDTF">2017-04-03T15:23:00Z</dcterms:created>
  <dcterms:modified xsi:type="dcterms:W3CDTF">2017-04-03T15:23:00Z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17.87.348</vt:lpwstr>
  </property>
</Properties>
</file>