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EBA" w:rsidRDefault="00D93E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87401FC06842F7B8B95E2924D517EE"/>
          </w:placeholder>
        </w:sdtPr>
        <w:sdtContent>
          <w:r w:rsidRPr="005C2A78">
            <w:rPr>
              <w:rFonts w:cs="Times New Roman"/>
              <w:b/>
              <w:szCs w:val="24"/>
              <w:u w:val="single"/>
            </w:rPr>
            <w:t>BILL ANALYSIS</w:t>
          </w:r>
        </w:sdtContent>
      </w:sdt>
    </w:p>
    <w:p w:rsidR="00D93EBA" w:rsidRPr="00585C31" w:rsidRDefault="00D93EBA" w:rsidP="000F1DF9">
      <w:pPr>
        <w:spacing w:after="0" w:line="240" w:lineRule="auto"/>
        <w:rPr>
          <w:rFonts w:cs="Times New Roman"/>
          <w:szCs w:val="24"/>
        </w:rPr>
      </w:pPr>
    </w:p>
    <w:p w:rsidR="00D93EBA" w:rsidRPr="00585C31" w:rsidRDefault="00D93E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3EBA" w:rsidTr="000F1DF9">
        <w:tc>
          <w:tcPr>
            <w:tcW w:w="2718" w:type="dxa"/>
          </w:tcPr>
          <w:p w:rsidR="00D93EBA" w:rsidRPr="005C2A78" w:rsidRDefault="00D93EBA" w:rsidP="006D756B">
            <w:pPr>
              <w:rPr>
                <w:rFonts w:cs="Times New Roman"/>
                <w:szCs w:val="24"/>
              </w:rPr>
            </w:pPr>
            <w:sdt>
              <w:sdtPr>
                <w:rPr>
                  <w:rFonts w:cs="Times New Roman"/>
                  <w:szCs w:val="24"/>
                </w:rPr>
                <w:alias w:val="Agency Title"/>
                <w:tag w:val="AgencyTitleContentControl"/>
                <w:id w:val="1920747753"/>
                <w:lock w:val="sdtContentLocked"/>
                <w:placeholder>
                  <w:docPart w:val="04113FE09E33411E8CBAFE52D2BD5059"/>
                </w:placeholder>
              </w:sdtPr>
              <w:sdtEndPr>
                <w:rPr>
                  <w:rFonts w:cstheme="minorBidi"/>
                  <w:szCs w:val="22"/>
                </w:rPr>
              </w:sdtEndPr>
              <w:sdtContent>
                <w:r>
                  <w:rPr>
                    <w:rFonts w:cs="Times New Roman"/>
                    <w:szCs w:val="24"/>
                  </w:rPr>
                  <w:t>Senate Research Center</w:t>
                </w:r>
              </w:sdtContent>
            </w:sdt>
          </w:p>
        </w:tc>
        <w:tc>
          <w:tcPr>
            <w:tcW w:w="6858" w:type="dxa"/>
          </w:tcPr>
          <w:p w:rsidR="00D93EBA" w:rsidRPr="00FF6471" w:rsidRDefault="00D93EBA" w:rsidP="000F1DF9">
            <w:pPr>
              <w:jc w:val="right"/>
              <w:rPr>
                <w:rFonts w:cs="Times New Roman"/>
                <w:szCs w:val="24"/>
              </w:rPr>
            </w:pPr>
            <w:sdt>
              <w:sdtPr>
                <w:rPr>
                  <w:rFonts w:cs="Times New Roman"/>
                  <w:szCs w:val="24"/>
                </w:rPr>
                <w:alias w:val="Bill Number"/>
                <w:tag w:val="BillNumberOne"/>
                <w:id w:val="-410784069"/>
                <w:lock w:val="sdtContentLocked"/>
                <w:placeholder>
                  <w:docPart w:val="A9500E31609E4B55913283F0A3691BF9"/>
                </w:placeholder>
              </w:sdtPr>
              <w:sdtContent>
                <w:r>
                  <w:rPr>
                    <w:rFonts w:cs="Times New Roman"/>
                    <w:szCs w:val="24"/>
                  </w:rPr>
                  <w:t>H.B. 1661</w:t>
                </w:r>
              </w:sdtContent>
            </w:sdt>
          </w:p>
        </w:tc>
      </w:tr>
      <w:tr w:rsidR="00D93EBA" w:rsidTr="000F1DF9">
        <w:sdt>
          <w:sdtPr>
            <w:rPr>
              <w:rFonts w:cs="Times New Roman"/>
              <w:szCs w:val="24"/>
            </w:rPr>
            <w:alias w:val="TLCNumber"/>
            <w:tag w:val="TLCNumber"/>
            <w:id w:val="-542600604"/>
            <w:lock w:val="sdtLocked"/>
            <w:placeholder>
              <w:docPart w:val="4078BD0A20EC4214A836968DFB702FC0"/>
            </w:placeholder>
          </w:sdtPr>
          <w:sdtContent>
            <w:tc>
              <w:tcPr>
                <w:tcW w:w="2718" w:type="dxa"/>
              </w:tcPr>
              <w:p w:rsidR="00D93EBA" w:rsidRPr="000F1DF9" w:rsidRDefault="00D93EBA" w:rsidP="00C65088">
                <w:pPr>
                  <w:rPr>
                    <w:rFonts w:cs="Times New Roman"/>
                    <w:szCs w:val="24"/>
                  </w:rPr>
                </w:pPr>
                <w:r>
                  <w:rPr>
                    <w:rFonts w:cs="Times New Roman"/>
                    <w:szCs w:val="24"/>
                  </w:rPr>
                  <w:t>85R5622 GRM-D</w:t>
                </w:r>
              </w:p>
            </w:tc>
          </w:sdtContent>
        </w:sdt>
        <w:tc>
          <w:tcPr>
            <w:tcW w:w="6858" w:type="dxa"/>
          </w:tcPr>
          <w:p w:rsidR="00D93EBA" w:rsidRPr="005C2A78" w:rsidRDefault="00D93EBA" w:rsidP="006D756B">
            <w:pPr>
              <w:jc w:val="right"/>
              <w:rPr>
                <w:rFonts w:cs="Times New Roman"/>
                <w:szCs w:val="24"/>
              </w:rPr>
            </w:pPr>
            <w:sdt>
              <w:sdtPr>
                <w:rPr>
                  <w:rFonts w:cs="Times New Roman"/>
                  <w:szCs w:val="24"/>
                </w:rPr>
                <w:alias w:val="Author Label"/>
                <w:tag w:val="By"/>
                <w:id w:val="72399597"/>
                <w:lock w:val="sdtLocked"/>
                <w:placeholder>
                  <w:docPart w:val="2A6E9C64CCD245E0A94A9F532E4BE4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C6FA45D00EE4F518E3949F8E05324F8"/>
                </w:placeholder>
              </w:sdtPr>
              <w:sdtContent>
                <w:r>
                  <w:rPr>
                    <w:rFonts w:cs="Times New Roman"/>
                    <w:szCs w:val="24"/>
                  </w:rPr>
                  <w:t>Phelan; Fallon</w:t>
                </w:r>
              </w:sdtContent>
            </w:sdt>
            <w:sdt>
              <w:sdtPr>
                <w:rPr>
                  <w:rFonts w:cs="Times New Roman"/>
                  <w:szCs w:val="24"/>
                </w:rPr>
                <w:alias w:val="Sponsor"/>
                <w:tag w:val="Sponsor"/>
                <w:id w:val="-2039656131"/>
                <w:lock w:val="sdtContentLocked"/>
                <w:placeholder>
                  <w:docPart w:val="F6E514395F444FE7B4C6E90DD504C6C3"/>
                </w:placeholder>
              </w:sdtPr>
              <w:sdtContent>
                <w:r>
                  <w:rPr>
                    <w:rFonts w:cs="Times New Roman"/>
                    <w:szCs w:val="24"/>
                  </w:rPr>
                  <w:t xml:space="preserve"> (Nichols)</w:t>
                </w:r>
              </w:sdtContent>
            </w:sdt>
          </w:p>
        </w:tc>
      </w:tr>
      <w:tr w:rsidR="00D93EBA" w:rsidTr="000F1DF9">
        <w:tc>
          <w:tcPr>
            <w:tcW w:w="2718" w:type="dxa"/>
          </w:tcPr>
          <w:p w:rsidR="00D93EBA" w:rsidRPr="00BC7495" w:rsidRDefault="00D93EBA" w:rsidP="000F1DF9">
            <w:pPr>
              <w:rPr>
                <w:rFonts w:cs="Times New Roman"/>
                <w:szCs w:val="24"/>
              </w:rPr>
            </w:pPr>
          </w:p>
        </w:tc>
        <w:sdt>
          <w:sdtPr>
            <w:rPr>
              <w:rFonts w:cs="Times New Roman"/>
              <w:szCs w:val="24"/>
            </w:rPr>
            <w:alias w:val="Committee"/>
            <w:tag w:val="Committee"/>
            <w:id w:val="1914272295"/>
            <w:lock w:val="sdtContentLocked"/>
            <w:placeholder>
              <w:docPart w:val="4987374052B640399F77B1934DBEDBAF"/>
            </w:placeholder>
          </w:sdtPr>
          <w:sdtContent>
            <w:tc>
              <w:tcPr>
                <w:tcW w:w="6858" w:type="dxa"/>
              </w:tcPr>
              <w:p w:rsidR="00D93EBA" w:rsidRPr="00FF6471" w:rsidRDefault="00D93EBA" w:rsidP="000F1DF9">
                <w:pPr>
                  <w:jc w:val="right"/>
                  <w:rPr>
                    <w:rFonts w:cs="Times New Roman"/>
                    <w:szCs w:val="24"/>
                  </w:rPr>
                </w:pPr>
                <w:r>
                  <w:rPr>
                    <w:rFonts w:cs="Times New Roman"/>
                    <w:szCs w:val="24"/>
                  </w:rPr>
                  <w:t>State Affairs</w:t>
                </w:r>
              </w:p>
            </w:tc>
          </w:sdtContent>
        </w:sdt>
      </w:tr>
      <w:tr w:rsidR="00D93EBA" w:rsidTr="000F1DF9">
        <w:tc>
          <w:tcPr>
            <w:tcW w:w="2718" w:type="dxa"/>
          </w:tcPr>
          <w:p w:rsidR="00D93EBA" w:rsidRPr="00BC7495" w:rsidRDefault="00D93EBA" w:rsidP="000F1DF9">
            <w:pPr>
              <w:rPr>
                <w:rFonts w:cs="Times New Roman"/>
                <w:szCs w:val="24"/>
              </w:rPr>
            </w:pPr>
          </w:p>
        </w:tc>
        <w:sdt>
          <w:sdtPr>
            <w:rPr>
              <w:rFonts w:cs="Times New Roman"/>
              <w:szCs w:val="24"/>
            </w:rPr>
            <w:alias w:val="Date"/>
            <w:tag w:val="DateContentControl"/>
            <w:id w:val="1178081906"/>
            <w:lock w:val="sdtLocked"/>
            <w:placeholder>
              <w:docPart w:val="5704701901BB45C3B12330811223D9B2"/>
            </w:placeholder>
            <w:date w:fullDate="2017-05-17T00:00:00Z">
              <w:dateFormat w:val="M/d/yyyy"/>
              <w:lid w:val="en-US"/>
              <w:storeMappedDataAs w:val="dateTime"/>
              <w:calendar w:val="gregorian"/>
            </w:date>
          </w:sdtPr>
          <w:sdtContent>
            <w:tc>
              <w:tcPr>
                <w:tcW w:w="6858" w:type="dxa"/>
              </w:tcPr>
              <w:p w:rsidR="00D93EBA" w:rsidRPr="00FF6471" w:rsidRDefault="00D93EBA" w:rsidP="000F1DF9">
                <w:pPr>
                  <w:jc w:val="right"/>
                  <w:rPr>
                    <w:rFonts w:cs="Times New Roman"/>
                    <w:szCs w:val="24"/>
                  </w:rPr>
                </w:pPr>
                <w:r>
                  <w:rPr>
                    <w:rFonts w:cs="Times New Roman"/>
                    <w:szCs w:val="24"/>
                  </w:rPr>
                  <w:t>5/17/2017</w:t>
                </w:r>
              </w:p>
            </w:tc>
          </w:sdtContent>
        </w:sdt>
      </w:tr>
      <w:tr w:rsidR="00D93EBA" w:rsidTr="000F1DF9">
        <w:tc>
          <w:tcPr>
            <w:tcW w:w="2718" w:type="dxa"/>
          </w:tcPr>
          <w:p w:rsidR="00D93EBA" w:rsidRPr="00BC7495" w:rsidRDefault="00D93EBA" w:rsidP="000F1DF9">
            <w:pPr>
              <w:rPr>
                <w:rFonts w:cs="Times New Roman"/>
                <w:szCs w:val="24"/>
              </w:rPr>
            </w:pPr>
          </w:p>
        </w:tc>
        <w:sdt>
          <w:sdtPr>
            <w:rPr>
              <w:rFonts w:cs="Times New Roman"/>
              <w:szCs w:val="24"/>
            </w:rPr>
            <w:alias w:val="BA Version"/>
            <w:tag w:val="BAVersion"/>
            <w:id w:val="-1685590809"/>
            <w:lock w:val="sdtContentLocked"/>
            <w:placeholder>
              <w:docPart w:val="47536638409C435683097BBFA6BFF614"/>
            </w:placeholder>
          </w:sdtPr>
          <w:sdtContent>
            <w:tc>
              <w:tcPr>
                <w:tcW w:w="6858" w:type="dxa"/>
              </w:tcPr>
              <w:p w:rsidR="00D93EBA" w:rsidRPr="00FF6471" w:rsidRDefault="00D93EBA" w:rsidP="000F1DF9">
                <w:pPr>
                  <w:jc w:val="right"/>
                  <w:rPr>
                    <w:rFonts w:cs="Times New Roman"/>
                    <w:szCs w:val="24"/>
                  </w:rPr>
                </w:pPr>
                <w:r>
                  <w:rPr>
                    <w:rFonts w:cs="Times New Roman"/>
                    <w:szCs w:val="24"/>
                  </w:rPr>
                  <w:t>Engrossed</w:t>
                </w:r>
              </w:p>
            </w:tc>
          </w:sdtContent>
        </w:sdt>
      </w:tr>
    </w:tbl>
    <w:p w:rsidR="00D93EBA" w:rsidRPr="00FF6471" w:rsidRDefault="00D93EBA" w:rsidP="000F1DF9">
      <w:pPr>
        <w:spacing w:after="0" w:line="240" w:lineRule="auto"/>
        <w:rPr>
          <w:rFonts w:cs="Times New Roman"/>
          <w:szCs w:val="24"/>
        </w:rPr>
      </w:pPr>
    </w:p>
    <w:p w:rsidR="00D93EBA" w:rsidRPr="00FF6471" w:rsidRDefault="00D93EBA" w:rsidP="000F1DF9">
      <w:pPr>
        <w:spacing w:after="0" w:line="240" w:lineRule="auto"/>
        <w:rPr>
          <w:rFonts w:cs="Times New Roman"/>
          <w:szCs w:val="24"/>
        </w:rPr>
      </w:pPr>
    </w:p>
    <w:p w:rsidR="00D93EBA" w:rsidRPr="00FF6471" w:rsidRDefault="00D93E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5E24EBA630941089D6C9D6806B6A5F2"/>
        </w:placeholder>
      </w:sdtPr>
      <w:sdtContent>
        <w:p w:rsidR="00D93EBA" w:rsidRDefault="00D93E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23A6CB70A64F8EB23097194AF9CC59"/>
        </w:placeholder>
      </w:sdtPr>
      <w:sdtContent>
        <w:p w:rsidR="00D93EBA" w:rsidRDefault="00D93EBA" w:rsidP="00D93EBA">
          <w:pPr>
            <w:pStyle w:val="NormalWeb"/>
            <w:spacing w:before="0" w:beforeAutospacing="0" w:after="0" w:afterAutospacing="0"/>
            <w:jc w:val="both"/>
            <w:divId w:val="1768302978"/>
            <w:rPr>
              <w:rFonts w:eastAsia="Times New Roman"/>
              <w:bCs/>
            </w:rPr>
          </w:pPr>
        </w:p>
        <w:p w:rsidR="00D93EBA" w:rsidRDefault="00D93EBA" w:rsidP="00D93EBA">
          <w:pPr>
            <w:pStyle w:val="NormalWeb"/>
            <w:spacing w:before="0" w:beforeAutospacing="0" w:after="0" w:afterAutospacing="0"/>
            <w:jc w:val="both"/>
            <w:divId w:val="1768302978"/>
            <w:rPr>
              <w:color w:val="000000"/>
            </w:rPr>
          </w:pPr>
          <w:r w:rsidRPr="002A1F79">
            <w:rPr>
              <w:color w:val="000000"/>
            </w:rPr>
            <w:t>Interested parties contend that authorizing the entity responsible for preparing the ballot</w:t>
          </w:r>
          <w:r>
            <w:rPr>
              <w:color w:val="000000"/>
            </w:rPr>
            <w:t>s in certain elections to omit</w:t>
          </w:r>
          <w:r w:rsidRPr="002A1F79">
            <w:rPr>
              <w:color w:val="000000"/>
            </w:rPr>
            <w:t xml:space="preserve"> from the ballot</w:t>
          </w:r>
          <w:r>
            <w:rPr>
              <w:color w:val="000000"/>
            </w:rPr>
            <w:t xml:space="preserve"> a</w:t>
          </w:r>
          <w:r w:rsidRPr="002A1F79">
            <w:rPr>
              <w:color w:val="000000"/>
            </w:rPr>
            <w:t xml:space="preserve"> candidate who has filed an otherwise valid withdrawal request after the statutory filing deadline under certain conditions would save political subdivisions both time and resources. H.B. 1661 provide</w:t>
          </w:r>
          <w:r>
            <w:rPr>
              <w:color w:val="000000"/>
            </w:rPr>
            <w:t>s</w:t>
          </w:r>
          <w:r w:rsidRPr="002A1F79">
            <w:rPr>
              <w:color w:val="000000"/>
            </w:rPr>
            <w:t xml:space="preserve"> for this authorization. </w:t>
          </w:r>
        </w:p>
        <w:p w:rsidR="00D93EBA" w:rsidRPr="002A1F79" w:rsidRDefault="00D93EBA" w:rsidP="00D93EBA">
          <w:pPr>
            <w:pStyle w:val="NormalWeb"/>
            <w:spacing w:before="0" w:beforeAutospacing="0" w:after="0" w:afterAutospacing="0"/>
            <w:jc w:val="both"/>
            <w:divId w:val="1768302978"/>
            <w:rPr>
              <w:color w:val="000000"/>
            </w:rPr>
          </w:pPr>
        </w:p>
        <w:p w:rsidR="00D93EBA" w:rsidRPr="002A1F79" w:rsidRDefault="00D93EBA" w:rsidP="00D93EBA">
          <w:pPr>
            <w:pStyle w:val="NormalWeb"/>
            <w:spacing w:before="0" w:beforeAutospacing="0" w:after="0" w:afterAutospacing="0"/>
            <w:jc w:val="both"/>
            <w:divId w:val="1768302978"/>
            <w:rPr>
              <w:color w:val="000000"/>
            </w:rPr>
          </w:pPr>
          <w:r w:rsidRPr="002A1F79">
            <w:rPr>
              <w:color w:val="000000"/>
            </w:rPr>
            <w:t xml:space="preserve">H.B. 1661 amends the Election Code to authorize a certification of unopposed status to be made following the filing of a withdrawal request by a candidate after the statutory deadline for the withdrawal of a candidate in an election other than the general election for state and county officers if the withdrawal request is valid except for the untimely filing, if ballots for the election have not been prepared, and if the conditions for certification are otherwise met. H.B. 1661 requires such a certification made following the filing of a withdrawal request to be delivered to the governing body of the appropriate political subdivision as soon as possible. </w:t>
          </w:r>
        </w:p>
        <w:p w:rsidR="00D93EBA" w:rsidRPr="00D70925" w:rsidRDefault="00D93EBA" w:rsidP="00D93EBA">
          <w:pPr>
            <w:spacing w:after="0" w:line="240" w:lineRule="auto"/>
            <w:jc w:val="both"/>
            <w:rPr>
              <w:rFonts w:eastAsia="Times New Roman" w:cs="Times New Roman"/>
              <w:bCs/>
              <w:szCs w:val="24"/>
            </w:rPr>
          </w:pPr>
        </w:p>
      </w:sdtContent>
    </w:sdt>
    <w:p w:rsidR="00D93EBA" w:rsidRDefault="00D93E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1661 </w:t>
      </w:r>
      <w:bookmarkStart w:id="1" w:name="AmendsCurrentLaw"/>
      <w:bookmarkEnd w:id="1"/>
      <w:r>
        <w:rPr>
          <w:rFonts w:cs="Times New Roman"/>
          <w:szCs w:val="24"/>
        </w:rPr>
        <w:t>amends current law relating to a withdrawal of a candidate.</w:t>
      </w:r>
    </w:p>
    <w:p w:rsidR="00D93EBA" w:rsidRPr="002A1F79" w:rsidRDefault="00D93EBA" w:rsidP="000F1DF9">
      <w:pPr>
        <w:spacing w:after="0" w:line="240" w:lineRule="auto"/>
        <w:jc w:val="both"/>
        <w:rPr>
          <w:rFonts w:eastAsia="Times New Roman" w:cs="Times New Roman"/>
          <w:szCs w:val="24"/>
        </w:rPr>
      </w:pPr>
    </w:p>
    <w:p w:rsidR="00D93EBA" w:rsidRPr="005C2A78" w:rsidRDefault="00D93E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85880362FB94D1C96B2C082BF04E0EA"/>
          </w:placeholder>
        </w:sdtPr>
        <w:sdtContent>
          <w:r>
            <w:rPr>
              <w:rFonts w:eastAsia="Times New Roman" w:cs="Times New Roman"/>
              <w:b/>
              <w:szCs w:val="24"/>
              <w:u w:val="single"/>
            </w:rPr>
            <w:t>RULEMAKING AUTHORITY</w:t>
          </w:r>
        </w:sdtContent>
      </w:sdt>
    </w:p>
    <w:p w:rsidR="00D93EBA" w:rsidRPr="006529C4" w:rsidRDefault="00D93EBA" w:rsidP="00774EC7">
      <w:pPr>
        <w:spacing w:after="0" w:line="240" w:lineRule="auto"/>
        <w:jc w:val="both"/>
        <w:rPr>
          <w:rFonts w:cs="Times New Roman"/>
          <w:szCs w:val="24"/>
        </w:rPr>
      </w:pPr>
    </w:p>
    <w:p w:rsidR="00D93EBA" w:rsidRPr="006529C4" w:rsidRDefault="00D93E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3EBA" w:rsidRPr="006529C4" w:rsidRDefault="00D93EBA" w:rsidP="00774EC7">
      <w:pPr>
        <w:spacing w:after="0" w:line="240" w:lineRule="auto"/>
        <w:jc w:val="both"/>
        <w:rPr>
          <w:rFonts w:cs="Times New Roman"/>
          <w:szCs w:val="24"/>
        </w:rPr>
      </w:pPr>
    </w:p>
    <w:p w:rsidR="00D93EBA" w:rsidRPr="005C2A78" w:rsidRDefault="00D93E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AC737A7C7F43DCB727A6DD3F355B16"/>
          </w:placeholder>
        </w:sdtPr>
        <w:sdtContent>
          <w:r>
            <w:rPr>
              <w:rFonts w:eastAsia="Times New Roman" w:cs="Times New Roman"/>
              <w:b/>
              <w:szCs w:val="24"/>
              <w:u w:val="single"/>
            </w:rPr>
            <w:t>SECTION BY SECTION ANALYSIS</w:t>
          </w:r>
        </w:sdtContent>
      </w:sdt>
    </w:p>
    <w:p w:rsidR="00D93EBA" w:rsidRPr="005C2A78" w:rsidRDefault="00D93EBA" w:rsidP="000F1DF9">
      <w:pPr>
        <w:spacing w:after="0" w:line="240" w:lineRule="auto"/>
        <w:jc w:val="both"/>
        <w:rPr>
          <w:rFonts w:eastAsia="Times New Roman" w:cs="Times New Roman"/>
          <w:szCs w:val="24"/>
        </w:rPr>
      </w:pPr>
    </w:p>
    <w:p w:rsidR="00D93EBA" w:rsidRPr="005C2A78" w:rsidRDefault="00D93EB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A1F79">
        <w:rPr>
          <w:rFonts w:eastAsia="Times New Roman" w:cs="Times New Roman"/>
          <w:szCs w:val="24"/>
        </w:rPr>
        <w:t>Section 2.052, Election Code, by adding Subsections (c) and (d)</w:t>
      </w:r>
      <w:r>
        <w:rPr>
          <w:rFonts w:eastAsia="Times New Roman" w:cs="Times New Roman"/>
          <w:szCs w:val="24"/>
        </w:rPr>
        <w:t>, as follows:</w:t>
      </w:r>
    </w:p>
    <w:p w:rsidR="00D93EBA" w:rsidRDefault="00D93EBA" w:rsidP="000F1DF9">
      <w:pPr>
        <w:spacing w:after="0" w:line="240" w:lineRule="auto"/>
        <w:jc w:val="both"/>
        <w:rPr>
          <w:rFonts w:eastAsia="Times New Roman" w:cs="Times New Roman"/>
          <w:szCs w:val="24"/>
        </w:rPr>
      </w:pPr>
    </w:p>
    <w:p w:rsidR="00D93EBA" w:rsidRPr="002A1F79" w:rsidRDefault="00D93EBA" w:rsidP="002A1F79">
      <w:pPr>
        <w:spacing w:after="0" w:line="240" w:lineRule="auto"/>
        <w:ind w:left="720"/>
        <w:jc w:val="both"/>
        <w:rPr>
          <w:rFonts w:eastAsia="Times New Roman" w:cs="Times New Roman"/>
          <w:szCs w:val="24"/>
        </w:rPr>
      </w:pPr>
      <w:r>
        <w:rPr>
          <w:rFonts w:eastAsia="Times New Roman" w:cs="Times New Roman"/>
          <w:szCs w:val="24"/>
        </w:rPr>
        <w:t>(c) Authorizes a</w:t>
      </w:r>
      <w:r w:rsidRPr="002A1F79">
        <w:rPr>
          <w:rFonts w:eastAsia="Times New Roman" w:cs="Times New Roman"/>
          <w:szCs w:val="24"/>
        </w:rPr>
        <w:t xml:space="preserve"> certification </w:t>
      </w:r>
      <w:r>
        <w:rPr>
          <w:rFonts w:eastAsia="Times New Roman" w:cs="Times New Roman"/>
          <w:szCs w:val="24"/>
        </w:rPr>
        <w:t>to</w:t>
      </w:r>
      <w:r w:rsidRPr="002A1F79">
        <w:rPr>
          <w:rFonts w:eastAsia="Times New Roman" w:cs="Times New Roman"/>
          <w:szCs w:val="24"/>
        </w:rPr>
        <w:t xml:space="preserve"> be made under Subsection (a) </w:t>
      </w:r>
      <w:r>
        <w:rPr>
          <w:rFonts w:eastAsia="Times New Roman" w:cs="Times New Roman"/>
          <w:szCs w:val="24"/>
        </w:rPr>
        <w:t xml:space="preserve">(relating to a certain authority certifying that a candidate is unopposed for an election) </w:t>
      </w:r>
      <w:r w:rsidRPr="002A1F79">
        <w:rPr>
          <w:rFonts w:eastAsia="Times New Roman" w:cs="Times New Roman"/>
          <w:szCs w:val="24"/>
        </w:rPr>
        <w:t>following the filing of a withdrawal request by a candidate after the deadline p</w:t>
      </w:r>
      <w:r>
        <w:rPr>
          <w:rFonts w:eastAsia="Times New Roman" w:cs="Times New Roman"/>
          <w:szCs w:val="24"/>
        </w:rPr>
        <w:t>rescribed by Section 145.092 (Deadline for Withdrawal) if</w:t>
      </w:r>
      <w:r w:rsidRPr="002A1F79">
        <w:rPr>
          <w:rFonts w:eastAsia="Times New Roman" w:cs="Times New Roman"/>
          <w:szCs w:val="24"/>
        </w:rPr>
        <w:t xml:space="preserve"> the withdrawal request is valid</w:t>
      </w:r>
      <w:r>
        <w:rPr>
          <w:rFonts w:eastAsia="Times New Roman" w:cs="Times New Roman"/>
          <w:szCs w:val="24"/>
        </w:rPr>
        <w:t xml:space="preserve"> except for the untimely filing,</w:t>
      </w:r>
      <w:r w:rsidRPr="002A1F79">
        <w:rPr>
          <w:rFonts w:eastAsia="Times New Roman" w:cs="Times New Roman"/>
          <w:szCs w:val="24"/>
        </w:rPr>
        <w:t xml:space="preserve"> ballots for the </w:t>
      </w:r>
      <w:r>
        <w:rPr>
          <w:rFonts w:eastAsia="Times New Roman" w:cs="Times New Roman"/>
          <w:szCs w:val="24"/>
        </w:rPr>
        <w:t>election have not been prepared, and</w:t>
      </w:r>
      <w:r w:rsidRPr="002A1F79">
        <w:rPr>
          <w:rFonts w:eastAsia="Times New Roman" w:cs="Times New Roman"/>
          <w:szCs w:val="24"/>
        </w:rPr>
        <w:t xml:space="preserve"> the conditions for certification under Subsection (a) are otherwise met.</w:t>
      </w:r>
    </w:p>
    <w:p w:rsidR="00D93EBA" w:rsidRPr="002A1F79" w:rsidRDefault="00D93EBA" w:rsidP="002A1F79">
      <w:pPr>
        <w:spacing w:after="0" w:line="240" w:lineRule="auto"/>
        <w:ind w:left="720"/>
        <w:jc w:val="both"/>
        <w:rPr>
          <w:rFonts w:eastAsia="Times New Roman" w:cs="Times New Roman"/>
          <w:szCs w:val="24"/>
        </w:rPr>
      </w:pPr>
    </w:p>
    <w:p w:rsidR="00D93EBA" w:rsidRDefault="00D93EBA" w:rsidP="002A1F79">
      <w:pPr>
        <w:spacing w:after="0" w:line="240" w:lineRule="auto"/>
        <w:ind w:left="720"/>
        <w:jc w:val="both"/>
        <w:rPr>
          <w:rFonts w:eastAsia="Times New Roman" w:cs="Times New Roman"/>
          <w:szCs w:val="24"/>
        </w:rPr>
      </w:pPr>
      <w:r>
        <w:rPr>
          <w:rFonts w:eastAsia="Times New Roman" w:cs="Times New Roman"/>
          <w:szCs w:val="24"/>
        </w:rPr>
        <w:t>(d) Requires that a</w:t>
      </w:r>
      <w:r w:rsidRPr="002A1F79">
        <w:rPr>
          <w:rFonts w:eastAsia="Times New Roman" w:cs="Times New Roman"/>
          <w:szCs w:val="24"/>
        </w:rPr>
        <w:t xml:space="preserve"> certification described by Subsection (c) be delivered to the governing body of the political subdivision as soon as possible.</w:t>
      </w:r>
    </w:p>
    <w:p w:rsidR="00D93EBA" w:rsidRPr="005C2A78" w:rsidRDefault="00D93EBA" w:rsidP="000F1DF9">
      <w:pPr>
        <w:spacing w:after="0" w:line="240" w:lineRule="auto"/>
        <w:jc w:val="both"/>
        <w:rPr>
          <w:rFonts w:eastAsia="Times New Roman" w:cs="Times New Roman"/>
          <w:szCs w:val="24"/>
        </w:rPr>
      </w:pPr>
    </w:p>
    <w:p w:rsidR="00D93EBA" w:rsidRDefault="00D93EB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A1F79">
        <w:rPr>
          <w:rFonts w:eastAsia="Times New Roman" w:cs="Times New Roman"/>
          <w:szCs w:val="24"/>
        </w:rPr>
        <w:t>Subchapter D, Chapter 145, Election Code, by adding Section 145.098</w:t>
      </w:r>
      <w:r>
        <w:rPr>
          <w:rFonts w:eastAsia="Times New Roman" w:cs="Times New Roman"/>
          <w:szCs w:val="24"/>
        </w:rPr>
        <w:t>, as follows:</w:t>
      </w:r>
    </w:p>
    <w:p w:rsidR="00D93EBA" w:rsidRDefault="00D93EBA" w:rsidP="000F1DF9">
      <w:pPr>
        <w:spacing w:after="0" w:line="240" w:lineRule="auto"/>
        <w:jc w:val="both"/>
        <w:rPr>
          <w:rFonts w:eastAsia="Times New Roman" w:cs="Times New Roman"/>
          <w:szCs w:val="24"/>
        </w:rPr>
      </w:pPr>
    </w:p>
    <w:p w:rsidR="00D93EBA" w:rsidRPr="005C2A78" w:rsidRDefault="00D93EBA" w:rsidP="002A1F79">
      <w:pPr>
        <w:spacing w:after="0" w:line="240" w:lineRule="auto"/>
        <w:ind w:left="720"/>
        <w:jc w:val="both"/>
        <w:rPr>
          <w:rFonts w:eastAsia="Times New Roman" w:cs="Times New Roman"/>
          <w:szCs w:val="24"/>
        </w:rPr>
      </w:pPr>
      <w:r w:rsidRPr="002A1F79">
        <w:rPr>
          <w:rFonts w:eastAsia="Times New Roman" w:cs="Times New Roman"/>
          <w:szCs w:val="24"/>
        </w:rPr>
        <w:t>Sec. 145.098.  WITHDRAWAL OF CANDIDAT</w:t>
      </w:r>
      <w:r>
        <w:rPr>
          <w:rFonts w:eastAsia="Times New Roman" w:cs="Times New Roman"/>
          <w:szCs w:val="24"/>
        </w:rPr>
        <w:t xml:space="preserve">E BEFORE BALLOTS ARE PREPARED. Authorizes </w:t>
      </w:r>
      <w:r w:rsidRPr="002A1F79">
        <w:rPr>
          <w:rFonts w:eastAsia="Times New Roman" w:cs="Times New Roman"/>
          <w:szCs w:val="24"/>
        </w:rPr>
        <w:t>the authority respon</w:t>
      </w:r>
      <w:r>
        <w:rPr>
          <w:rFonts w:eastAsia="Times New Roman" w:cs="Times New Roman"/>
          <w:szCs w:val="24"/>
        </w:rPr>
        <w:t>sible for preparing the ballots, i</w:t>
      </w:r>
      <w:r w:rsidRPr="002A1F79">
        <w:rPr>
          <w:rFonts w:eastAsia="Times New Roman" w:cs="Times New Roman"/>
          <w:szCs w:val="24"/>
        </w:rPr>
        <w:t xml:space="preserve">f a candidate files a withdrawal request after the deadline prescribed by Section 145.092, and the candidate complies with each requirement under Section 145.001 </w:t>
      </w:r>
      <w:r>
        <w:rPr>
          <w:rFonts w:eastAsia="Times New Roman" w:cs="Times New Roman"/>
          <w:szCs w:val="24"/>
        </w:rPr>
        <w:t xml:space="preserve">(Withdrawal for Method as Candidate) </w:t>
      </w:r>
      <w:r w:rsidRPr="002A1F79">
        <w:rPr>
          <w:rFonts w:eastAsia="Times New Roman" w:cs="Times New Roman"/>
          <w:szCs w:val="24"/>
        </w:rPr>
        <w:t xml:space="preserve">except that the candidate's filing to withdraw is untimely, </w:t>
      </w:r>
      <w:r>
        <w:rPr>
          <w:rFonts w:eastAsia="Times New Roman" w:cs="Times New Roman"/>
          <w:szCs w:val="24"/>
        </w:rPr>
        <w:t xml:space="preserve">to </w:t>
      </w:r>
      <w:r w:rsidRPr="002A1F79">
        <w:rPr>
          <w:rFonts w:eastAsia="Times New Roman" w:cs="Times New Roman"/>
          <w:szCs w:val="24"/>
        </w:rPr>
        <w:t>choose to omit the candidate from the ballot if the ballots have not been prepared at the time the candidate files the withdrawal request.</w:t>
      </w:r>
    </w:p>
    <w:p w:rsidR="00D93EBA" w:rsidRPr="005C2A78" w:rsidRDefault="00D93EBA" w:rsidP="000F1DF9">
      <w:pPr>
        <w:spacing w:after="0" w:line="240" w:lineRule="auto"/>
        <w:jc w:val="both"/>
        <w:rPr>
          <w:rFonts w:eastAsia="Times New Roman" w:cs="Times New Roman"/>
          <w:szCs w:val="24"/>
        </w:rPr>
      </w:pPr>
    </w:p>
    <w:p w:rsidR="00D93EBA" w:rsidRPr="005C2A78" w:rsidRDefault="00D93EB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D93EBA"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FDB" w:rsidRDefault="009D7FDB" w:rsidP="000F1DF9">
      <w:pPr>
        <w:spacing w:after="0" w:line="240" w:lineRule="auto"/>
      </w:pPr>
      <w:r>
        <w:separator/>
      </w:r>
    </w:p>
  </w:endnote>
  <w:endnote w:type="continuationSeparator" w:id="0">
    <w:p w:rsidR="009D7FDB" w:rsidRDefault="009D7F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7F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3EBA">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3EBA">
                <w:rPr>
                  <w:sz w:val="20"/>
                  <w:szCs w:val="20"/>
                </w:rPr>
                <w:t>H.B. 1661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3E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7F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3E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3EB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FDB" w:rsidRDefault="009D7FDB" w:rsidP="000F1DF9">
      <w:pPr>
        <w:spacing w:after="0" w:line="240" w:lineRule="auto"/>
      </w:pPr>
      <w:r>
        <w:separator/>
      </w:r>
    </w:p>
  </w:footnote>
  <w:footnote w:type="continuationSeparator" w:id="0">
    <w:p w:rsidR="009D7FDB" w:rsidRDefault="009D7F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7FD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93EBA"/>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3EB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3E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0245" w:rsidP="000D024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87401FC06842F7B8B95E2924D517EE"/>
        <w:category>
          <w:name w:val="General"/>
          <w:gallery w:val="placeholder"/>
        </w:category>
        <w:types>
          <w:type w:val="bbPlcHdr"/>
        </w:types>
        <w:behaviors>
          <w:behavior w:val="content"/>
        </w:behaviors>
        <w:guid w:val="{447597E0-B664-42FA-9A51-603FACDBFE05}"/>
      </w:docPartPr>
      <w:docPartBody>
        <w:p w:rsidR="00000000" w:rsidRDefault="00806D83"/>
      </w:docPartBody>
    </w:docPart>
    <w:docPart>
      <w:docPartPr>
        <w:name w:val="04113FE09E33411E8CBAFE52D2BD5059"/>
        <w:category>
          <w:name w:val="General"/>
          <w:gallery w:val="placeholder"/>
        </w:category>
        <w:types>
          <w:type w:val="bbPlcHdr"/>
        </w:types>
        <w:behaviors>
          <w:behavior w:val="content"/>
        </w:behaviors>
        <w:guid w:val="{E27C78B6-93D1-40DA-9FCA-5597043E13EE}"/>
      </w:docPartPr>
      <w:docPartBody>
        <w:p w:rsidR="00000000" w:rsidRDefault="00806D83"/>
      </w:docPartBody>
    </w:docPart>
    <w:docPart>
      <w:docPartPr>
        <w:name w:val="A9500E31609E4B55913283F0A3691BF9"/>
        <w:category>
          <w:name w:val="General"/>
          <w:gallery w:val="placeholder"/>
        </w:category>
        <w:types>
          <w:type w:val="bbPlcHdr"/>
        </w:types>
        <w:behaviors>
          <w:behavior w:val="content"/>
        </w:behaviors>
        <w:guid w:val="{0C9A1281-22D2-4B6D-BE9F-7A6AA5BF06AB}"/>
      </w:docPartPr>
      <w:docPartBody>
        <w:p w:rsidR="00000000" w:rsidRDefault="00806D83"/>
      </w:docPartBody>
    </w:docPart>
    <w:docPart>
      <w:docPartPr>
        <w:name w:val="4078BD0A20EC4214A836968DFB702FC0"/>
        <w:category>
          <w:name w:val="General"/>
          <w:gallery w:val="placeholder"/>
        </w:category>
        <w:types>
          <w:type w:val="bbPlcHdr"/>
        </w:types>
        <w:behaviors>
          <w:behavior w:val="content"/>
        </w:behaviors>
        <w:guid w:val="{0F2E9D8B-8614-44D6-A52C-387A5F949C84}"/>
      </w:docPartPr>
      <w:docPartBody>
        <w:p w:rsidR="00000000" w:rsidRDefault="00806D83"/>
      </w:docPartBody>
    </w:docPart>
    <w:docPart>
      <w:docPartPr>
        <w:name w:val="2A6E9C64CCD245E0A94A9F532E4BE459"/>
        <w:category>
          <w:name w:val="General"/>
          <w:gallery w:val="placeholder"/>
        </w:category>
        <w:types>
          <w:type w:val="bbPlcHdr"/>
        </w:types>
        <w:behaviors>
          <w:behavior w:val="content"/>
        </w:behaviors>
        <w:guid w:val="{C340C5EE-9122-45B3-BF93-049330B1641A}"/>
      </w:docPartPr>
      <w:docPartBody>
        <w:p w:rsidR="00000000" w:rsidRDefault="00806D83"/>
      </w:docPartBody>
    </w:docPart>
    <w:docPart>
      <w:docPartPr>
        <w:name w:val="6C6FA45D00EE4F518E3949F8E05324F8"/>
        <w:category>
          <w:name w:val="General"/>
          <w:gallery w:val="placeholder"/>
        </w:category>
        <w:types>
          <w:type w:val="bbPlcHdr"/>
        </w:types>
        <w:behaviors>
          <w:behavior w:val="content"/>
        </w:behaviors>
        <w:guid w:val="{BC50DB50-CC4C-4E77-9D14-CE2EF99AC631}"/>
      </w:docPartPr>
      <w:docPartBody>
        <w:p w:rsidR="00000000" w:rsidRDefault="00806D83"/>
      </w:docPartBody>
    </w:docPart>
    <w:docPart>
      <w:docPartPr>
        <w:name w:val="F6E514395F444FE7B4C6E90DD504C6C3"/>
        <w:category>
          <w:name w:val="General"/>
          <w:gallery w:val="placeholder"/>
        </w:category>
        <w:types>
          <w:type w:val="bbPlcHdr"/>
        </w:types>
        <w:behaviors>
          <w:behavior w:val="content"/>
        </w:behaviors>
        <w:guid w:val="{1995D98E-5EFC-431C-ACDE-829FB9317F68}"/>
      </w:docPartPr>
      <w:docPartBody>
        <w:p w:rsidR="00000000" w:rsidRDefault="00806D83"/>
      </w:docPartBody>
    </w:docPart>
    <w:docPart>
      <w:docPartPr>
        <w:name w:val="4987374052B640399F77B1934DBEDBAF"/>
        <w:category>
          <w:name w:val="General"/>
          <w:gallery w:val="placeholder"/>
        </w:category>
        <w:types>
          <w:type w:val="bbPlcHdr"/>
        </w:types>
        <w:behaviors>
          <w:behavior w:val="content"/>
        </w:behaviors>
        <w:guid w:val="{D8C12DCA-0A2E-4F74-9264-45FA28A0E4B8}"/>
      </w:docPartPr>
      <w:docPartBody>
        <w:p w:rsidR="00000000" w:rsidRDefault="00806D83"/>
      </w:docPartBody>
    </w:docPart>
    <w:docPart>
      <w:docPartPr>
        <w:name w:val="5704701901BB45C3B12330811223D9B2"/>
        <w:category>
          <w:name w:val="General"/>
          <w:gallery w:val="placeholder"/>
        </w:category>
        <w:types>
          <w:type w:val="bbPlcHdr"/>
        </w:types>
        <w:behaviors>
          <w:behavior w:val="content"/>
        </w:behaviors>
        <w:guid w:val="{D56BAC17-C5EF-48FA-B2FA-D40A00AE1E51}"/>
      </w:docPartPr>
      <w:docPartBody>
        <w:p w:rsidR="00000000" w:rsidRDefault="000D0245" w:rsidP="000D0245">
          <w:pPr>
            <w:pStyle w:val="5704701901BB45C3B12330811223D9B2"/>
          </w:pPr>
          <w:r w:rsidRPr="00A30DD1">
            <w:rPr>
              <w:rStyle w:val="PlaceholderText"/>
            </w:rPr>
            <w:t>Click here to enter a date.</w:t>
          </w:r>
        </w:p>
      </w:docPartBody>
    </w:docPart>
    <w:docPart>
      <w:docPartPr>
        <w:name w:val="47536638409C435683097BBFA6BFF614"/>
        <w:category>
          <w:name w:val="General"/>
          <w:gallery w:val="placeholder"/>
        </w:category>
        <w:types>
          <w:type w:val="bbPlcHdr"/>
        </w:types>
        <w:behaviors>
          <w:behavior w:val="content"/>
        </w:behaviors>
        <w:guid w:val="{7BE900D7-55C9-451A-B53A-1FBD2A39D3CA}"/>
      </w:docPartPr>
      <w:docPartBody>
        <w:p w:rsidR="00000000" w:rsidRDefault="00806D83"/>
      </w:docPartBody>
    </w:docPart>
    <w:docPart>
      <w:docPartPr>
        <w:name w:val="05E24EBA630941089D6C9D6806B6A5F2"/>
        <w:category>
          <w:name w:val="General"/>
          <w:gallery w:val="placeholder"/>
        </w:category>
        <w:types>
          <w:type w:val="bbPlcHdr"/>
        </w:types>
        <w:behaviors>
          <w:behavior w:val="content"/>
        </w:behaviors>
        <w:guid w:val="{FD90E267-A4DD-4F05-ABCC-C7FD3727B959}"/>
      </w:docPartPr>
      <w:docPartBody>
        <w:p w:rsidR="00000000" w:rsidRDefault="00806D83"/>
      </w:docPartBody>
    </w:docPart>
    <w:docPart>
      <w:docPartPr>
        <w:name w:val="0823A6CB70A64F8EB23097194AF9CC59"/>
        <w:category>
          <w:name w:val="General"/>
          <w:gallery w:val="placeholder"/>
        </w:category>
        <w:types>
          <w:type w:val="bbPlcHdr"/>
        </w:types>
        <w:behaviors>
          <w:behavior w:val="content"/>
        </w:behaviors>
        <w:guid w:val="{04C7B68F-1B47-45DF-8DEA-7049B438EA7D}"/>
      </w:docPartPr>
      <w:docPartBody>
        <w:p w:rsidR="00000000" w:rsidRDefault="000D0245" w:rsidP="000D0245">
          <w:pPr>
            <w:pStyle w:val="0823A6CB70A64F8EB23097194AF9CC59"/>
          </w:pPr>
          <w:r>
            <w:rPr>
              <w:rFonts w:eastAsia="Times New Roman" w:cs="Times New Roman"/>
              <w:bCs/>
              <w:szCs w:val="24"/>
            </w:rPr>
            <w:t xml:space="preserve"> </w:t>
          </w:r>
        </w:p>
      </w:docPartBody>
    </w:docPart>
    <w:docPart>
      <w:docPartPr>
        <w:name w:val="F85880362FB94D1C96B2C082BF04E0EA"/>
        <w:category>
          <w:name w:val="General"/>
          <w:gallery w:val="placeholder"/>
        </w:category>
        <w:types>
          <w:type w:val="bbPlcHdr"/>
        </w:types>
        <w:behaviors>
          <w:behavior w:val="content"/>
        </w:behaviors>
        <w:guid w:val="{C783C3D3-5D05-4274-AF06-895F714C4E92}"/>
      </w:docPartPr>
      <w:docPartBody>
        <w:p w:rsidR="00000000" w:rsidRDefault="00806D83"/>
      </w:docPartBody>
    </w:docPart>
    <w:docPart>
      <w:docPartPr>
        <w:name w:val="C3AC737A7C7F43DCB727A6DD3F355B16"/>
        <w:category>
          <w:name w:val="General"/>
          <w:gallery w:val="placeholder"/>
        </w:category>
        <w:types>
          <w:type w:val="bbPlcHdr"/>
        </w:types>
        <w:behaviors>
          <w:behavior w:val="content"/>
        </w:behaviors>
        <w:guid w:val="{009FDEBA-2A49-42EB-8B55-EBFDB8A229D5}"/>
      </w:docPartPr>
      <w:docPartBody>
        <w:p w:rsidR="00000000" w:rsidRDefault="00806D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024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6D8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2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0245"/>
    <w:rPr>
      <w:rFonts w:ascii="Times New Roman" w:hAnsi="Times New Roman"/>
      <w:sz w:val="24"/>
    </w:rPr>
  </w:style>
  <w:style w:type="paragraph" w:customStyle="1" w:styleId="487D89B4F8B34DB4967D41FE18F7F88D7">
    <w:name w:val="487D89B4F8B34DB4967D41FE18F7F88D7"/>
    <w:rsid w:val="000D0245"/>
    <w:rPr>
      <w:rFonts w:ascii="Times New Roman" w:hAnsi="Times New Roman"/>
      <w:sz w:val="24"/>
    </w:rPr>
  </w:style>
  <w:style w:type="paragraph" w:customStyle="1" w:styleId="AE2570ED5D764CD7AF9686706F550F4620">
    <w:name w:val="AE2570ED5D764CD7AF9686706F550F4620"/>
    <w:rsid w:val="000D0245"/>
    <w:pPr>
      <w:tabs>
        <w:tab w:val="center" w:pos="4680"/>
        <w:tab w:val="right" w:pos="9360"/>
      </w:tabs>
      <w:spacing w:after="0" w:line="240" w:lineRule="auto"/>
    </w:pPr>
    <w:rPr>
      <w:rFonts w:ascii="Times New Roman" w:hAnsi="Times New Roman"/>
      <w:sz w:val="24"/>
    </w:rPr>
  </w:style>
  <w:style w:type="paragraph" w:customStyle="1" w:styleId="5704701901BB45C3B12330811223D9B2">
    <w:name w:val="5704701901BB45C3B12330811223D9B2"/>
    <w:rsid w:val="000D0245"/>
  </w:style>
  <w:style w:type="paragraph" w:customStyle="1" w:styleId="0823A6CB70A64F8EB23097194AF9CC59">
    <w:name w:val="0823A6CB70A64F8EB23097194AF9CC59"/>
    <w:rsid w:val="000D02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2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0245"/>
    <w:rPr>
      <w:rFonts w:ascii="Times New Roman" w:hAnsi="Times New Roman"/>
      <w:sz w:val="24"/>
    </w:rPr>
  </w:style>
  <w:style w:type="paragraph" w:customStyle="1" w:styleId="487D89B4F8B34DB4967D41FE18F7F88D7">
    <w:name w:val="487D89B4F8B34DB4967D41FE18F7F88D7"/>
    <w:rsid w:val="000D0245"/>
    <w:rPr>
      <w:rFonts w:ascii="Times New Roman" w:hAnsi="Times New Roman"/>
      <w:sz w:val="24"/>
    </w:rPr>
  </w:style>
  <w:style w:type="paragraph" w:customStyle="1" w:styleId="AE2570ED5D764CD7AF9686706F550F4620">
    <w:name w:val="AE2570ED5D764CD7AF9686706F550F4620"/>
    <w:rsid w:val="000D0245"/>
    <w:pPr>
      <w:tabs>
        <w:tab w:val="center" w:pos="4680"/>
        <w:tab w:val="right" w:pos="9360"/>
      </w:tabs>
      <w:spacing w:after="0" w:line="240" w:lineRule="auto"/>
    </w:pPr>
    <w:rPr>
      <w:rFonts w:ascii="Times New Roman" w:hAnsi="Times New Roman"/>
      <w:sz w:val="24"/>
    </w:rPr>
  </w:style>
  <w:style w:type="paragraph" w:customStyle="1" w:styleId="5704701901BB45C3B12330811223D9B2">
    <w:name w:val="5704701901BB45C3B12330811223D9B2"/>
    <w:rsid w:val="000D0245"/>
  </w:style>
  <w:style w:type="paragraph" w:customStyle="1" w:styleId="0823A6CB70A64F8EB23097194AF9CC59">
    <w:name w:val="0823A6CB70A64F8EB23097194AF9CC59"/>
    <w:rsid w:val="000D0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CF1052-099C-4972-9B6F-BE68D9B3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430</Words>
  <Characters>2455</Characters>
  <Application>Microsoft Office Word</Application>
  <DocSecurity>0</DocSecurity>
  <Lines>20</Lines>
  <Paragraphs>5</Paragraphs>
  <ScaleCrop>false</ScaleCrop>
  <Company>Texas Legislative Council</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2017-05-19T00:26:00Z</dcterms:modified>
</cp:coreProperties>
</file>

<file path=docProps/custom.xml><?xml version="1.0" encoding="utf-8"?>
<op:Properties xmlns:vt="http://schemas.openxmlformats.org/officeDocument/2006/docPropsVTypes" xmlns:op="http://schemas.openxmlformats.org/officeDocument/2006/custom-properties"/>
</file>