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469D" w:rsidTr="00345119">
        <w:tc>
          <w:tcPr>
            <w:tcW w:w="9576" w:type="dxa"/>
            <w:noWrap/>
          </w:tcPr>
          <w:p w:rsidR="008423E4" w:rsidRPr="0022177D" w:rsidRDefault="00A775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7501" w:rsidP="008423E4">
      <w:pPr>
        <w:jc w:val="center"/>
      </w:pPr>
    </w:p>
    <w:p w:rsidR="008423E4" w:rsidRPr="00B31F0E" w:rsidRDefault="00A77501" w:rsidP="008423E4"/>
    <w:p w:rsidR="008423E4" w:rsidRPr="00742794" w:rsidRDefault="00A7750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469D" w:rsidTr="00345119">
        <w:tc>
          <w:tcPr>
            <w:tcW w:w="9576" w:type="dxa"/>
          </w:tcPr>
          <w:p w:rsidR="008423E4" w:rsidRPr="00861995" w:rsidRDefault="00A77501" w:rsidP="00345119">
            <w:pPr>
              <w:jc w:val="right"/>
            </w:pPr>
            <w:r>
              <w:t>H.B. 1699</w:t>
            </w:r>
          </w:p>
        </w:tc>
      </w:tr>
      <w:tr w:rsidR="0055469D" w:rsidTr="00345119">
        <w:tc>
          <w:tcPr>
            <w:tcW w:w="9576" w:type="dxa"/>
          </w:tcPr>
          <w:p w:rsidR="008423E4" w:rsidRPr="00861995" w:rsidRDefault="00A77501" w:rsidP="00A6596D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55469D" w:rsidTr="00345119">
        <w:tc>
          <w:tcPr>
            <w:tcW w:w="9576" w:type="dxa"/>
          </w:tcPr>
          <w:p w:rsidR="008423E4" w:rsidRPr="00861995" w:rsidRDefault="00A77501" w:rsidP="00345119">
            <w:pPr>
              <w:jc w:val="right"/>
            </w:pPr>
            <w:r>
              <w:t>Homeland Security &amp; Public Safety</w:t>
            </w:r>
          </w:p>
        </w:tc>
      </w:tr>
      <w:tr w:rsidR="0055469D" w:rsidTr="00345119">
        <w:tc>
          <w:tcPr>
            <w:tcW w:w="9576" w:type="dxa"/>
          </w:tcPr>
          <w:p w:rsidR="008423E4" w:rsidRDefault="00A7750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7501" w:rsidP="008423E4">
      <w:pPr>
        <w:tabs>
          <w:tab w:val="right" w:pos="9360"/>
        </w:tabs>
      </w:pPr>
    </w:p>
    <w:p w:rsidR="008423E4" w:rsidRDefault="00A77501" w:rsidP="008423E4"/>
    <w:p w:rsidR="008423E4" w:rsidRDefault="00A7750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469D" w:rsidTr="00345119">
        <w:tc>
          <w:tcPr>
            <w:tcW w:w="9576" w:type="dxa"/>
          </w:tcPr>
          <w:p w:rsidR="008423E4" w:rsidRPr="00A8133F" w:rsidRDefault="00A77501" w:rsidP="00EE38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7501" w:rsidP="00EE3801"/>
          <w:p w:rsidR="008423E4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that during the implementation of t</w:t>
            </w:r>
            <w:r w:rsidRPr="004F3611">
              <w:t>he driver record monitoring pilot program</w:t>
            </w:r>
            <w:r>
              <w:t>,</w:t>
            </w:r>
            <w:r w:rsidRPr="004F3611">
              <w:t xml:space="preserve"> </w:t>
            </w:r>
            <w:r>
              <w:t>rules were adopted</w:t>
            </w:r>
            <w:r>
              <w:t xml:space="preserve"> that</w:t>
            </w:r>
            <w:r w:rsidRPr="004F3611">
              <w:t xml:space="preserve"> limited</w:t>
            </w:r>
            <w:r>
              <w:t xml:space="preserve"> the program participants too strictly, particularly given</w:t>
            </w:r>
            <w:r>
              <w:t xml:space="preserve"> </w:t>
            </w:r>
            <w:r w:rsidRPr="004F3611">
              <w:t xml:space="preserve">the number of qualified applicants to provide </w:t>
            </w:r>
            <w:r>
              <w:t>certain services unde</w:t>
            </w:r>
            <w:r>
              <w:t>r</w:t>
            </w:r>
            <w:r>
              <w:t xml:space="preserve"> the pilot program</w:t>
            </w:r>
            <w:r w:rsidRPr="004F3611">
              <w:t>.</w:t>
            </w:r>
            <w:r>
              <w:t xml:space="preserve"> </w:t>
            </w:r>
            <w:r w:rsidRPr="004F3611">
              <w:t>H</w:t>
            </w:r>
            <w:r>
              <w:t>.B.</w:t>
            </w:r>
            <w:r w:rsidRPr="004F3611">
              <w:t xml:space="preserve"> 1699 seeks to address this issue by </w:t>
            </w:r>
            <w:r>
              <w:t>prohibiting</w:t>
            </w:r>
            <w:r w:rsidRPr="004F3611">
              <w:t xml:space="preserve"> </w:t>
            </w:r>
            <w:r w:rsidRPr="004F3611">
              <w:t xml:space="preserve">the Department </w:t>
            </w:r>
            <w:r>
              <w:t xml:space="preserve">of Public Safety (DPS) from </w:t>
            </w:r>
            <w:r>
              <w:t xml:space="preserve">limiting the number of qualified persons participating in the pilot program and requiring DPS </w:t>
            </w:r>
            <w:r w:rsidRPr="004F3611">
              <w:t>to accept applications from prospective participants until the pilot program has concluded.</w:t>
            </w:r>
          </w:p>
          <w:p w:rsidR="008423E4" w:rsidRPr="00E26B13" w:rsidRDefault="00A77501" w:rsidP="00EE3801">
            <w:pPr>
              <w:rPr>
                <w:b/>
              </w:rPr>
            </w:pPr>
          </w:p>
        </w:tc>
      </w:tr>
      <w:tr w:rsidR="0055469D" w:rsidTr="00345119">
        <w:tc>
          <w:tcPr>
            <w:tcW w:w="9576" w:type="dxa"/>
          </w:tcPr>
          <w:p w:rsidR="0017725B" w:rsidRDefault="00A77501" w:rsidP="00EE38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7501" w:rsidP="00EE3801">
            <w:pPr>
              <w:rPr>
                <w:b/>
                <w:u w:val="single"/>
              </w:rPr>
            </w:pPr>
          </w:p>
          <w:p w:rsidR="00BA6A94" w:rsidRPr="00BA6A94" w:rsidRDefault="00A77501" w:rsidP="00EE3801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7501" w:rsidP="00EE3801">
            <w:pPr>
              <w:rPr>
                <w:b/>
                <w:u w:val="single"/>
              </w:rPr>
            </w:pPr>
          </w:p>
        </w:tc>
      </w:tr>
      <w:tr w:rsidR="0055469D" w:rsidTr="00345119">
        <w:tc>
          <w:tcPr>
            <w:tcW w:w="9576" w:type="dxa"/>
          </w:tcPr>
          <w:p w:rsidR="008423E4" w:rsidRPr="00A8133F" w:rsidRDefault="00A77501" w:rsidP="00EE38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7501" w:rsidP="00EE3801"/>
          <w:p w:rsidR="00BA6A94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A77501" w:rsidP="00EE3801">
            <w:pPr>
              <w:rPr>
                <w:b/>
              </w:rPr>
            </w:pPr>
          </w:p>
        </w:tc>
      </w:tr>
      <w:tr w:rsidR="0055469D" w:rsidTr="00345119">
        <w:tc>
          <w:tcPr>
            <w:tcW w:w="9576" w:type="dxa"/>
          </w:tcPr>
          <w:p w:rsidR="008423E4" w:rsidRPr="00A8133F" w:rsidRDefault="00A77501" w:rsidP="00EE38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7501" w:rsidP="00EE3801"/>
          <w:p w:rsidR="008423E4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1699 amends the Transportation Code to </w:t>
            </w:r>
            <w:r>
              <w:t xml:space="preserve">replace </w:t>
            </w:r>
            <w:r>
              <w:t>the authorization</w:t>
            </w:r>
            <w:r>
              <w:t xml:space="preserve"> for</w:t>
            </w:r>
            <w:r>
              <w:t xml:space="preserve"> the Department of Public Safety (DPS) to enter into a contract </w:t>
            </w:r>
            <w:r>
              <w:t xml:space="preserve">under the driver record monitoring pilot program </w:t>
            </w:r>
            <w:r>
              <w:t>with a</w:t>
            </w:r>
            <w:r>
              <w:t xml:space="preserve"> qualified </w:t>
            </w:r>
            <w:r>
              <w:t>person</w:t>
            </w:r>
            <w:r>
              <w:t xml:space="preserve"> </w:t>
            </w:r>
            <w:r>
              <w:t>to provide driver record monitoring services</w:t>
            </w:r>
            <w:r>
              <w:t xml:space="preserve"> and certain driver's license record</w:t>
            </w:r>
            <w:r>
              <w:t>s information</w:t>
            </w:r>
            <w:r>
              <w:t xml:space="preserve"> to the person</w:t>
            </w:r>
            <w:r>
              <w:t xml:space="preserve"> with the re</w:t>
            </w:r>
            <w:r>
              <w:t xml:space="preserve">quirement </w:t>
            </w:r>
            <w:r>
              <w:t xml:space="preserve">for </w:t>
            </w:r>
            <w:r>
              <w:t xml:space="preserve">DPS </w:t>
            </w:r>
            <w:r>
              <w:t xml:space="preserve">to </w:t>
            </w:r>
            <w:r>
              <w:t xml:space="preserve">enter into </w:t>
            </w:r>
            <w:r>
              <w:t xml:space="preserve">such </w:t>
            </w:r>
            <w:r>
              <w:t xml:space="preserve">a contract with </w:t>
            </w:r>
            <w:r>
              <w:t xml:space="preserve">such </w:t>
            </w:r>
            <w:r>
              <w:t xml:space="preserve">a </w:t>
            </w:r>
            <w:r>
              <w:t>person</w:t>
            </w:r>
            <w:r>
              <w:t xml:space="preserve"> </w:t>
            </w:r>
            <w:r>
              <w:t>for</w:t>
            </w:r>
            <w:r>
              <w:t xml:space="preserve"> those services </w:t>
            </w:r>
            <w:r>
              <w:t>and</w:t>
            </w:r>
            <w:r>
              <w:t xml:space="preserve"> to</w:t>
            </w:r>
            <w:r>
              <w:t xml:space="preserve"> </w:t>
            </w:r>
            <w:r>
              <w:t xml:space="preserve">provide that information to </w:t>
            </w:r>
            <w:r>
              <w:t>such a</w:t>
            </w:r>
            <w:r>
              <w:t xml:space="preserve"> person. The bill </w:t>
            </w:r>
            <w:r>
              <w:t xml:space="preserve">adds as a condition </w:t>
            </w:r>
            <w:r>
              <w:t xml:space="preserve">of </w:t>
            </w:r>
            <w:r>
              <w:t>a person's</w:t>
            </w:r>
            <w:r>
              <w:t xml:space="preserve"> qualification</w:t>
            </w:r>
            <w:r>
              <w:t xml:space="preserve"> to provide</w:t>
            </w:r>
            <w:r>
              <w:t xml:space="preserve"> driver record monitoring services the</w:t>
            </w:r>
            <w:r>
              <w:t xml:space="preserve"> submission of </w:t>
            </w:r>
            <w:r>
              <w:t>an application to DPS</w:t>
            </w:r>
            <w:r w:rsidRPr="00343676">
              <w:t>.</w:t>
            </w:r>
            <w:r>
              <w:t xml:space="preserve"> </w:t>
            </w:r>
            <w:r>
              <w:t>The bill prohibits</w:t>
            </w:r>
            <w:r>
              <w:t xml:space="preserve"> </w:t>
            </w:r>
            <w:r>
              <w:t xml:space="preserve">DPS from limiting the number of qualified persons participating in the pilot program. </w:t>
            </w:r>
          </w:p>
          <w:p w:rsidR="009A7E88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7E88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1699 removes the authorization </w:t>
            </w:r>
            <w:r>
              <w:t xml:space="preserve">for DPS </w:t>
            </w:r>
            <w:r>
              <w:t xml:space="preserve">to establish a reasonable deadline </w:t>
            </w:r>
            <w:r>
              <w:t xml:space="preserve">by which a person </w:t>
            </w:r>
            <w:r>
              <w:t>must</w:t>
            </w:r>
            <w:r>
              <w:t xml:space="preserve"> </w:t>
            </w:r>
            <w:r>
              <w:t>apply</w:t>
            </w:r>
            <w:r w:rsidRPr="009A7E88">
              <w:t xml:space="preserve"> to enter into </w:t>
            </w:r>
            <w:r>
              <w:t xml:space="preserve">such </w:t>
            </w:r>
            <w:r w:rsidRPr="009A7E88">
              <w:t xml:space="preserve">a contract with </w:t>
            </w:r>
            <w:r>
              <w:t xml:space="preserve">DPS </w:t>
            </w:r>
            <w:r>
              <w:t xml:space="preserve">and </w:t>
            </w:r>
            <w:r>
              <w:t xml:space="preserve">removes </w:t>
            </w:r>
            <w:r>
              <w:t xml:space="preserve">the prohibition </w:t>
            </w:r>
            <w:r>
              <w:t>against</w:t>
            </w:r>
            <w:r>
              <w:t xml:space="preserve"> </w:t>
            </w:r>
            <w:r>
              <w:t>DPS</w:t>
            </w:r>
            <w:r>
              <w:t xml:space="preserve"> entering </w:t>
            </w:r>
            <w:r>
              <w:t xml:space="preserve">into a contract </w:t>
            </w:r>
            <w:r w:rsidRPr="00A738C1">
              <w:t>with a person who fails</w:t>
            </w:r>
            <w:r>
              <w:t xml:space="preserve"> to apply before that deadline. The bill </w:t>
            </w:r>
            <w:r>
              <w:t xml:space="preserve">instead </w:t>
            </w:r>
            <w:r>
              <w:t xml:space="preserve">requires </w:t>
            </w:r>
            <w:r>
              <w:t>DPS</w:t>
            </w:r>
            <w:r>
              <w:t xml:space="preserve"> to</w:t>
            </w:r>
            <w:r>
              <w:t xml:space="preserve"> accept and consider such applications until the conclusion of the term of the </w:t>
            </w:r>
            <w:r>
              <w:t xml:space="preserve">pilot program. </w:t>
            </w:r>
          </w:p>
          <w:p w:rsidR="008423E4" w:rsidRPr="00835628" w:rsidRDefault="00A77501" w:rsidP="00EE3801">
            <w:pPr>
              <w:rPr>
                <w:b/>
              </w:rPr>
            </w:pPr>
          </w:p>
        </w:tc>
      </w:tr>
      <w:tr w:rsidR="0055469D" w:rsidTr="00345119">
        <w:tc>
          <w:tcPr>
            <w:tcW w:w="9576" w:type="dxa"/>
          </w:tcPr>
          <w:p w:rsidR="008423E4" w:rsidRPr="00A8133F" w:rsidRDefault="00A77501" w:rsidP="00EE38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7501" w:rsidP="00EE3801"/>
          <w:p w:rsidR="008423E4" w:rsidRPr="003624F2" w:rsidRDefault="00A77501" w:rsidP="00EE38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77501" w:rsidP="00EE3801">
            <w:pPr>
              <w:rPr>
                <w:b/>
              </w:rPr>
            </w:pPr>
          </w:p>
        </w:tc>
      </w:tr>
    </w:tbl>
    <w:p w:rsidR="004108C3" w:rsidRPr="008423E4" w:rsidRDefault="00A7750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501">
      <w:r>
        <w:separator/>
      </w:r>
    </w:p>
  </w:endnote>
  <w:endnote w:type="continuationSeparator" w:id="0">
    <w:p w:rsidR="00000000" w:rsidRDefault="00A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469D" w:rsidTr="009C1E9A">
      <w:trPr>
        <w:cantSplit/>
      </w:trPr>
      <w:tc>
        <w:tcPr>
          <w:tcW w:w="0" w:type="pct"/>
        </w:tcPr>
        <w:p w:rsidR="00137D90" w:rsidRDefault="00A77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75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75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7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7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469D" w:rsidTr="009C1E9A">
      <w:trPr>
        <w:cantSplit/>
      </w:trPr>
      <w:tc>
        <w:tcPr>
          <w:tcW w:w="0" w:type="pct"/>
        </w:tcPr>
        <w:p w:rsidR="00EC379B" w:rsidRDefault="00A77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75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16773</w:t>
          </w:r>
        </w:p>
      </w:tc>
      <w:tc>
        <w:tcPr>
          <w:tcW w:w="2453" w:type="pct"/>
        </w:tcPr>
        <w:p w:rsidR="00EC379B" w:rsidRDefault="00A77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17.68.883</w:t>
          </w:r>
          <w:r>
            <w:fldChar w:fldCharType="end"/>
          </w:r>
        </w:p>
      </w:tc>
    </w:tr>
    <w:tr w:rsidR="0055469D" w:rsidTr="009C1E9A">
      <w:trPr>
        <w:cantSplit/>
      </w:trPr>
      <w:tc>
        <w:tcPr>
          <w:tcW w:w="0" w:type="pct"/>
        </w:tcPr>
        <w:p w:rsidR="00EC379B" w:rsidRDefault="00A775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75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7501" w:rsidP="006D504F">
          <w:pPr>
            <w:pStyle w:val="Footer"/>
            <w:rPr>
              <w:rStyle w:val="PageNumber"/>
            </w:rPr>
          </w:pPr>
        </w:p>
        <w:p w:rsidR="00EC379B" w:rsidRDefault="00A77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46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75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750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750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7501">
      <w:r>
        <w:separator/>
      </w:r>
    </w:p>
  </w:footnote>
  <w:footnote w:type="continuationSeparator" w:id="0">
    <w:p w:rsidR="00000000" w:rsidRDefault="00A7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D"/>
    <w:rsid w:val="0055469D"/>
    <w:rsid w:val="00A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16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6E5"/>
  </w:style>
  <w:style w:type="paragraph" w:styleId="CommentSubject">
    <w:name w:val="annotation subject"/>
    <w:basedOn w:val="CommentText"/>
    <w:next w:val="CommentText"/>
    <w:link w:val="CommentSubjectChar"/>
    <w:rsid w:val="00B3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16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6E5"/>
  </w:style>
  <w:style w:type="paragraph" w:styleId="CommentSubject">
    <w:name w:val="annotation subject"/>
    <w:basedOn w:val="CommentText"/>
    <w:next w:val="CommentText"/>
    <w:link w:val="CommentSubjectChar"/>
    <w:rsid w:val="00B31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2010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HB01699 (Committee Report (Unamended))</vt:lpstr>
    </vt:vector>
  </TitlesOfParts>
  <Company>State of Texas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16773</dc:subject>
  <dc:creator>State of Texas</dc:creator>
  <dc:description>HB 1699 by Geren-(H)Homeland Security &amp; Public Safety</dc:description>
  <cp:lastModifiedBy>Brianna Weis</cp:lastModifiedBy>
  <cp:revision>2</cp:revision>
  <cp:lastPrinted>2017-02-10T16:29:00Z</cp:lastPrinted>
  <dcterms:created xsi:type="dcterms:W3CDTF">2017-04-03T15:45:00Z</dcterms:created>
  <dcterms:modified xsi:type="dcterms:W3CDTF">2017-04-03T15:45:00Z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17.68.883</vt:lpwstr>
  </property>
</Properties>
</file>