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0B2" w:rsidRDefault="00BB30B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FC840858EB34625845658D1127A4FBC"/>
          </w:placeholder>
        </w:sdtPr>
        <w:sdtContent>
          <w:r w:rsidRPr="005C2A78">
            <w:rPr>
              <w:rFonts w:cs="Times New Roman"/>
              <w:b/>
              <w:szCs w:val="24"/>
              <w:u w:val="single"/>
            </w:rPr>
            <w:t>BILL ANALYSIS</w:t>
          </w:r>
        </w:sdtContent>
      </w:sdt>
    </w:p>
    <w:p w:rsidR="00BB30B2" w:rsidRPr="00585C31" w:rsidRDefault="00BB30B2" w:rsidP="000F1DF9">
      <w:pPr>
        <w:spacing w:after="0" w:line="240" w:lineRule="auto"/>
        <w:rPr>
          <w:rFonts w:cs="Times New Roman"/>
          <w:szCs w:val="24"/>
        </w:rPr>
      </w:pPr>
    </w:p>
    <w:p w:rsidR="00BB30B2" w:rsidRPr="00585C31" w:rsidRDefault="00BB30B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B30B2" w:rsidTr="000F1DF9">
        <w:tc>
          <w:tcPr>
            <w:tcW w:w="2718" w:type="dxa"/>
          </w:tcPr>
          <w:p w:rsidR="00BB30B2" w:rsidRPr="005C2A78" w:rsidRDefault="00BB30B2" w:rsidP="006D756B">
            <w:pPr>
              <w:rPr>
                <w:rFonts w:cs="Times New Roman"/>
                <w:szCs w:val="24"/>
              </w:rPr>
            </w:pPr>
            <w:sdt>
              <w:sdtPr>
                <w:rPr>
                  <w:rFonts w:cs="Times New Roman"/>
                  <w:szCs w:val="24"/>
                </w:rPr>
                <w:alias w:val="Agency Title"/>
                <w:tag w:val="AgencyTitleContentControl"/>
                <w:id w:val="1920747753"/>
                <w:lock w:val="sdtContentLocked"/>
                <w:placeholder>
                  <w:docPart w:val="CE8D3A2DB12A4A97A88752F23CC41412"/>
                </w:placeholder>
              </w:sdtPr>
              <w:sdtEndPr>
                <w:rPr>
                  <w:rFonts w:cstheme="minorBidi"/>
                  <w:szCs w:val="22"/>
                </w:rPr>
              </w:sdtEndPr>
              <w:sdtContent>
                <w:r>
                  <w:rPr>
                    <w:rFonts w:cs="Times New Roman"/>
                    <w:szCs w:val="24"/>
                  </w:rPr>
                  <w:t>Senate Research Center</w:t>
                </w:r>
              </w:sdtContent>
            </w:sdt>
          </w:p>
        </w:tc>
        <w:tc>
          <w:tcPr>
            <w:tcW w:w="6858" w:type="dxa"/>
          </w:tcPr>
          <w:p w:rsidR="00BB30B2" w:rsidRPr="00FF6471" w:rsidRDefault="00BB30B2" w:rsidP="000F1DF9">
            <w:pPr>
              <w:jc w:val="right"/>
              <w:rPr>
                <w:rFonts w:cs="Times New Roman"/>
                <w:szCs w:val="24"/>
              </w:rPr>
            </w:pPr>
            <w:sdt>
              <w:sdtPr>
                <w:rPr>
                  <w:rFonts w:cs="Times New Roman"/>
                  <w:szCs w:val="24"/>
                </w:rPr>
                <w:alias w:val="Bill Number"/>
                <w:tag w:val="BillNumberOne"/>
                <w:id w:val="-410784069"/>
                <w:lock w:val="sdtContentLocked"/>
                <w:placeholder>
                  <w:docPart w:val="E83E45F045044A55BBF27F38181E2B19"/>
                </w:placeholder>
              </w:sdtPr>
              <w:sdtContent>
                <w:r>
                  <w:rPr>
                    <w:rFonts w:cs="Times New Roman"/>
                    <w:szCs w:val="24"/>
                  </w:rPr>
                  <w:t>H.B. 1744</w:t>
                </w:r>
              </w:sdtContent>
            </w:sdt>
          </w:p>
        </w:tc>
      </w:tr>
      <w:tr w:rsidR="00BB30B2" w:rsidTr="000F1DF9">
        <w:sdt>
          <w:sdtPr>
            <w:rPr>
              <w:rFonts w:cs="Times New Roman"/>
              <w:szCs w:val="24"/>
            </w:rPr>
            <w:alias w:val="TLCNumber"/>
            <w:tag w:val="TLCNumber"/>
            <w:id w:val="-542600604"/>
            <w:lock w:val="sdtLocked"/>
            <w:placeholder>
              <w:docPart w:val="A9A4FD6B532F4375A6D5A273827CBB7B"/>
            </w:placeholder>
          </w:sdtPr>
          <w:sdtContent>
            <w:tc>
              <w:tcPr>
                <w:tcW w:w="2718" w:type="dxa"/>
              </w:tcPr>
              <w:p w:rsidR="00BB30B2" w:rsidRPr="000F1DF9" w:rsidRDefault="00BB30B2" w:rsidP="00C65088">
                <w:pPr>
                  <w:rPr>
                    <w:rFonts w:cs="Times New Roman"/>
                    <w:szCs w:val="24"/>
                  </w:rPr>
                </w:pPr>
                <w:r>
                  <w:rPr>
                    <w:rFonts w:cs="Times New Roman"/>
                    <w:szCs w:val="24"/>
                  </w:rPr>
                  <w:t>85R24759 KFF-D</w:t>
                </w:r>
              </w:p>
            </w:tc>
          </w:sdtContent>
        </w:sdt>
        <w:tc>
          <w:tcPr>
            <w:tcW w:w="6858" w:type="dxa"/>
          </w:tcPr>
          <w:p w:rsidR="00BB30B2" w:rsidRPr="005C2A78" w:rsidRDefault="00BB30B2" w:rsidP="006D756B">
            <w:pPr>
              <w:jc w:val="right"/>
              <w:rPr>
                <w:rFonts w:cs="Times New Roman"/>
                <w:szCs w:val="24"/>
              </w:rPr>
            </w:pPr>
            <w:sdt>
              <w:sdtPr>
                <w:rPr>
                  <w:rFonts w:cs="Times New Roman"/>
                  <w:szCs w:val="24"/>
                </w:rPr>
                <w:alias w:val="Author Label"/>
                <w:tag w:val="By"/>
                <w:id w:val="72399597"/>
                <w:lock w:val="sdtLocked"/>
                <w:placeholder>
                  <w:docPart w:val="A4E974A69FC545AAA4CCFA9604ECD63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6E79A663CD343EAAA9EAF5D014D49CB"/>
                </w:placeholder>
              </w:sdtPr>
              <w:sdtContent>
                <w:r>
                  <w:rPr>
                    <w:rFonts w:cs="Times New Roman"/>
                    <w:szCs w:val="24"/>
                  </w:rPr>
                  <w:t>Murr</w:t>
                </w:r>
              </w:sdtContent>
            </w:sdt>
            <w:sdt>
              <w:sdtPr>
                <w:rPr>
                  <w:rFonts w:cs="Times New Roman"/>
                  <w:szCs w:val="24"/>
                </w:rPr>
                <w:alias w:val="Sponsor"/>
                <w:tag w:val="Sponsor"/>
                <w:id w:val="-2039656131"/>
                <w:lock w:val="sdtContentLocked"/>
                <w:placeholder>
                  <w:docPart w:val="130334DF03E54B8F8BF2C80D1A7C47F4"/>
                </w:placeholder>
              </w:sdtPr>
              <w:sdtContent>
                <w:r>
                  <w:rPr>
                    <w:rFonts w:cs="Times New Roman"/>
                    <w:szCs w:val="24"/>
                  </w:rPr>
                  <w:t xml:space="preserve"> (Perry)</w:t>
                </w:r>
              </w:sdtContent>
            </w:sdt>
          </w:p>
        </w:tc>
      </w:tr>
      <w:tr w:rsidR="00BB30B2" w:rsidTr="000F1DF9">
        <w:tc>
          <w:tcPr>
            <w:tcW w:w="2718" w:type="dxa"/>
          </w:tcPr>
          <w:p w:rsidR="00BB30B2" w:rsidRPr="00BC7495" w:rsidRDefault="00BB30B2" w:rsidP="000F1DF9">
            <w:pPr>
              <w:rPr>
                <w:rFonts w:cs="Times New Roman"/>
                <w:szCs w:val="24"/>
              </w:rPr>
            </w:pPr>
          </w:p>
        </w:tc>
        <w:sdt>
          <w:sdtPr>
            <w:rPr>
              <w:rFonts w:cs="Times New Roman"/>
              <w:szCs w:val="24"/>
            </w:rPr>
            <w:alias w:val="Committee"/>
            <w:tag w:val="Committee"/>
            <w:id w:val="1914272295"/>
            <w:lock w:val="sdtContentLocked"/>
            <w:placeholder>
              <w:docPart w:val="9CB89A314248494FB2BBBA7EA90B3641"/>
            </w:placeholder>
          </w:sdtPr>
          <w:sdtContent>
            <w:tc>
              <w:tcPr>
                <w:tcW w:w="6858" w:type="dxa"/>
              </w:tcPr>
              <w:p w:rsidR="00BB30B2" w:rsidRPr="00FF6471" w:rsidRDefault="00BB30B2" w:rsidP="000F1DF9">
                <w:pPr>
                  <w:jc w:val="right"/>
                  <w:rPr>
                    <w:rFonts w:cs="Times New Roman"/>
                    <w:szCs w:val="24"/>
                  </w:rPr>
                </w:pPr>
                <w:r>
                  <w:rPr>
                    <w:rFonts w:cs="Times New Roman"/>
                    <w:szCs w:val="24"/>
                  </w:rPr>
                  <w:t>State Affairs</w:t>
                </w:r>
              </w:p>
            </w:tc>
          </w:sdtContent>
        </w:sdt>
      </w:tr>
      <w:tr w:rsidR="00BB30B2" w:rsidTr="000F1DF9">
        <w:tc>
          <w:tcPr>
            <w:tcW w:w="2718" w:type="dxa"/>
          </w:tcPr>
          <w:p w:rsidR="00BB30B2" w:rsidRPr="00BC7495" w:rsidRDefault="00BB30B2" w:rsidP="000F1DF9">
            <w:pPr>
              <w:rPr>
                <w:rFonts w:cs="Times New Roman"/>
                <w:szCs w:val="24"/>
              </w:rPr>
            </w:pPr>
          </w:p>
        </w:tc>
        <w:sdt>
          <w:sdtPr>
            <w:rPr>
              <w:rFonts w:cs="Times New Roman"/>
              <w:szCs w:val="24"/>
            </w:rPr>
            <w:alias w:val="Date"/>
            <w:tag w:val="DateContentControl"/>
            <w:id w:val="1178081906"/>
            <w:lock w:val="sdtLocked"/>
            <w:placeholder>
              <w:docPart w:val="BF6A35951EBB40798609794189F67BA5"/>
            </w:placeholder>
            <w:date w:fullDate="2017-05-16T00:00:00Z">
              <w:dateFormat w:val="M/d/yyyy"/>
              <w:lid w:val="en-US"/>
              <w:storeMappedDataAs w:val="dateTime"/>
              <w:calendar w:val="gregorian"/>
            </w:date>
          </w:sdtPr>
          <w:sdtContent>
            <w:tc>
              <w:tcPr>
                <w:tcW w:w="6858" w:type="dxa"/>
              </w:tcPr>
              <w:p w:rsidR="00BB30B2" w:rsidRPr="00FF6471" w:rsidRDefault="00BB30B2" w:rsidP="000F1DF9">
                <w:pPr>
                  <w:jc w:val="right"/>
                  <w:rPr>
                    <w:rFonts w:cs="Times New Roman"/>
                    <w:szCs w:val="24"/>
                  </w:rPr>
                </w:pPr>
                <w:r>
                  <w:rPr>
                    <w:rFonts w:cs="Times New Roman"/>
                    <w:szCs w:val="24"/>
                  </w:rPr>
                  <w:t>5/16/2017</w:t>
                </w:r>
              </w:p>
            </w:tc>
          </w:sdtContent>
        </w:sdt>
      </w:tr>
      <w:tr w:rsidR="00BB30B2" w:rsidTr="000F1DF9">
        <w:tc>
          <w:tcPr>
            <w:tcW w:w="2718" w:type="dxa"/>
          </w:tcPr>
          <w:p w:rsidR="00BB30B2" w:rsidRPr="00BC7495" w:rsidRDefault="00BB30B2" w:rsidP="000F1DF9">
            <w:pPr>
              <w:rPr>
                <w:rFonts w:cs="Times New Roman"/>
                <w:szCs w:val="24"/>
              </w:rPr>
            </w:pPr>
          </w:p>
        </w:tc>
        <w:sdt>
          <w:sdtPr>
            <w:rPr>
              <w:rFonts w:cs="Times New Roman"/>
              <w:szCs w:val="24"/>
            </w:rPr>
            <w:alias w:val="BA Version"/>
            <w:tag w:val="BAVersion"/>
            <w:id w:val="-1685590809"/>
            <w:lock w:val="sdtContentLocked"/>
            <w:placeholder>
              <w:docPart w:val="09C73D5AE0144EED8275438323D09B51"/>
            </w:placeholder>
          </w:sdtPr>
          <w:sdtContent>
            <w:tc>
              <w:tcPr>
                <w:tcW w:w="6858" w:type="dxa"/>
              </w:tcPr>
              <w:p w:rsidR="00BB30B2" w:rsidRPr="00FF6471" w:rsidRDefault="00BB30B2" w:rsidP="000F1DF9">
                <w:pPr>
                  <w:jc w:val="right"/>
                  <w:rPr>
                    <w:rFonts w:cs="Times New Roman"/>
                    <w:szCs w:val="24"/>
                  </w:rPr>
                </w:pPr>
                <w:r>
                  <w:rPr>
                    <w:rFonts w:cs="Times New Roman"/>
                    <w:szCs w:val="24"/>
                  </w:rPr>
                  <w:t>Engrossed</w:t>
                </w:r>
              </w:p>
            </w:tc>
          </w:sdtContent>
        </w:sdt>
      </w:tr>
    </w:tbl>
    <w:p w:rsidR="00BB30B2" w:rsidRPr="00FF6471" w:rsidRDefault="00BB30B2" w:rsidP="000F1DF9">
      <w:pPr>
        <w:spacing w:after="0" w:line="240" w:lineRule="auto"/>
        <w:rPr>
          <w:rFonts w:cs="Times New Roman"/>
          <w:szCs w:val="24"/>
        </w:rPr>
      </w:pPr>
    </w:p>
    <w:p w:rsidR="00BB30B2" w:rsidRPr="00FF6471" w:rsidRDefault="00BB30B2" w:rsidP="000F1DF9">
      <w:pPr>
        <w:spacing w:after="0" w:line="240" w:lineRule="auto"/>
        <w:rPr>
          <w:rFonts w:cs="Times New Roman"/>
          <w:szCs w:val="24"/>
        </w:rPr>
      </w:pPr>
    </w:p>
    <w:p w:rsidR="00BB30B2" w:rsidRPr="00FF6471" w:rsidRDefault="00BB30B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65BCFE7C36E4FDDBF82E897D3F495DE"/>
        </w:placeholder>
      </w:sdtPr>
      <w:sdtContent>
        <w:p w:rsidR="00BB30B2" w:rsidRDefault="00BB30B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0131D1471EC4C6CA284B8E4A0F63F18"/>
        </w:placeholder>
      </w:sdtPr>
      <w:sdtContent>
        <w:p w:rsidR="00BB30B2" w:rsidRDefault="00BB30B2" w:rsidP="007830DF">
          <w:pPr>
            <w:pStyle w:val="NormalWeb"/>
            <w:spacing w:before="0" w:beforeAutospacing="0" w:after="0" w:afterAutospacing="0"/>
            <w:jc w:val="both"/>
            <w:divId w:val="640814300"/>
            <w:rPr>
              <w:rFonts w:eastAsia="Times New Roman"/>
              <w:bCs/>
            </w:rPr>
          </w:pPr>
        </w:p>
        <w:p w:rsidR="00BB30B2" w:rsidRPr="00C22F0F" w:rsidRDefault="00BB30B2" w:rsidP="007830DF">
          <w:pPr>
            <w:pStyle w:val="NormalWeb"/>
            <w:spacing w:before="0" w:beforeAutospacing="0" w:after="0" w:afterAutospacing="0"/>
            <w:jc w:val="both"/>
            <w:divId w:val="640814300"/>
            <w:rPr>
              <w:color w:val="000000"/>
            </w:rPr>
          </w:pPr>
          <w:r w:rsidRPr="00C22F0F">
            <w:rPr>
              <w:color w:val="000000"/>
            </w:rPr>
            <w:t>Interested parties suggest that the cost of some probate cases can be an unreas</w:t>
          </w:r>
          <w:r>
            <w:rPr>
              <w:color w:val="000000"/>
            </w:rPr>
            <w:t xml:space="preserve">onable burden on some counties. </w:t>
          </w:r>
          <w:r w:rsidRPr="00C22F0F">
            <w:rPr>
              <w:color w:val="000000"/>
            </w:rPr>
            <w:t>H.B. 1744 provide</w:t>
          </w:r>
          <w:r>
            <w:rPr>
              <w:color w:val="000000"/>
            </w:rPr>
            <w:t>s</w:t>
          </w:r>
          <w:r w:rsidRPr="00C22F0F">
            <w:rPr>
              <w:color w:val="000000"/>
            </w:rPr>
            <w:t xml:space="preserve"> for the payment of certain costs associated with certain assignments of a statutory probate court judge.</w:t>
          </w:r>
        </w:p>
        <w:p w:rsidR="00BB30B2" w:rsidRPr="00D70925" w:rsidRDefault="00BB30B2" w:rsidP="007830DF">
          <w:pPr>
            <w:spacing w:after="0" w:line="240" w:lineRule="auto"/>
            <w:jc w:val="both"/>
            <w:rPr>
              <w:rFonts w:eastAsia="Times New Roman" w:cs="Times New Roman"/>
              <w:bCs/>
              <w:szCs w:val="24"/>
            </w:rPr>
          </w:pPr>
        </w:p>
      </w:sdtContent>
    </w:sdt>
    <w:p w:rsidR="00BB30B2" w:rsidRDefault="00BB30B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1744 </w:t>
      </w:r>
      <w:bookmarkStart w:id="1" w:name="AmendsCurrentLaw"/>
      <w:bookmarkEnd w:id="1"/>
      <w:r>
        <w:rPr>
          <w:rFonts w:cs="Times New Roman"/>
          <w:szCs w:val="24"/>
        </w:rPr>
        <w:t>amends current law relating to the payment of certain costs associated with certain assignments of a statutory probate court judge.</w:t>
      </w:r>
    </w:p>
    <w:p w:rsidR="00BB30B2" w:rsidRPr="00C22F0F" w:rsidRDefault="00BB30B2" w:rsidP="000F1DF9">
      <w:pPr>
        <w:spacing w:after="0" w:line="240" w:lineRule="auto"/>
        <w:jc w:val="both"/>
        <w:rPr>
          <w:rFonts w:eastAsia="Times New Roman" w:cs="Times New Roman"/>
          <w:szCs w:val="24"/>
        </w:rPr>
      </w:pPr>
    </w:p>
    <w:p w:rsidR="00BB30B2" w:rsidRPr="005C2A78" w:rsidRDefault="00BB30B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A4C7B982EE94E0CBB19789A09D4272F"/>
          </w:placeholder>
        </w:sdtPr>
        <w:sdtContent>
          <w:r>
            <w:rPr>
              <w:rFonts w:eastAsia="Times New Roman" w:cs="Times New Roman"/>
              <w:b/>
              <w:szCs w:val="24"/>
              <w:u w:val="single"/>
            </w:rPr>
            <w:t>RULEMAKING AUTHORITY</w:t>
          </w:r>
        </w:sdtContent>
      </w:sdt>
    </w:p>
    <w:p w:rsidR="00BB30B2" w:rsidRPr="006529C4" w:rsidRDefault="00BB30B2" w:rsidP="00774EC7">
      <w:pPr>
        <w:spacing w:after="0" w:line="240" w:lineRule="auto"/>
        <w:jc w:val="both"/>
        <w:rPr>
          <w:rFonts w:cs="Times New Roman"/>
          <w:szCs w:val="24"/>
        </w:rPr>
      </w:pPr>
    </w:p>
    <w:p w:rsidR="00BB30B2" w:rsidRPr="006529C4" w:rsidRDefault="00BB30B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B30B2" w:rsidRPr="006529C4" w:rsidRDefault="00BB30B2" w:rsidP="00774EC7">
      <w:pPr>
        <w:spacing w:after="0" w:line="240" w:lineRule="auto"/>
        <w:jc w:val="both"/>
        <w:rPr>
          <w:rFonts w:cs="Times New Roman"/>
          <w:szCs w:val="24"/>
        </w:rPr>
      </w:pPr>
    </w:p>
    <w:p w:rsidR="00BB30B2" w:rsidRPr="005C2A78" w:rsidRDefault="00BB30B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F7837145F3F46A7873185824320D13D"/>
          </w:placeholder>
        </w:sdtPr>
        <w:sdtContent>
          <w:r>
            <w:rPr>
              <w:rFonts w:eastAsia="Times New Roman" w:cs="Times New Roman"/>
              <w:b/>
              <w:szCs w:val="24"/>
              <w:u w:val="single"/>
            </w:rPr>
            <w:t>SECTION BY SECTION ANALYSIS</w:t>
          </w:r>
        </w:sdtContent>
      </w:sdt>
    </w:p>
    <w:p w:rsidR="00BB30B2" w:rsidRPr="005C2A78" w:rsidRDefault="00BB30B2" w:rsidP="000F1DF9">
      <w:pPr>
        <w:spacing w:after="0" w:line="240" w:lineRule="auto"/>
        <w:jc w:val="both"/>
        <w:rPr>
          <w:rFonts w:eastAsia="Times New Roman" w:cs="Times New Roman"/>
          <w:szCs w:val="24"/>
        </w:rPr>
      </w:pPr>
    </w:p>
    <w:p w:rsidR="00BB30B2" w:rsidRDefault="00BB30B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352, Estates Code, by adding Section 352.054, as follows:</w:t>
      </w:r>
    </w:p>
    <w:p w:rsidR="00BB30B2" w:rsidRDefault="00BB30B2" w:rsidP="000F1DF9">
      <w:pPr>
        <w:spacing w:after="0" w:line="240" w:lineRule="auto"/>
        <w:jc w:val="both"/>
        <w:rPr>
          <w:rFonts w:eastAsia="Times New Roman" w:cs="Times New Roman"/>
          <w:szCs w:val="24"/>
        </w:rPr>
      </w:pPr>
    </w:p>
    <w:p w:rsidR="00BB30B2" w:rsidRPr="005C2A78" w:rsidRDefault="00BB30B2" w:rsidP="00C22F0F">
      <w:pPr>
        <w:spacing w:after="0" w:line="240" w:lineRule="auto"/>
        <w:ind w:left="720"/>
        <w:jc w:val="both"/>
        <w:rPr>
          <w:rFonts w:eastAsia="Times New Roman" w:cs="Times New Roman"/>
          <w:szCs w:val="24"/>
        </w:rPr>
      </w:pPr>
      <w:r>
        <w:rPr>
          <w:rFonts w:eastAsia="Times New Roman" w:cs="Times New Roman"/>
          <w:szCs w:val="24"/>
        </w:rPr>
        <w:t>Sec. 352.054. REIMBURSEMENT FOR CERTAIN COSTS FOR ASSIGNED JUDGE. Authorizes a court, on the court's own motion or on the motion of the party who filed the motion for assignment, if a party to a probate proceeding files a motion for the assignment of a statutory probate court judge to hear a contested matter in the proceeding under Section 32.003 (</w:t>
      </w:r>
      <w:r w:rsidRPr="00C22F0F">
        <w:rPr>
          <w:rFonts w:cs="Consolas"/>
          <w:color w:val="333333"/>
          <w:szCs w:val="20"/>
          <w:shd w:val="clear" w:color="auto" w:fill="FFFFFF"/>
        </w:rPr>
        <w:t>Jurisdiction of Contested Probate Proceeding in County Court With No Statu</w:t>
      </w:r>
      <w:r>
        <w:rPr>
          <w:rFonts w:cs="Consolas"/>
          <w:color w:val="333333"/>
          <w:szCs w:val="20"/>
          <w:shd w:val="clear" w:color="auto" w:fill="FFFFFF"/>
        </w:rPr>
        <w:t>tory Probate Court or Statutory County Court) and the motion is granted, to order that a county be reimbursed out of the estate for any amounts the county paid as compensation and expenses under Sections 25.0022(o) and (p), Government Code.</w:t>
      </w:r>
    </w:p>
    <w:p w:rsidR="00BB30B2" w:rsidRPr="005C2A78" w:rsidRDefault="00BB30B2" w:rsidP="000F1DF9">
      <w:pPr>
        <w:spacing w:after="0" w:line="240" w:lineRule="auto"/>
        <w:jc w:val="both"/>
        <w:rPr>
          <w:rFonts w:eastAsia="Times New Roman" w:cs="Times New Roman"/>
          <w:szCs w:val="24"/>
        </w:rPr>
      </w:pPr>
    </w:p>
    <w:p w:rsidR="00BB30B2" w:rsidRDefault="00BB30B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25.0022, Government Code, by amending Subsections (m), (o), and (p) and adding Subsection (o-1), as follows:</w:t>
      </w:r>
    </w:p>
    <w:p w:rsidR="00BB30B2" w:rsidRDefault="00BB30B2" w:rsidP="000F1DF9">
      <w:pPr>
        <w:spacing w:after="0" w:line="240" w:lineRule="auto"/>
        <w:jc w:val="both"/>
        <w:rPr>
          <w:rFonts w:eastAsia="Times New Roman" w:cs="Times New Roman"/>
          <w:szCs w:val="24"/>
        </w:rPr>
      </w:pPr>
    </w:p>
    <w:p w:rsidR="00BB30B2" w:rsidRDefault="00BB30B2" w:rsidP="00C22F0F">
      <w:pPr>
        <w:spacing w:after="0" w:line="240" w:lineRule="auto"/>
        <w:ind w:left="720"/>
        <w:jc w:val="both"/>
        <w:rPr>
          <w:rFonts w:eastAsia="Times New Roman" w:cs="Times New Roman"/>
          <w:szCs w:val="24"/>
        </w:rPr>
      </w:pPr>
      <w:r>
        <w:rPr>
          <w:rFonts w:eastAsia="Times New Roman" w:cs="Times New Roman"/>
          <w:szCs w:val="24"/>
        </w:rPr>
        <w:t xml:space="preserve">(m) Requires the presiding judge to certify certain information to the county judge in which the assigned judge served, including, if applicable, a determination of the amounts to be apportioned to a party or between two or more parties to a probate proceeding as prescribed under Subsection (o-1), together with the contact information of the party or parties. </w:t>
      </w:r>
    </w:p>
    <w:p w:rsidR="00BB30B2" w:rsidRDefault="00BB30B2" w:rsidP="00C22F0F">
      <w:pPr>
        <w:spacing w:after="0" w:line="240" w:lineRule="auto"/>
        <w:ind w:left="720"/>
        <w:jc w:val="both"/>
        <w:rPr>
          <w:rFonts w:eastAsia="Times New Roman" w:cs="Times New Roman"/>
          <w:szCs w:val="24"/>
        </w:rPr>
      </w:pPr>
    </w:p>
    <w:p w:rsidR="00BB30B2" w:rsidRDefault="00BB30B2" w:rsidP="00C22F0F">
      <w:pPr>
        <w:spacing w:after="0" w:line="240" w:lineRule="auto"/>
        <w:ind w:left="720"/>
        <w:jc w:val="both"/>
        <w:rPr>
          <w:rFonts w:eastAsia="Times New Roman" w:cs="Times New Roman"/>
          <w:szCs w:val="24"/>
        </w:rPr>
      </w:pPr>
      <w:r>
        <w:rPr>
          <w:rFonts w:eastAsia="Times New Roman" w:cs="Times New Roman"/>
          <w:szCs w:val="24"/>
        </w:rPr>
        <w:t>(o) Requires the county in which the assigned judge served to:</w:t>
      </w:r>
    </w:p>
    <w:p w:rsidR="00BB30B2" w:rsidRDefault="00BB30B2" w:rsidP="00C22F0F">
      <w:pPr>
        <w:spacing w:after="0" w:line="240" w:lineRule="auto"/>
        <w:ind w:left="720"/>
        <w:jc w:val="both"/>
        <w:rPr>
          <w:rFonts w:eastAsia="Times New Roman" w:cs="Times New Roman"/>
          <w:szCs w:val="24"/>
        </w:rPr>
      </w:pPr>
    </w:p>
    <w:p w:rsidR="00BB30B2" w:rsidRDefault="00BB30B2" w:rsidP="00C22F0F">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makes no further changes to this subdivision:</w:t>
      </w:r>
    </w:p>
    <w:p w:rsidR="00BB30B2" w:rsidRDefault="00BB30B2" w:rsidP="00C22F0F">
      <w:pPr>
        <w:spacing w:after="0" w:line="240" w:lineRule="auto"/>
        <w:ind w:left="1440"/>
        <w:jc w:val="both"/>
        <w:rPr>
          <w:rFonts w:eastAsia="Times New Roman" w:cs="Times New Roman"/>
          <w:szCs w:val="24"/>
        </w:rPr>
      </w:pPr>
    </w:p>
    <w:p w:rsidR="00BB30B2" w:rsidRDefault="00BB30B2" w:rsidP="00C22F0F">
      <w:pPr>
        <w:spacing w:after="0" w:line="240" w:lineRule="auto"/>
        <w:ind w:left="2160"/>
        <w:jc w:val="both"/>
        <w:rPr>
          <w:rFonts w:eastAsia="Times New Roman" w:cs="Times New Roman"/>
          <w:szCs w:val="24"/>
        </w:rPr>
      </w:pPr>
      <w:r>
        <w:rPr>
          <w:rFonts w:eastAsia="Times New Roman" w:cs="Times New Roman"/>
          <w:szCs w:val="24"/>
        </w:rPr>
        <w:t>(A) redesignates existing Subdivision (1) as Paragraph (A) and makes no further changes to this paragraph;</w:t>
      </w:r>
    </w:p>
    <w:p w:rsidR="00BB30B2" w:rsidRDefault="00BB30B2" w:rsidP="00C22F0F">
      <w:pPr>
        <w:spacing w:after="0" w:line="240" w:lineRule="auto"/>
        <w:ind w:left="2160"/>
        <w:jc w:val="both"/>
        <w:rPr>
          <w:rFonts w:eastAsia="Times New Roman" w:cs="Times New Roman"/>
          <w:szCs w:val="24"/>
        </w:rPr>
      </w:pPr>
    </w:p>
    <w:p w:rsidR="00BB30B2" w:rsidRDefault="00BB30B2" w:rsidP="00C22F0F">
      <w:pPr>
        <w:spacing w:after="0" w:line="240" w:lineRule="auto"/>
        <w:ind w:left="2160"/>
        <w:jc w:val="both"/>
        <w:rPr>
          <w:rFonts w:eastAsia="Times New Roman" w:cs="Times New Roman"/>
          <w:szCs w:val="24"/>
        </w:rPr>
      </w:pPr>
      <w:r>
        <w:rPr>
          <w:rFonts w:eastAsia="Times New Roman" w:cs="Times New Roman"/>
          <w:szCs w:val="24"/>
        </w:rPr>
        <w:t>(B) redesignates existing Subdivision (2) as Paragraph (B) and makes nonsubstantive changes; and</w:t>
      </w:r>
    </w:p>
    <w:p w:rsidR="00BB30B2" w:rsidRDefault="00BB30B2" w:rsidP="00C22F0F">
      <w:pPr>
        <w:spacing w:after="0" w:line="240" w:lineRule="auto"/>
        <w:ind w:left="2160"/>
        <w:jc w:val="both"/>
        <w:rPr>
          <w:rFonts w:eastAsia="Times New Roman" w:cs="Times New Roman"/>
          <w:szCs w:val="24"/>
        </w:rPr>
      </w:pPr>
    </w:p>
    <w:p w:rsidR="00BB30B2" w:rsidRDefault="00BB30B2" w:rsidP="00C22F0F">
      <w:pPr>
        <w:spacing w:after="0" w:line="240" w:lineRule="auto"/>
        <w:ind w:left="1440"/>
        <w:jc w:val="both"/>
        <w:rPr>
          <w:rFonts w:eastAsia="Times New Roman" w:cs="Times New Roman"/>
          <w:szCs w:val="24"/>
        </w:rPr>
      </w:pPr>
      <w:r>
        <w:rPr>
          <w:rFonts w:eastAsia="Times New Roman" w:cs="Times New Roman"/>
          <w:szCs w:val="24"/>
        </w:rPr>
        <w:t>(2) if applicable, seek a reimbursement from one or more parties to a probate proceeding of the amounts apportioned to a party or between the parties as prescribed under Subsection (o-1).</w:t>
      </w:r>
    </w:p>
    <w:p w:rsidR="00BB30B2" w:rsidRDefault="00BB30B2" w:rsidP="00C22F0F">
      <w:pPr>
        <w:spacing w:after="0" w:line="240" w:lineRule="auto"/>
        <w:ind w:left="1440"/>
        <w:jc w:val="both"/>
        <w:rPr>
          <w:rFonts w:eastAsia="Times New Roman" w:cs="Times New Roman"/>
          <w:szCs w:val="24"/>
        </w:rPr>
      </w:pPr>
    </w:p>
    <w:p w:rsidR="00BB30B2" w:rsidRDefault="00BB30B2" w:rsidP="00C22F0F">
      <w:pPr>
        <w:spacing w:after="0" w:line="240" w:lineRule="auto"/>
        <w:ind w:left="720"/>
        <w:jc w:val="both"/>
        <w:rPr>
          <w:rFonts w:eastAsia="Times New Roman" w:cs="Times New Roman"/>
          <w:szCs w:val="24"/>
        </w:rPr>
      </w:pPr>
      <w:r>
        <w:rPr>
          <w:rFonts w:eastAsia="Times New Roman" w:cs="Times New Roman"/>
          <w:szCs w:val="24"/>
        </w:rPr>
        <w:t>(o-1) Authorizes the assigned statutory probate court judge, in accordance with section 352.054, Estates Code, if a party to a probate proceeding files a motion for the assignment of a statutory probate court judge to hear a contested matter in the proceeding under Section 32.003, Estates Code, and the motion is granted, to order that the county be reimbursed as an expense from the estate for any amounts the county paid as compensation and expenses under Subsections (o) and (p). Provides that if the statutory probate court judge does not order the reimbursement of the county from the estate under this subsection:</w:t>
      </w:r>
    </w:p>
    <w:p w:rsidR="00BB30B2" w:rsidRDefault="00BB30B2" w:rsidP="00C22F0F">
      <w:pPr>
        <w:spacing w:after="0" w:line="240" w:lineRule="auto"/>
        <w:ind w:left="720"/>
        <w:jc w:val="both"/>
        <w:rPr>
          <w:rFonts w:eastAsia="Times New Roman" w:cs="Times New Roman"/>
          <w:szCs w:val="24"/>
        </w:rPr>
      </w:pPr>
    </w:p>
    <w:p w:rsidR="00BB30B2" w:rsidRDefault="00BB30B2" w:rsidP="00C22F0F">
      <w:pPr>
        <w:spacing w:after="0" w:line="240" w:lineRule="auto"/>
        <w:ind w:left="1440"/>
        <w:jc w:val="both"/>
        <w:rPr>
          <w:rFonts w:eastAsia="Times New Roman" w:cs="Times New Roman"/>
          <w:szCs w:val="24"/>
        </w:rPr>
      </w:pPr>
      <w:r>
        <w:rPr>
          <w:rFonts w:eastAsia="Times New Roman" w:cs="Times New Roman"/>
          <w:szCs w:val="24"/>
        </w:rPr>
        <w:t>(1) subject to Subdivision (2), the party who requested the assignment is required to reimburse the county for the amounts paid by the county as compensation and expenses under Subsections (o) and (p); and</w:t>
      </w:r>
    </w:p>
    <w:p w:rsidR="00BB30B2" w:rsidRDefault="00BB30B2" w:rsidP="00C22F0F">
      <w:pPr>
        <w:spacing w:after="0" w:line="240" w:lineRule="auto"/>
        <w:ind w:left="1440"/>
        <w:jc w:val="both"/>
        <w:rPr>
          <w:rFonts w:eastAsia="Times New Roman" w:cs="Times New Roman"/>
          <w:szCs w:val="24"/>
        </w:rPr>
      </w:pPr>
    </w:p>
    <w:p w:rsidR="00BB30B2" w:rsidRDefault="00BB30B2" w:rsidP="00C22F0F">
      <w:pPr>
        <w:spacing w:after="0" w:line="240" w:lineRule="auto"/>
        <w:ind w:left="1440"/>
        <w:jc w:val="both"/>
        <w:rPr>
          <w:rFonts w:eastAsia="Times New Roman" w:cs="Times New Roman"/>
          <w:szCs w:val="24"/>
        </w:rPr>
      </w:pPr>
      <w:r>
        <w:rPr>
          <w:rFonts w:eastAsia="Times New Roman" w:cs="Times New Roman"/>
          <w:szCs w:val="24"/>
        </w:rPr>
        <w:t>(2) if more than one party to a proceeding filed the motion for the assignment of the statutory probate court judge, the statutory probate court judge is required to prescribe the amounts or manner by which the judge's compensation and expenses are to equitably apportioned between those parties for purposes of reimbursement under this section and provide the amounts or manner of apportionment to the presiding judge.</w:t>
      </w:r>
    </w:p>
    <w:p w:rsidR="00BB30B2" w:rsidRDefault="00BB30B2" w:rsidP="00C22F0F">
      <w:pPr>
        <w:spacing w:after="0" w:line="240" w:lineRule="auto"/>
        <w:ind w:left="1440"/>
        <w:jc w:val="both"/>
        <w:rPr>
          <w:rFonts w:eastAsia="Times New Roman" w:cs="Times New Roman"/>
          <w:szCs w:val="24"/>
        </w:rPr>
      </w:pPr>
    </w:p>
    <w:p w:rsidR="00BB30B2" w:rsidRPr="005C2A78" w:rsidRDefault="00BB30B2" w:rsidP="00C22F0F">
      <w:pPr>
        <w:spacing w:after="0" w:line="240" w:lineRule="auto"/>
        <w:ind w:left="720"/>
        <w:jc w:val="both"/>
        <w:rPr>
          <w:rFonts w:eastAsia="Times New Roman" w:cs="Times New Roman"/>
          <w:szCs w:val="24"/>
        </w:rPr>
      </w:pPr>
      <w:r>
        <w:rPr>
          <w:rFonts w:eastAsia="Times New Roman" w:cs="Times New Roman"/>
          <w:szCs w:val="24"/>
        </w:rPr>
        <w:t>(p) Provides that this subsection is subject to Subsection (o-1).</w:t>
      </w:r>
    </w:p>
    <w:p w:rsidR="00BB30B2" w:rsidRPr="005C2A78" w:rsidRDefault="00BB30B2" w:rsidP="000F1DF9">
      <w:pPr>
        <w:spacing w:after="0" w:line="240" w:lineRule="auto"/>
        <w:jc w:val="both"/>
        <w:rPr>
          <w:rFonts w:eastAsia="Times New Roman" w:cs="Times New Roman"/>
          <w:szCs w:val="24"/>
        </w:rPr>
      </w:pPr>
    </w:p>
    <w:p w:rsidR="00BB30B2" w:rsidRDefault="00BB30B2"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Section 25.0022, Government Code, as amended by this Act, applies only to a motion for the assignment of a statutory probate court judge under Section 32.003, Estates Code, that is filed on or after the effective date of this Act. Provides that a motion filed before the effective date of this Act is governed by the law in effect on the date the motion was filed, and the former law is continued in effect for that purpose.</w:t>
      </w:r>
    </w:p>
    <w:p w:rsidR="00BB30B2" w:rsidRDefault="00BB30B2" w:rsidP="000F1DF9">
      <w:pPr>
        <w:spacing w:after="0" w:line="240" w:lineRule="auto"/>
        <w:jc w:val="both"/>
        <w:rPr>
          <w:rFonts w:eastAsia="Times New Roman" w:cs="Times New Roman"/>
          <w:szCs w:val="24"/>
        </w:rPr>
      </w:pPr>
    </w:p>
    <w:p w:rsidR="00BB30B2" w:rsidRPr="005C2A78" w:rsidRDefault="00BB30B2" w:rsidP="000F1DF9">
      <w:pPr>
        <w:spacing w:after="0" w:line="240" w:lineRule="auto"/>
        <w:jc w:val="both"/>
        <w:rPr>
          <w:rFonts w:eastAsia="Times New Roman" w:cs="Times New Roman"/>
          <w:szCs w:val="24"/>
        </w:rPr>
      </w:pPr>
      <w:r>
        <w:rPr>
          <w:rFonts w:eastAsia="Times New Roman" w:cs="Times New Roman"/>
          <w:szCs w:val="24"/>
        </w:rPr>
        <w:t>SECTION 4. Effective date: September 1, 2017.</w:t>
      </w:r>
    </w:p>
    <w:p w:rsidR="00BB30B2" w:rsidRPr="006529C4" w:rsidRDefault="00BB30B2" w:rsidP="00774EC7">
      <w:pPr>
        <w:spacing w:after="0" w:line="240" w:lineRule="auto"/>
        <w:jc w:val="both"/>
        <w:rPr>
          <w:rFonts w:cs="Times New Roman"/>
          <w:szCs w:val="24"/>
        </w:rPr>
      </w:pPr>
    </w:p>
    <w:p w:rsidR="00BB30B2" w:rsidRPr="006529C4" w:rsidRDefault="00BB30B2" w:rsidP="00774EC7">
      <w:pPr>
        <w:spacing w:after="0" w:line="240" w:lineRule="auto"/>
        <w:jc w:val="both"/>
      </w:pPr>
    </w:p>
    <w:sectPr w:rsidR="00BB30B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C9D" w:rsidRDefault="00D90C9D" w:rsidP="000F1DF9">
      <w:pPr>
        <w:spacing w:after="0" w:line="240" w:lineRule="auto"/>
      </w:pPr>
      <w:r>
        <w:separator/>
      </w:r>
    </w:p>
  </w:endnote>
  <w:endnote w:type="continuationSeparator" w:id="0">
    <w:p w:rsidR="00D90C9D" w:rsidRDefault="00D90C9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90C9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B30B2">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B30B2">
                <w:rPr>
                  <w:sz w:val="20"/>
                  <w:szCs w:val="20"/>
                </w:rPr>
                <w:t>H.B. 1744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B30B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90C9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B30B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B30B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C9D" w:rsidRDefault="00D90C9D" w:rsidP="000F1DF9">
      <w:pPr>
        <w:spacing w:after="0" w:line="240" w:lineRule="auto"/>
      </w:pPr>
      <w:r>
        <w:separator/>
      </w:r>
    </w:p>
  </w:footnote>
  <w:footnote w:type="continuationSeparator" w:id="0">
    <w:p w:rsidR="00D90C9D" w:rsidRDefault="00D90C9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B30B2"/>
    <w:rsid w:val="00BC7495"/>
    <w:rsid w:val="00BD0CEE"/>
    <w:rsid w:val="00BE4852"/>
    <w:rsid w:val="00C04606"/>
    <w:rsid w:val="00C10A08"/>
    <w:rsid w:val="00C43D01"/>
    <w:rsid w:val="00C65088"/>
    <w:rsid w:val="00CC3D4A"/>
    <w:rsid w:val="00D11363"/>
    <w:rsid w:val="00D70925"/>
    <w:rsid w:val="00D90C9D"/>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B30B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B30B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81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346DC" w:rsidP="00D346D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FC840858EB34625845658D1127A4FBC"/>
        <w:category>
          <w:name w:val="General"/>
          <w:gallery w:val="placeholder"/>
        </w:category>
        <w:types>
          <w:type w:val="bbPlcHdr"/>
        </w:types>
        <w:behaviors>
          <w:behavior w:val="content"/>
        </w:behaviors>
        <w:guid w:val="{35233EC1-28E9-4239-B1F3-6284E529F796}"/>
      </w:docPartPr>
      <w:docPartBody>
        <w:p w:rsidR="00000000" w:rsidRDefault="00EB622B"/>
      </w:docPartBody>
    </w:docPart>
    <w:docPart>
      <w:docPartPr>
        <w:name w:val="CE8D3A2DB12A4A97A88752F23CC41412"/>
        <w:category>
          <w:name w:val="General"/>
          <w:gallery w:val="placeholder"/>
        </w:category>
        <w:types>
          <w:type w:val="bbPlcHdr"/>
        </w:types>
        <w:behaviors>
          <w:behavior w:val="content"/>
        </w:behaviors>
        <w:guid w:val="{568E94DB-5B68-4D49-994D-8D5CFA2F4B3F}"/>
      </w:docPartPr>
      <w:docPartBody>
        <w:p w:rsidR="00000000" w:rsidRDefault="00EB622B"/>
      </w:docPartBody>
    </w:docPart>
    <w:docPart>
      <w:docPartPr>
        <w:name w:val="E83E45F045044A55BBF27F38181E2B19"/>
        <w:category>
          <w:name w:val="General"/>
          <w:gallery w:val="placeholder"/>
        </w:category>
        <w:types>
          <w:type w:val="bbPlcHdr"/>
        </w:types>
        <w:behaviors>
          <w:behavior w:val="content"/>
        </w:behaviors>
        <w:guid w:val="{F359A801-B935-4FA4-BDB9-D647AA6BEC72}"/>
      </w:docPartPr>
      <w:docPartBody>
        <w:p w:rsidR="00000000" w:rsidRDefault="00EB622B"/>
      </w:docPartBody>
    </w:docPart>
    <w:docPart>
      <w:docPartPr>
        <w:name w:val="A9A4FD6B532F4375A6D5A273827CBB7B"/>
        <w:category>
          <w:name w:val="General"/>
          <w:gallery w:val="placeholder"/>
        </w:category>
        <w:types>
          <w:type w:val="bbPlcHdr"/>
        </w:types>
        <w:behaviors>
          <w:behavior w:val="content"/>
        </w:behaviors>
        <w:guid w:val="{8E87753C-DF8A-47DA-A19F-FC135E24AD56}"/>
      </w:docPartPr>
      <w:docPartBody>
        <w:p w:rsidR="00000000" w:rsidRDefault="00EB622B"/>
      </w:docPartBody>
    </w:docPart>
    <w:docPart>
      <w:docPartPr>
        <w:name w:val="A4E974A69FC545AAA4CCFA9604ECD63A"/>
        <w:category>
          <w:name w:val="General"/>
          <w:gallery w:val="placeholder"/>
        </w:category>
        <w:types>
          <w:type w:val="bbPlcHdr"/>
        </w:types>
        <w:behaviors>
          <w:behavior w:val="content"/>
        </w:behaviors>
        <w:guid w:val="{EE71CBF2-E7B0-489E-8EAF-EBAA04EC7A28}"/>
      </w:docPartPr>
      <w:docPartBody>
        <w:p w:rsidR="00000000" w:rsidRDefault="00EB622B"/>
      </w:docPartBody>
    </w:docPart>
    <w:docPart>
      <w:docPartPr>
        <w:name w:val="56E79A663CD343EAAA9EAF5D014D49CB"/>
        <w:category>
          <w:name w:val="General"/>
          <w:gallery w:val="placeholder"/>
        </w:category>
        <w:types>
          <w:type w:val="bbPlcHdr"/>
        </w:types>
        <w:behaviors>
          <w:behavior w:val="content"/>
        </w:behaviors>
        <w:guid w:val="{848E12BF-886B-409F-B0B0-62D6BB59A07E}"/>
      </w:docPartPr>
      <w:docPartBody>
        <w:p w:rsidR="00000000" w:rsidRDefault="00EB622B"/>
      </w:docPartBody>
    </w:docPart>
    <w:docPart>
      <w:docPartPr>
        <w:name w:val="130334DF03E54B8F8BF2C80D1A7C47F4"/>
        <w:category>
          <w:name w:val="General"/>
          <w:gallery w:val="placeholder"/>
        </w:category>
        <w:types>
          <w:type w:val="bbPlcHdr"/>
        </w:types>
        <w:behaviors>
          <w:behavior w:val="content"/>
        </w:behaviors>
        <w:guid w:val="{6D97174A-029E-4D81-8A56-20F5C7365422}"/>
      </w:docPartPr>
      <w:docPartBody>
        <w:p w:rsidR="00000000" w:rsidRDefault="00EB622B"/>
      </w:docPartBody>
    </w:docPart>
    <w:docPart>
      <w:docPartPr>
        <w:name w:val="9CB89A314248494FB2BBBA7EA90B3641"/>
        <w:category>
          <w:name w:val="General"/>
          <w:gallery w:val="placeholder"/>
        </w:category>
        <w:types>
          <w:type w:val="bbPlcHdr"/>
        </w:types>
        <w:behaviors>
          <w:behavior w:val="content"/>
        </w:behaviors>
        <w:guid w:val="{AD3C576F-4D1E-490A-BEBA-F8FBB617240C}"/>
      </w:docPartPr>
      <w:docPartBody>
        <w:p w:rsidR="00000000" w:rsidRDefault="00EB622B"/>
      </w:docPartBody>
    </w:docPart>
    <w:docPart>
      <w:docPartPr>
        <w:name w:val="BF6A35951EBB40798609794189F67BA5"/>
        <w:category>
          <w:name w:val="General"/>
          <w:gallery w:val="placeholder"/>
        </w:category>
        <w:types>
          <w:type w:val="bbPlcHdr"/>
        </w:types>
        <w:behaviors>
          <w:behavior w:val="content"/>
        </w:behaviors>
        <w:guid w:val="{49792E8A-9CC0-4885-BEB8-0A492AED40A7}"/>
      </w:docPartPr>
      <w:docPartBody>
        <w:p w:rsidR="00000000" w:rsidRDefault="00D346DC" w:rsidP="00D346DC">
          <w:pPr>
            <w:pStyle w:val="BF6A35951EBB40798609794189F67BA5"/>
          </w:pPr>
          <w:r w:rsidRPr="00A30DD1">
            <w:rPr>
              <w:rStyle w:val="PlaceholderText"/>
            </w:rPr>
            <w:t>Click here to enter a date.</w:t>
          </w:r>
        </w:p>
      </w:docPartBody>
    </w:docPart>
    <w:docPart>
      <w:docPartPr>
        <w:name w:val="09C73D5AE0144EED8275438323D09B51"/>
        <w:category>
          <w:name w:val="General"/>
          <w:gallery w:val="placeholder"/>
        </w:category>
        <w:types>
          <w:type w:val="bbPlcHdr"/>
        </w:types>
        <w:behaviors>
          <w:behavior w:val="content"/>
        </w:behaviors>
        <w:guid w:val="{E24697F9-5C33-4907-96E5-47795798DDF0}"/>
      </w:docPartPr>
      <w:docPartBody>
        <w:p w:rsidR="00000000" w:rsidRDefault="00EB622B"/>
      </w:docPartBody>
    </w:docPart>
    <w:docPart>
      <w:docPartPr>
        <w:name w:val="D65BCFE7C36E4FDDBF82E897D3F495DE"/>
        <w:category>
          <w:name w:val="General"/>
          <w:gallery w:val="placeholder"/>
        </w:category>
        <w:types>
          <w:type w:val="bbPlcHdr"/>
        </w:types>
        <w:behaviors>
          <w:behavior w:val="content"/>
        </w:behaviors>
        <w:guid w:val="{37822B7C-9C6F-4B38-9EDC-39BD80C3D4B6}"/>
      </w:docPartPr>
      <w:docPartBody>
        <w:p w:rsidR="00000000" w:rsidRDefault="00EB622B"/>
      </w:docPartBody>
    </w:docPart>
    <w:docPart>
      <w:docPartPr>
        <w:name w:val="D0131D1471EC4C6CA284B8E4A0F63F18"/>
        <w:category>
          <w:name w:val="General"/>
          <w:gallery w:val="placeholder"/>
        </w:category>
        <w:types>
          <w:type w:val="bbPlcHdr"/>
        </w:types>
        <w:behaviors>
          <w:behavior w:val="content"/>
        </w:behaviors>
        <w:guid w:val="{476C84FF-F574-40CD-A5DF-C359724D0F69}"/>
      </w:docPartPr>
      <w:docPartBody>
        <w:p w:rsidR="00000000" w:rsidRDefault="00D346DC" w:rsidP="00D346DC">
          <w:pPr>
            <w:pStyle w:val="D0131D1471EC4C6CA284B8E4A0F63F18"/>
          </w:pPr>
          <w:r>
            <w:rPr>
              <w:rFonts w:eastAsia="Times New Roman" w:cs="Times New Roman"/>
              <w:bCs/>
              <w:szCs w:val="24"/>
            </w:rPr>
            <w:t xml:space="preserve"> </w:t>
          </w:r>
        </w:p>
      </w:docPartBody>
    </w:docPart>
    <w:docPart>
      <w:docPartPr>
        <w:name w:val="7A4C7B982EE94E0CBB19789A09D4272F"/>
        <w:category>
          <w:name w:val="General"/>
          <w:gallery w:val="placeholder"/>
        </w:category>
        <w:types>
          <w:type w:val="bbPlcHdr"/>
        </w:types>
        <w:behaviors>
          <w:behavior w:val="content"/>
        </w:behaviors>
        <w:guid w:val="{7DEA40BA-42E5-4FED-AAB3-97F308E51DF1}"/>
      </w:docPartPr>
      <w:docPartBody>
        <w:p w:rsidR="00000000" w:rsidRDefault="00EB622B"/>
      </w:docPartBody>
    </w:docPart>
    <w:docPart>
      <w:docPartPr>
        <w:name w:val="0F7837145F3F46A7873185824320D13D"/>
        <w:category>
          <w:name w:val="General"/>
          <w:gallery w:val="placeholder"/>
        </w:category>
        <w:types>
          <w:type w:val="bbPlcHdr"/>
        </w:types>
        <w:behaviors>
          <w:behavior w:val="content"/>
        </w:behaviors>
        <w:guid w:val="{38959849-5DEA-45D8-8549-597F85D7965F}"/>
      </w:docPartPr>
      <w:docPartBody>
        <w:p w:rsidR="00000000" w:rsidRDefault="00EB62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346DC"/>
    <w:rsid w:val="00D63E87"/>
    <w:rsid w:val="00D705C9"/>
    <w:rsid w:val="00E35A8C"/>
    <w:rsid w:val="00EB622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46D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346DC"/>
    <w:rPr>
      <w:rFonts w:ascii="Times New Roman" w:hAnsi="Times New Roman"/>
      <w:sz w:val="24"/>
    </w:rPr>
  </w:style>
  <w:style w:type="paragraph" w:customStyle="1" w:styleId="487D89B4F8B34DB4967D41FE18F7F88D7">
    <w:name w:val="487D89B4F8B34DB4967D41FE18F7F88D7"/>
    <w:rsid w:val="00D346DC"/>
    <w:rPr>
      <w:rFonts w:ascii="Times New Roman" w:hAnsi="Times New Roman"/>
      <w:sz w:val="24"/>
    </w:rPr>
  </w:style>
  <w:style w:type="paragraph" w:customStyle="1" w:styleId="AE2570ED5D764CD7AF9686706F550F4620">
    <w:name w:val="AE2570ED5D764CD7AF9686706F550F4620"/>
    <w:rsid w:val="00D346DC"/>
    <w:pPr>
      <w:tabs>
        <w:tab w:val="center" w:pos="4680"/>
        <w:tab w:val="right" w:pos="9360"/>
      </w:tabs>
      <w:spacing w:after="0" w:line="240" w:lineRule="auto"/>
    </w:pPr>
    <w:rPr>
      <w:rFonts w:ascii="Times New Roman" w:hAnsi="Times New Roman"/>
      <w:sz w:val="24"/>
    </w:rPr>
  </w:style>
  <w:style w:type="paragraph" w:customStyle="1" w:styleId="BF6A35951EBB40798609794189F67BA5">
    <w:name w:val="BF6A35951EBB40798609794189F67BA5"/>
    <w:rsid w:val="00D346DC"/>
  </w:style>
  <w:style w:type="paragraph" w:customStyle="1" w:styleId="D0131D1471EC4C6CA284B8E4A0F63F18">
    <w:name w:val="D0131D1471EC4C6CA284B8E4A0F63F18"/>
    <w:rsid w:val="00D346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46D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346DC"/>
    <w:rPr>
      <w:rFonts w:ascii="Times New Roman" w:hAnsi="Times New Roman"/>
      <w:sz w:val="24"/>
    </w:rPr>
  </w:style>
  <w:style w:type="paragraph" w:customStyle="1" w:styleId="487D89B4F8B34DB4967D41FE18F7F88D7">
    <w:name w:val="487D89B4F8B34DB4967D41FE18F7F88D7"/>
    <w:rsid w:val="00D346DC"/>
    <w:rPr>
      <w:rFonts w:ascii="Times New Roman" w:hAnsi="Times New Roman"/>
      <w:sz w:val="24"/>
    </w:rPr>
  </w:style>
  <w:style w:type="paragraph" w:customStyle="1" w:styleId="AE2570ED5D764CD7AF9686706F550F4620">
    <w:name w:val="AE2570ED5D764CD7AF9686706F550F4620"/>
    <w:rsid w:val="00D346DC"/>
    <w:pPr>
      <w:tabs>
        <w:tab w:val="center" w:pos="4680"/>
        <w:tab w:val="right" w:pos="9360"/>
      </w:tabs>
      <w:spacing w:after="0" w:line="240" w:lineRule="auto"/>
    </w:pPr>
    <w:rPr>
      <w:rFonts w:ascii="Times New Roman" w:hAnsi="Times New Roman"/>
      <w:sz w:val="24"/>
    </w:rPr>
  </w:style>
  <w:style w:type="paragraph" w:customStyle="1" w:styleId="BF6A35951EBB40798609794189F67BA5">
    <w:name w:val="BF6A35951EBB40798609794189F67BA5"/>
    <w:rsid w:val="00D346DC"/>
  </w:style>
  <w:style w:type="paragraph" w:customStyle="1" w:styleId="D0131D1471EC4C6CA284B8E4A0F63F18">
    <w:name w:val="D0131D1471EC4C6CA284B8E4A0F63F18"/>
    <w:rsid w:val="00D346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C637D16-4E36-4A5A-B2D7-516C05400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653</Words>
  <Characters>3728</Characters>
  <Application>Microsoft Office Word</Application>
  <DocSecurity>0</DocSecurity>
  <Lines>31</Lines>
  <Paragraphs>8</Paragraphs>
  <ScaleCrop>false</ScaleCrop>
  <Company>Texas Legislative Council</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2017-05-17T19:37:00Z</cp:lastPrinted>
  <dcterms:created xsi:type="dcterms:W3CDTF">2015-05-29T14:24:00Z</dcterms:created>
  <dcterms:modified xsi:type="dcterms:W3CDTF">2017-05-17T19:37:00Z</dcterms:modified>
</cp:coreProperties>
</file>

<file path=docProps/custom.xml><?xml version="1.0" encoding="utf-8"?>
<op:Properties xmlns:vt="http://schemas.openxmlformats.org/officeDocument/2006/docPropsVTypes" xmlns:op="http://schemas.openxmlformats.org/officeDocument/2006/custom-properties"/>
</file>