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E9" w:rsidRDefault="00AF1D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615DB0BA53410D8A42EF94516FA7F1"/>
          </w:placeholder>
        </w:sdtPr>
        <w:sdtContent>
          <w:r w:rsidRPr="005C2A78">
            <w:rPr>
              <w:rFonts w:cs="Times New Roman"/>
              <w:b/>
              <w:szCs w:val="24"/>
              <w:u w:val="single"/>
            </w:rPr>
            <w:t>BILL ANALYSIS</w:t>
          </w:r>
        </w:sdtContent>
      </w:sdt>
    </w:p>
    <w:p w:rsidR="00AF1DE9" w:rsidRPr="00585C31" w:rsidRDefault="00AF1DE9" w:rsidP="000F1DF9">
      <w:pPr>
        <w:spacing w:after="0" w:line="240" w:lineRule="auto"/>
        <w:rPr>
          <w:rFonts w:cs="Times New Roman"/>
          <w:szCs w:val="24"/>
        </w:rPr>
      </w:pPr>
    </w:p>
    <w:p w:rsidR="00AF1DE9" w:rsidRPr="00585C31" w:rsidRDefault="00AF1D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DE9" w:rsidTr="000F1DF9">
        <w:tc>
          <w:tcPr>
            <w:tcW w:w="2718" w:type="dxa"/>
          </w:tcPr>
          <w:p w:rsidR="00AF1DE9" w:rsidRPr="005C2A78" w:rsidRDefault="00AF1DE9" w:rsidP="006D756B">
            <w:pPr>
              <w:rPr>
                <w:rFonts w:cs="Times New Roman"/>
                <w:szCs w:val="24"/>
              </w:rPr>
            </w:pPr>
            <w:sdt>
              <w:sdtPr>
                <w:rPr>
                  <w:rFonts w:cs="Times New Roman"/>
                  <w:szCs w:val="24"/>
                </w:rPr>
                <w:alias w:val="Agency Title"/>
                <w:tag w:val="AgencyTitleContentControl"/>
                <w:id w:val="1920747753"/>
                <w:lock w:val="sdtContentLocked"/>
                <w:placeholder>
                  <w:docPart w:val="542446DA71EB429299869D0C080C646B"/>
                </w:placeholder>
              </w:sdtPr>
              <w:sdtEndPr>
                <w:rPr>
                  <w:rFonts w:cstheme="minorBidi"/>
                  <w:szCs w:val="22"/>
                </w:rPr>
              </w:sdtEndPr>
              <w:sdtContent>
                <w:r>
                  <w:rPr>
                    <w:rFonts w:cs="Times New Roman"/>
                    <w:szCs w:val="24"/>
                  </w:rPr>
                  <w:t>Senate Research Center</w:t>
                </w:r>
              </w:sdtContent>
            </w:sdt>
          </w:p>
        </w:tc>
        <w:tc>
          <w:tcPr>
            <w:tcW w:w="6858" w:type="dxa"/>
          </w:tcPr>
          <w:p w:rsidR="00AF1DE9" w:rsidRPr="00FF6471" w:rsidRDefault="00AF1DE9" w:rsidP="000F1DF9">
            <w:pPr>
              <w:jc w:val="right"/>
              <w:rPr>
                <w:rFonts w:cs="Times New Roman"/>
                <w:szCs w:val="24"/>
              </w:rPr>
            </w:pPr>
            <w:sdt>
              <w:sdtPr>
                <w:rPr>
                  <w:rFonts w:cs="Times New Roman"/>
                  <w:szCs w:val="24"/>
                </w:rPr>
                <w:alias w:val="Bill Number"/>
                <w:tag w:val="BillNumberOne"/>
                <w:id w:val="-410784069"/>
                <w:lock w:val="sdtContentLocked"/>
                <w:placeholder>
                  <w:docPart w:val="4C79912389724387B8D6EA653421C8F3"/>
                </w:placeholder>
              </w:sdtPr>
              <w:sdtContent>
                <w:r>
                  <w:rPr>
                    <w:rFonts w:cs="Times New Roman"/>
                    <w:szCs w:val="24"/>
                  </w:rPr>
                  <w:t>H.B. 1780</w:t>
                </w:r>
              </w:sdtContent>
            </w:sdt>
          </w:p>
        </w:tc>
      </w:tr>
      <w:tr w:rsidR="00AF1DE9" w:rsidTr="000F1DF9">
        <w:sdt>
          <w:sdtPr>
            <w:rPr>
              <w:rFonts w:cs="Times New Roman"/>
              <w:szCs w:val="24"/>
            </w:rPr>
            <w:alias w:val="TLCNumber"/>
            <w:tag w:val="TLCNumber"/>
            <w:id w:val="-542600604"/>
            <w:lock w:val="sdtLocked"/>
            <w:placeholder>
              <w:docPart w:val="C6C271C81204412884F08EA040ADDF08"/>
            </w:placeholder>
          </w:sdtPr>
          <w:sdtContent>
            <w:tc>
              <w:tcPr>
                <w:tcW w:w="2718" w:type="dxa"/>
              </w:tcPr>
              <w:p w:rsidR="00AF1DE9" w:rsidRPr="000F1DF9" w:rsidRDefault="00AF1DE9" w:rsidP="00C65088">
                <w:pPr>
                  <w:rPr>
                    <w:rFonts w:cs="Times New Roman"/>
                    <w:szCs w:val="24"/>
                  </w:rPr>
                </w:pPr>
                <w:r>
                  <w:rPr>
                    <w:rFonts w:cs="Times New Roman"/>
                    <w:szCs w:val="24"/>
                  </w:rPr>
                  <w:t>85R7359 JCG-D</w:t>
                </w:r>
              </w:p>
            </w:tc>
          </w:sdtContent>
        </w:sdt>
        <w:tc>
          <w:tcPr>
            <w:tcW w:w="6858" w:type="dxa"/>
          </w:tcPr>
          <w:p w:rsidR="00AF1DE9" w:rsidRPr="005C2A78" w:rsidRDefault="00AF1DE9" w:rsidP="006D756B">
            <w:pPr>
              <w:jc w:val="right"/>
              <w:rPr>
                <w:rFonts w:cs="Times New Roman"/>
                <w:szCs w:val="24"/>
              </w:rPr>
            </w:pPr>
            <w:sdt>
              <w:sdtPr>
                <w:rPr>
                  <w:rFonts w:cs="Times New Roman"/>
                  <w:szCs w:val="24"/>
                </w:rPr>
                <w:alias w:val="Author Label"/>
                <w:tag w:val="By"/>
                <w:id w:val="72399597"/>
                <w:lock w:val="sdtLocked"/>
                <w:placeholder>
                  <w:docPart w:val="32D9AF3E67A749DB8F1A8216B4EE26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F31339E8CD4470BEE44864C72BC1F3"/>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3DDBF2BAD7A5448FB0A853AF6CA5AD10"/>
                </w:placeholder>
              </w:sdtPr>
              <w:sdtContent>
                <w:r>
                  <w:rPr>
                    <w:rFonts w:cs="Times New Roman"/>
                    <w:szCs w:val="24"/>
                  </w:rPr>
                  <w:t xml:space="preserve"> (Whitmire)</w:t>
                </w:r>
              </w:sdtContent>
            </w:sdt>
          </w:p>
        </w:tc>
      </w:tr>
      <w:tr w:rsidR="00AF1DE9" w:rsidTr="000F1DF9">
        <w:tc>
          <w:tcPr>
            <w:tcW w:w="2718" w:type="dxa"/>
          </w:tcPr>
          <w:p w:rsidR="00AF1DE9" w:rsidRPr="00BC7495" w:rsidRDefault="00AF1DE9" w:rsidP="000F1DF9">
            <w:pPr>
              <w:rPr>
                <w:rFonts w:cs="Times New Roman"/>
                <w:szCs w:val="24"/>
              </w:rPr>
            </w:pPr>
          </w:p>
        </w:tc>
        <w:sdt>
          <w:sdtPr>
            <w:rPr>
              <w:rFonts w:cs="Times New Roman"/>
              <w:szCs w:val="24"/>
            </w:rPr>
            <w:alias w:val="Committee"/>
            <w:tag w:val="Committee"/>
            <w:id w:val="1914272295"/>
            <w:lock w:val="sdtContentLocked"/>
            <w:placeholder>
              <w:docPart w:val="DF5B31DAB32B4FD8983A1F894A75956A"/>
            </w:placeholder>
          </w:sdtPr>
          <w:sdtContent>
            <w:tc>
              <w:tcPr>
                <w:tcW w:w="6858" w:type="dxa"/>
              </w:tcPr>
              <w:p w:rsidR="00AF1DE9" w:rsidRPr="00FF6471" w:rsidRDefault="00AF1DE9" w:rsidP="000F1DF9">
                <w:pPr>
                  <w:jc w:val="right"/>
                  <w:rPr>
                    <w:rFonts w:cs="Times New Roman"/>
                    <w:szCs w:val="24"/>
                  </w:rPr>
                </w:pPr>
                <w:r>
                  <w:rPr>
                    <w:rFonts w:cs="Times New Roman"/>
                    <w:szCs w:val="24"/>
                  </w:rPr>
                  <w:t>Criminal Justice</w:t>
                </w:r>
              </w:p>
            </w:tc>
          </w:sdtContent>
        </w:sdt>
      </w:tr>
      <w:tr w:rsidR="00AF1DE9" w:rsidTr="000F1DF9">
        <w:tc>
          <w:tcPr>
            <w:tcW w:w="2718" w:type="dxa"/>
          </w:tcPr>
          <w:p w:rsidR="00AF1DE9" w:rsidRPr="00BC7495" w:rsidRDefault="00AF1DE9" w:rsidP="000F1DF9">
            <w:pPr>
              <w:rPr>
                <w:rFonts w:cs="Times New Roman"/>
                <w:szCs w:val="24"/>
              </w:rPr>
            </w:pPr>
          </w:p>
        </w:tc>
        <w:sdt>
          <w:sdtPr>
            <w:rPr>
              <w:rFonts w:cs="Times New Roman"/>
              <w:szCs w:val="24"/>
            </w:rPr>
            <w:alias w:val="Date"/>
            <w:tag w:val="DateContentControl"/>
            <w:id w:val="1178081906"/>
            <w:lock w:val="sdtLocked"/>
            <w:placeholder>
              <w:docPart w:val="A75EFFCB436D49919CA97800C6074B54"/>
            </w:placeholder>
            <w:date w:fullDate="2017-05-05T00:00:00Z">
              <w:dateFormat w:val="M/d/yyyy"/>
              <w:lid w:val="en-US"/>
              <w:storeMappedDataAs w:val="dateTime"/>
              <w:calendar w:val="gregorian"/>
            </w:date>
          </w:sdtPr>
          <w:sdtContent>
            <w:tc>
              <w:tcPr>
                <w:tcW w:w="6858" w:type="dxa"/>
              </w:tcPr>
              <w:p w:rsidR="00AF1DE9" w:rsidRPr="00FF6471" w:rsidRDefault="00AF1DE9" w:rsidP="000F1DF9">
                <w:pPr>
                  <w:jc w:val="right"/>
                  <w:rPr>
                    <w:rFonts w:cs="Times New Roman"/>
                    <w:szCs w:val="24"/>
                  </w:rPr>
                </w:pPr>
                <w:r>
                  <w:rPr>
                    <w:rFonts w:cs="Times New Roman"/>
                    <w:szCs w:val="24"/>
                  </w:rPr>
                  <w:t>5/5/2017</w:t>
                </w:r>
              </w:p>
            </w:tc>
          </w:sdtContent>
        </w:sdt>
      </w:tr>
      <w:tr w:rsidR="00AF1DE9" w:rsidTr="000F1DF9">
        <w:tc>
          <w:tcPr>
            <w:tcW w:w="2718" w:type="dxa"/>
          </w:tcPr>
          <w:p w:rsidR="00AF1DE9" w:rsidRPr="00BC7495" w:rsidRDefault="00AF1DE9" w:rsidP="000F1DF9">
            <w:pPr>
              <w:rPr>
                <w:rFonts w:cs="Times New Roman"/>
                <w:szCs w:val="24"/>
              </w:rPr>
            </w:pPr>
          </w:p>
        </w:tc>
        <w:sdt>
          <w:sdtPr>
            <w:rPr>
              <w:rFonts w:cs="Times New Roman"/>
              <w:szCs w:val="24"/>
            </w:rPr>
            <w:alias w:val="BA Version"/>
            <w:tag w:val="BAVersion"/>
            <w:id w:val="-1685590809"/>
            <w:lock w:val="sdtContentLocked"/>
            <w:placeholder>
              <w:docPart w:val="FF5F63645F2D4269B16B800A700DCF9C"/>
            </w:placeholder>
          </w:sdtPr>
          <w:sdtContent>
            <w:tc>
              <w:tcPr>
                <w:tcW w:w="6858" w:type="dxa"/>
              </w:tcPr>
              <w:p w:rsidR="00AF1DE9" w:rsidRPr="00FF6471" w:rsidRDefault="00AF1DE9" w:rsidP="000F1DF9">
                <w:pPr>
                  <w:jc w:val="right"/>
                  <w:rPr>
                    <w:rFonts w:cs="Times New Roman"/>
                    <w:szCs w:val="24"/>
                  </w:rPr>
                </w:pPr>
                <w:r>
                  <w:rPr>
                    <w:rFonts w:cs="Times New Roman"/>
                    <w:szCs w:val="24"/>
                  </w:rPr>
                  <w:t>Engrossed</w:t>
                </w:r>
              </w:p>
            </w:tc>
          </w:sdtContent>
        </w:sdt>
      </w:tr>
    </w:tbl>
    <w:p w:rsidR="00AF1DE9" w:rsidRPr="00FF6471" w:rsidRDefault="00AF1DE9" w:rsidP="000F1DF9">
      <w:pPr>
        <w:spacing w:after="0" w:line="240" w:lineRule="auto"/>
        <w:rPr>
          <w:rFonts w:cs="Times New Roman"/>
          <w:szCs w:val="24"/>
        </w:rPr>
      </w:pPr>
    </w:p>
    <w:p w:rsidR="00AF1DE9" w:rsidRPr="00FF6471" w:rsidRDefault="00AF1DE9" w:rsidP="000F1DF9">
      <w:pPr>
        <w:spacing w:after="0" w:line="240" w:lineRule="auto"/>
        <w:rPr>
          <w:rFonts w:cs="Times New Roman"/>
          <w:szCs w:val="24"/>
        </w:rPr>
      </w:pPr>
    </w:p>
    <w:p w:rsidR="00AF1DE9" w:rsidRPr="00FF6471" w:rsidRDefault="00AF1D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6B00C7B8B8E48818E3233CA27166842"/>
        </w:placeholder>
      </w:sdtPr>
      <w:sdtContent>
        <w:p w:rsidR="00AF1DE9" w:rsidRDefault="00AF1D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4F71DDF12442C19E42B650B2D101FD"/>
        </w:placeholder>
      </w:sdtPr>
      <w:sdtContent>
        <w:p w:rsidR="00AF1DE9" w:rsidRDefault="00AF1DE9" w:rsidP="00AF1DE9">
          <w:pPr>
            <w:pStyle w:val="NormalWeb"/>
            <w:spacing w:before="0" w:beforeAutospacing="0" w:after="0" w:afterAutospacing="0"/>
            <w:jc w:val="both"/>
            <w:divId w:val="16270758"/>
            <w:rPr>
              <w:rFonts w:eastAsia="Times New Roman"/>
              <w:bCs/>
            </w:rPr>
          </w:pPr>
        </w:p>
        <w:p w:rsidR="00AF1DE9" w:rsidRDefault="00AF1DE9" w:rsidP="00AF1DE9">
          <w:pPr>
            <w:pStyle w:val="NormalWeb"/>
            <w:spacing w:before="0" w:beforeAutospacing="0" w:after="0" w:afterAutospacing="0"/>
            <w:jc w:val="both"/>
            <w:divId w:val="16270758"/>
            <w:rPr>
              <w:color w:val="000000"/>
            </w:rPr>
          </w:pPr>
          <w:r w:rsidRPr="00F43940">
            <w:rPr>
              <w:color w:val="000000"/>
            </w:rPr>
            <w:t>Interested parties point to recent legislation that authorized the Department of Public Safety (DPS) to create a reserve officer corps consisting of retired or previously commissioned DPS officers to be called into service at the public safety director's discretion and express concern over the unnecessary exclusion of highly qualified retired peace officers from other law enforcement agencies throughout Texas. H.B. 1780 seeks to address this concern by expanding eligibility for service as part of the reserve officer corps.</w:t>
          </w:r>
        </w:p>
        <w:p w:rsidR="00AF1DE9" w:rsidRPr="00F43940" w:rsidRDefault="00AF1DE9" w:rsidP="00AF1DE9">
          <w:pPr>
            <w:pStyle w:val="NormalWeb"/>
            <w:spacing w:before="0" w:beforeAutospacing="0" w:after="0" w:afterAutospacing="0"/>
            <w:jc w:val="both"/>
            <w:divId w:val="16270758"/>
            <w:rPr>
              <w:color w:val="000000"/>
            </w:rPr>
          </w:pPr>
        </w:p>
        <w:p w:rsidR="00AF1DE9" w:rsidRPr="00F43940" w:rsidRDefault="00AF1DE9" w:rsidP="00AF1DE9">
          <w:pPr>
            <w:pStyle w:val="NormalWeb"/>
            <w:spacing w:before="0" w:beforeAutospacing="0" w:after="0" w:afterAutospacing="0"/>
            <w:jc w:val="both"/>
            <w:divId w:val="16270758"/>
            <w:rPr>
              <w:color w:val="000000"/>
            </w:rPr>
          </w:pPr>
          <w:r w:rsidRPr="00F43940">
            <w:rPr>
              <w:color w:val="000000"/>
            </w:rPr>
            <w:t xml:space="preserve">H.B. 1780 amends the Government Code to expand the class of officers for whom </w:t>
          </w:r>
          <w:r>
            <w:rPr>
              <w:color w:val="000000"/>
            </w:rPr>
            <w:t xml:space="preserve">DPS </w:t>
          </w:r>
          <w:r w:rsidRPr="00F43940">
            <w:rPr>
              <w:color w:val="000000"/>
            </w:rPr>
            <w:t>may establish a reserve officer corps to include any retired or previously commissioned peace officer who retired or resigned in good standing to serve, instead of only retired or previously commissioned DPS officers who retired or so resigned.</w:t>
          </w:r>
        </w:p>
        <w:p w:rsidR="00AF1DE9" w:rsidRPr="00D70925" w:rsidRDefault="00AF1DE9" w:rsidP="00AF1DE9">
          <w:pPr>
            <w:spacing w:after="0" w:line="240" w:lineRule="auto"/>
            <w:jc w:val="both"/>
            <w:rPr>
              <w:rFonts w:eastAsia="Times New Roman" w:cs="Times New Roman"/>
              <w:bCs/>
              <w:szCs w:val="24"/>
            </w:rPr>
          </w:pPr>
        </w:p>
      </w:sdtContent>
    </w:sdt>
    <w:p w:rsidR="00AF1DE9" w:rsidRDefault="00AF1D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1780 </w:t>
      </w:r>
      <w:bookmarkStart w:id="1" w:name="AmendsCurrentLaw"/>
      <w:bookmarkEnd w:id="1"/>
      <w:r>
        <w:rPr>
          <w:rFonts w:cs="Times New Roman"/>
          <w:szCs w:val="24"/>
        </w:rPr>
        <w:t>amends current law relating to requirements for membership in the reserve officer corps of the Department of Public Safety of the State of Texas.</w:t>
      </w:r>
    </w:p>
    <w:p w:rsidR="00AF1DE9" w:rsidRPr="00955AB1" w:rsidRDefault="00AF1DE9" w:rsidP="000F1DF9">
      <w:pPr>
        <w:spacing w:after="0" w:line="240" w:lineRule="auto"/>
        <w:jc w:val="both"/>
        <w:rPr>
          <w:rFonts w:eastAsia="Times New Roman" w:cs="Times New Roman"/>
          <w:szCs w:val="24"/>
        </w:rPr>
      </w:pPr>
    </w:p>
    <w:p w:rsidR="00AF1DE9" w:rsidRPr="005C2A78" w:rsidRDefault="00AF1D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F8FF67D1F84811AA14B7607FBEF2D4"/>
          </w:placeholder>
        </w:sdtPr>
        <w:sdtContent>
          <w:r>
            <w:rPr>
              <w:rFonts w:eastAsia="Times New Roman" w:cs="Times New Roman"/>
              <w:b/>
              <w:szCs w:val="24"/>
              <w:u w:val="single"/>
            </w:rPr>
            <w:t>RULEMAKING AUTHORITY</w:t>
          </w:r>
        </w:sdtContent>
      </w:sdt>
    </w:p>
    <w:p w:rsidR="00AF1DE9" w:rsidRPr="006529C4" w:rsidRDefault="00AF1DE9" w:rsidP="00774EC7">
      <w:pPr>
        <w:spacing w:after="0" w:line="240" w:lineRule="auto"/>
        <w:jc w:val="both"/>
        <w:rPr>
          <w:rFonts w:cs="Times New Roman"/>
          <w:szCs w:val="24"/>
        </w:rPr>
      </w:pPr>
    </w:p>
    <w:p w:rsidR="00AF1DE9" w:rsidRPr="006529C4" w:rsidRDefault="00AF1D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F1DE9" w:rsidRPr="006529C4" w:rsidRDefault="00AF1DE9" w:rsidP="00774EC7">
      <w:pPr>
        <w:spacing w:after="0" w:line="240" w:lineRule="auto"/>
        <w:jc w:val="both"/>
        <w:rPr>
          <w:rFonts w:cs="Times New Roman"/>
          <w:szCs w:val="24"/>
        </w:rPr>
      </w:pPr>
    </w:p>
    <w:p w:rsidR="00AF1DE9" w:rsidRPr="005C2A78" w:rsidRDefault="00AF1D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9274E0EE2A94A76A2CB51C7C6DE1C20"/>
          </w:placeholder>
        </w:sdtPr>
        <w:sdtContent>
          <w:r>
            <w:rPr>
              <w:rFonts w:eastAsia="Times New Roman" w:cs="Times New Roman"/>
              <w:b/>
              <w:szCs w:val="24"/>
              <w:u w:val="single"/>
            </w:rPr>
            <w:t>SECTION BY SECTION ANALYSIS</w:t>
          </w:r>
        </w:sdtContent>
      </w:sdt>
    </w:p>
    <w:p w:rsidR="00AF1DE9" w:rsidRPr="005C2A78" w:rsidRDefault="00AF1DE9" w:rsidP="000F1DF9">
      <w:pPr>
        <w:spacing w:after="0" w:line="240" w:lineRule="auto"/>
        <w:jc w:val="both"/>
        <w:rPr>
          <w:rFonts w:eastAsia="Times New Roman" w:cs="Times New Roman"/>
          <w:szCs w:val="24"/>
        </w:rPr>
      </w:pPr>
    </w:p>
    <w:p w:rsidR="00AF1DE9" w:rsidRPr="005C2A78" w:rsidRDefault="00AF1DE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411.0208(a), Government Code, as added by Chapter 333 (H.B. 11), Acts of the 84th Legislature, Regular Session, 2015, to authorize the Texas Public Safety Commission to provide for the establishment of a reserve officer corps consisting of retired or previously commissioned peace officers, as defined by Article 2.12 (Who Are Peace Officers), Code of Criminal Procedure, rather than retired or previously commissioned officers of the Texas Department of Public, who retired or resigned in good standing</w:t>
      </w:r>
    </w:p>
    <w:p w:rsidR="00AF1DE9" w:rsidRPr="005C2A78" w:rsidRDefault="00AF1DE9" w:rsidP="000F1DF9">
      <w:pPr>
        <w:spacing w:after="0" w:line="240" w:lineRule="auto"/>
        <w:jc w:val="both"/>
        <w:rPr>
          <w:rFonts w:eastAsia="Times New Roman" w:cs="Times New Roman"/>
          <w:szCs w:val="24"/>
        </w:rPr>
      </w:pPr>
    </w:p>
    <w:p w:rsidR="00AF1DE9" w:rsidRPr="005C2A78" w:rsidRDefault="00AF1DE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AF1DE9" w:rsidRPr="005C2A78" w:rsidRDefault="00AF1DE9" w:rsidP="000F1DF9">
      <w:pPr>
        <w:spacing w:after="0" w:line="240" w:lineRule="auto"/>
        <w:jc w:val="both"/>
        <w:rPr>
          <w:rFonts w:eastAsia="Times New Roman" w:cs="Times New Roman"/>
          <w:szCs w:val="24"/>
        </w:rPr>
      </w:pPr>
    </w:p>
    <w:p w:rsidR="00AF1DE9" w:rsidRPr="006529C4" w:rsidRDefault="00AF1DE9" w:rsidP="00774EC7">
      <w:pPr>
        <w:spacing w:after="0" w:line="240" w:lineRule="auto"/>
        <w:jc w:val="both"/>
        <w:rPr>
          <w:rFonts w:cs="Times New Roman"/>
          <w:szCs w:val="24"/>
        </w:rPr>
      </w:pPr>
    </w:p>
    <w:p w:rsidR="00AF1DE9" w:rsidRPr="006529C4" w:rsidRDefault="00AF1DE9" w:rsidP="00774EC7">
      <w:pPr>
        <w:spacing w:after="0" w:line="240" w:lineRule="auto"/>
        <w:jc w:val="both"/>
      </w:pPr>
    </w:p>
    <w:sectPr w:rsidR="00AF1DE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0D" w:rsidRDefault="00D65B0D" w:rsidP="000F1DF9">
      <w:pPr>
        <w:spacing w:after="0" w:line="240" w:lineRule="auto"/>
      </w:pPr>
      <w:r>
        <w:separator/>
      </w:r>
    </w:p>
  </w:endnote>
  <w:endnote w:type="continuationSeparator" w:id="0">
    <w:p w:rsidR="00D65B0D" w:rsidRDefault="00D65B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5B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DE9">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1DE9">
                <w:rPr>
                  <w:sz w:val="20"/>
                  <w:szCs w:val="20"/>
                </w:rPr>
                <w:t>H.B.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1DE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5B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D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DE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0D" w:rsidRDefault="00D65B0D" w:rsidP="000F1DF9">
      <w:pPr>
        <w:spacing w:after="0" w:line="240" w:lineRule="auto"/>
      </w:pPr>
      <w:r>
        <w:separator/>
      </w:r>
    </w:p>
  </w:footnote>
  <w:footnote w:type="continuationSeparator" w:id="0">
    <w:p w:rsidR="00D65B0D" w:rsidRDefault="00D65B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1DE9"/>
    <w:rsid w:val="00B43543"/>
    <w:rsid w:val="00B53F07"/>
    <w:rsid w:val="00B97023"/>
    <w:rsid w:val="00BC7495"/>
    <w:rsid w:val="00BD0CEE"/>
    <w:rsid w:val="00BE4852"/>
    <w:rsid w:val="00C04606"/>
    <w:rsid w:val="00C10A08"/>
    <w:rsid w:val="00C43D01"/>
    <w:rsid w:val="00C65088"/>
    <w:rsid w:val="00CC3D4A"/>
    <w:rsid w:val="00D11363"/>
    <w:rsid w:val="00D65B0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DE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D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95D8B" w:rsidP="00795D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615DB0BA53410D8A42EF94516FA7F1"/>
        <w:category>
          <w:name w:val="General"/>
          <w:gallery w:val="placeholder"/>
        </w:category>
        <w:types>
          <w:type w:val="bbPlcHdr"/>
        </w:types>
        <w:behaviors>
          <w:behavior w:val="content"/>
        </w:behaviors>
        <w:guid w:val="{A9FCFD5F-6D42-4C12-9CCB-8448603988C6}"/>
      </w:docPartPr>
      <w:docPartBody>
        <w:p w:rsidR="00000000" w:rsidRDefault="00416904"/>
      </w:docPartBody>
    </w:docPart>
    <w:docPart>
      <w:docPartPr>
        <w:name w:val="542446DA71EB429299869D0C080C646B"/>
        <w:category>
          <w:name w:val="General"/>
          <w:gallery w:val="placeholder"/>
        </w:category>
        <w:types>
          <w:type w:val="bbPlcHdr"/>
        </w:types>
        <w:behaviors>
          <w:behavior w:val="content"/>
        </w:behaviors>
        <w:guid w:val="{5B821298-8B77-4BB9-8109-125EA8D23559}"/>
      </w:docPartPr>
      <w:docPartBody>
        <w:p w:rsidR="00000000" w:rsidRDefault="00416904"/>
      </w:docPartBody>
    </w:docPart>
    <w:docPart>
      <w:docPartPr>
        <w:name w:val="4C79912389724387B8D6EA653421C8F3"/>
        <w:category>
          <w:name w:val="General"/>
          <w:gallery w:val="placeholder"/>
        </w:category>
        <w:types>
          <w:type w:val="bbPlcHdr"/>
        </w:types>
        <w:behaviors>
          <w:behavior w:val="content"/>
        </w:behaviors>
        <w:guid w:val="{FE159B7A-2A21-4A28-9169-DBE633F73B21}"/>
      </w:docPartPr>
      <w:docPartBody>
        <w:p w:rsidR="00000000" w:rsidRDefault="00416904"/>
      </w:docPartBody>
    </w:docPart>
    <w:docPart>
      <w:docPartPr>
        <w:name w:val="C6C271C81204412884F08EA040ADDF08"/>
        <w:category>
          <w:name w:val="General"/>
          <w:gallery w:val="placeholder"/>
        </w:category>
        <w:types>
          <w:type w:val="bbPlcHdr"/>
        </w:types>
        <w:behaviors>
          <w:behavior w:val="content"/>
        </w:behaviors>
        <w:guid w:val="{C0158E2B-B68E-4482-A6D8-75EA656D13B5}"/>
      </w:docPartPr>
      <w:docPartBody>
        <w:p w:rsidR="00000000" w:rsidRDefault="00416904"/>
      </w:docPartBody>
    </w:docPart>
    <w:docPart>
      <w:docPartPr>
        <w:name w:val="32D9AF3E67A749DB8F1A8216B4EE267F"/>
        <w:category>
          <w:name w:val="General"/>
          <w:gallery w:val="placeholder"/>
        </w:category>
        <w:types>
          <w:type w:val="bbPlcHdr"/>
        </w:types>
        <w:behaviors>
          <w:behavior w:val="content"/>
        </w:behaviors>
        <w:guid w:val="{A5DE5447-EF4E-4BCC-B74F-2C0F1C405630}"/>
      </w:docPartPr>
      <w:docPartBody>
        <w:p w:rsidR="00000000" w:rsidRDefault="00416904"/>
      </w:docPartBody>
    </w:docPart>
    <w:docPart>
      <w:docPartPr>
        <w:name w:val="1AF31339E8CD4470BEE44864C72BC1F3"/>
        <w:category>
          <w:name w:val="General"/>
          <w:gallery w:val="placeholder"/>
        </w:category>
        <w:types>
          <w:type w:val="bbPlcHdr"/>
        </w:types>
        <w:behaviors>
          <w:behavior w:val="content"/>
        </w:behaviors>
        <w:guid w:val="{98299854-9CF0-4E21-840D-93DEB00CC489}"/>
      </w:docPartPr>
      <w:docPartBody>
        <w:p w:rsidR="00000000" w:rsidRDefault="00416904"/>
      </w:docPartBody>
    </w:docPart>
    <w:docPart>
      <w:docPartPr>
        <w:name w:val="3DDBF2BAD7A5448FB0A853AF6CA5AD10"/>
        <w:category>
          <w:name w:val="General"/>
          <w:gallery w:val="placeholder"/>
        </w:category>
        <w:types>
          <w:type w:val="bbPlcHdr"/>
        </w:types>
        <w:behaviors>
          <w:behavior w:val="content"/>
        </w:behaviors>
        <w:guid w:val="{205DD7B0-3DE8-4102-8E55-15C9F4AEA145}"/>
      </w:docPartPr>
      <w:docPartBody>
        <w:p w:rsidR="00000000" w:rsidRDefault="00416904"/>
      </w:docPartBody>
    </w:docPart>
    <w:docPart>
      <w:docPartPr>
        <w:name w:val="DF5B31DAB32B4FD8983A1F894A75956A"/>
        <w:category>
          <w:name w:val="General"/>
          <w:gallery w:val="placeholder"/>
        </w:category>
        <w:types>
          <w:type w:val="bbPlcHdr"/>
        </w:types>
        <w:behaviors>
          <w:behavior w:val="content"/>
        </w:behaviors>
        <w:guid w:val="{898CCD7E-F861-43BC-AA7B-58127733DE9D}"/>
      </w:docPartPr>
      <w:docPartBody>
        <w:p w:rsidR="00000000" w:rsidRDefault="00416904"/>
      </w:docPartBody>
    </w:docPart>
    <w:docPart>
      <w:docPartPr>
        <w:name w:val="A75EFFCB436D49919CA97800C6074B54"/>
        <w:category>
          <w:name w:val="General"/>
          <w:gallery w:val="placeholder"/>
        </w:category>
        <w:types>
          <w:type w:val="bbPlcHdr"/>
        </w:types>
        <w:behaviors>
          <w:behavior w:val="content"/>
        </w:behaviors>
        <w:guid w:val="{76E90088-8BDC-49CD-8A42-DD8551256871}"/>
      </w:docPartPr>
      <w:docPartBody>
        <w:p w:rsidR="00000000" w:rsidRDefault="00795D8B" w:rsidP="00795D8B">
          <w:pPr>
            <w:pStyle w:val="A75EFFCB436D49919CA97800C6074B54"/>
          </w:pPr>
          <w:r w:rsidRPr="00A30DD1">
            <w:rPr>
              <w:rStyle w:val="PlaceholderText"/>
            </w:rPr>
            <w:t>Click here to enter a date.</w:t>
          </w:r>
        </w:p>
      </w:docPartBody>
    </w:docPart>
    <w:docPart>
      <w:docPartPr>
        <w:name w:val="FF5F63645F2D4269B16B800A700DCF9C"/>
        <w:category>
          <w:name w:val="General"/>
          <w:gallery w:val="placeholder"/>
        </w:category>
        <w:types>
          <w:type w:val="bbPlcHdr"/>
        </w:types>
        <w:behaviors>
          <w:behavior w:val="content"/>
        </w:behaviors>
        <w:guid w:val="{B966DFF7-8CDD-490F-B5E6-3F38E0F8C33C}"/>
      </w:docPartPr>
      <w:docPartBody>
        <w:p w:rsidR="00000000" w:rsidRDefault="00416904"/>
      </w:docPartBody>
    </w:docPart>
    <w:docPart>
      <w:docPartPr>
        <w:name w:val="96B00C7B8B8E48818E3233CA27166842"/>
        <w:category>
          <w:name w:val="General"/>
          <w:gallery w:val="placeholder"/>
        </w:category>
        <w:types>
          <w:type w:val="bbPlcHdr"/>
        </w:types>
        <w:behaviors>
          <w:behavior w:val="content"/>
        </w:behaviors>
        <w:guid w:val="{41555043-6C16-4527-BE6A-D87DC10C7BD1}"/>
      </w:docPartPr>
      <w:docPartBody>
        <w:p w:rsidR="00000000" w:rsidRDefault="00416904"/>
      </w:docPartBody>
    </w:docPart>
    <w:docPart>
      <w:docPartPr>
        <w:name w:val="054F71DDF12442C19E42B650B2D101FD"/>
        <w:category>
          <w:name w:val="General"/>
          <w:gallery w:val="placeholder"/>
        </w:category>
        <w:types>
          <w:type w:val="bbPlcHdr"/>
        </w:types>
        <w:behaviors>
          <w:behavior w:val="content"/>
        </w:behaviors>
        <w:guid w:val="{D9BABD12-8B8B-438A-B351-08B80AD4F663}"/>
      </w:docPartPr>
      <w:docPartBody>
        <w:p w:rsidR="00000000" w:rsidRDefault="00795D8B" w:rsidP="00795D8B">
          <w:pPr>
            <w:pStyle w:val="054F71DDF12442C19E42B650B2D101FD"/>
          </w:pPr>
          <w:r>
            <w:rPr>
              <w:rFonts w:eastAsia="Times New Roman" w:cs="Times New Roman"/>
              <w:bCs/>
              <w:szCs w:val="24"/>
            </w:rPr>
            <w:t xml:space="preserve"> </w:t>
          </w:r>
        </w:p>
      </w:docPartBody>
    </w:docPart>
    <w:docPart>
      <w:docPartPr>
        <w:name w:val="F0F8FF67D1F84811AA14B7607FBEF2D4"/>
        <w:category>
          <w:name w:val="General"/>
          <w:gallery w:val="placeholder"/>
        </w:category>
        <w:types>
          <w:type w:val="bbPlcHdr"/>
        </w:types>
        <w:behaviors>
          <w:behavior w:val="content"/>
        </w:behaviors>
        <w:guid w:val="{DB04827F-C393-4EB0-8C16-2EBB4D816C36}"/>
      </w:docPartPr>
      <w:docPartBody>
        <w:p w:rsidR="00000000" w:rsidRDefault="00416904"/>
      </w:docPartBody>
    </w:docPart>
    <w:docPart>
      <w:docPartPr>
        <w:name w:val="19274E0EE2A94A76A2CB51C7C6DE1C20"/>
        <w:category>
          <w:name w:val="General"/>
          <w:gallery w:val="placeholder"/>
        </w:category>
        <w:types>
          <w:type w:val="bbPlcHdr"/>
        </w:types>
        <w:behaviors>
          <w:behavior w:val="content"/>
        </w:behaviors>
        <w:guid w:val="{CF814F51-2F46-4B5D-B52E-936A4C42D837}"/>
      </w:docPartPr>
      <w:docPartBody>
        <w:p w:rsidR="00000000" w:rsidRDefault="004169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6904"/>
    <w:rsid w:val="004816E8"/>
    <w:rsid w:val="00493D6D"/>
    <w:rsid w:val="00576003"/>
    <w:rsid w:val="005B408E"/>
    <w:rsid w:val="005D31F2"/>
    <w:rsid w:val="00635291"/>
    <w:rsid w:val="006959CC"/>
    <w:rsid w:val="00696675"/>
    <w:rsid w:val="006B0016"/>
    <w:rsid w:val="00795D8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D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D8B"/>
    <w:rPr>
      <w:rFonts w:ascii="Times New Roman" w:hAnsi="Times New Roman"/>
      <w:sz w:val="24"/>
    </w:rPr>
  </w:style>
  <w:style w:type="paragraph" w:customStyle="1" w:styleId="487D89B4F8B34DB4967D41FE18F7F88D7">
    <w:name w:val="487D89B4F8B34DB4967D41FE18F7F88D7"/>
    <w:rsid w:val="00795D8B"/>
    <w:rPr>
      <w:rFonts w:ascii="Times New Roman" w:hAnsi="Times New Roman"/>
      <w:sz w:val="24"/>
    </w:rPr>
  </w:style>
  <w:style w:type="paragraph" w:customStyle="1" w:styleId="AE2570ED5D764CD7AF9686706F550F4620">
    <w:name w:val="AE2570ED5D764CD7AF9686706F550F4620"/>
    <w:rsid w:val="00795D8B"/>
    <w:pPr>
      <w:tabs>
        <w:tab w:val="center" w:pos="4680"/>
        <w:tab w:val="right" w:pos="9360"/>
      </w:tabs>
      <w:spacing w:after="0" w:line="240" w:lineRule="auto"/>
    </w:pPr>
    <w:rPr>
      <w:rFonts w:ascii="Times New Roman" w:hAnsi="Times New Roman"/>
      <w:sz w:val="24"/>
    </w:rPr>
  </w:style>
  <w:style w:type="paragraph" w:customStyle="1" w:styleId="A75EFFCB436D49919CA97800C6074B54">
    <w:name w:val="A75EFFCB436D49919CA97800C6074B54"/>
    <w:rsid w:val="00795D8B"/>
  </w:style>
  <w:style w:type="paragraph" w:customStyle="1" w:styleId="054F71DDF12442C19E42B650B2D101FD">
    <w:name w:val="054F71DDF12442C19E42B650B2D101FD"/>
    <w:rsid w:val="00795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D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95D8B"/>
    <w:rPr>
      <w:rFonts w:ascii="Times New Roman" w:hAnsi="Times New Roman"/>
      <w:sz w:val="24"/>
    </w:rPr>
  </w:style>
  <w:style w:type="paragraph" w:customStyle="1" w:styleId="487D89B4F8B34DB4967D41FE18F7F88D7">
    <w:name w:val="487D89B4F8B34DB4967D41FE18F7F88D7"/>
    <w:rsid w:val="00795D8B"/>
    <w:rPr>
      <w:rFonts w:ascii="Times New Roman" w:hAnsi="Times New Roman"/>
      <w:sz w:val="24"/>
    </w:rPr>
  </w:style>
  <w:style w:type="paragraph" w:customStyle="1" w:styleId="AE2570ED5D764CD7AF9686706F550F4620">
    <w:name w:val="AE2570ED5D764CD7AF9686706F550F4620"/>
    <w:rsid w:val="00795D8B"/>
    <w:pPr>
      <w:tabs>
        <w:tab w:val="center" w:pos="4680"/>
        <w:tab w:val="right" w:pos="9360"/>
      </w:tabs>
      <w:spacing w:after="0" w:line="240" w:lineRule="auto"/>
    </w:pPr>
    <w:rPr>
      <w:rFonts w:ascii="Times New Roman" w:hAnsi="Times New Roman"/>
      <w:sz w:val="24"/>
    </w:rPr>
  </w:style>
  <w:style w:type="paragraph" w:customStyle="1" w:styleId="A75EFFCB436D49919CA97800C6074B54">
    <w:name w:val="A75EFFCB436D49919CA97800C6074B54"/>
    <w:rsid w:val="00795D8B"/>
  </w:style>
  <w:style w:type="paragraph" w:customStyle="1" w:styleId="054F71DDF12442C19E42B650B2D101FD">
    <w:name w:val="054F71DDF12442C19E42B650B2D101FD"/>
    <w:rsid w:val="00795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049A9A-EA77-4C84-A2E9-9440EF1D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292</Words>
  <Characters>1670</Characters>
  <Application>Microsoft Office Word</Application>
  <DocSecurity>0</DocSecurity>
  <Lines>13</Lines>
  <Paragraphs>3</Paragraphs>
  <ScaleCrop>false</ScaleCrop>
  <Company>Texas Legislative Council</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2017-05-09T15:05:00Z</cp:lastPrinted>
  <dcterms:created xsi:type="dcterms:W3CDTF">2015-05-29T14:24:00Z</dcterms:created>
  <dcterms:modified xsi:type="dcterms:W3CDTF">2017-05-09T15:05:00Z</dcterms:modified>
</cp:coreProperties>
</file>

<file path=docProps/custom.xml><?xml version="1.0" encoding="utf-8"?>
<op:Properties xmlns:vt="http://schemas.openxmlformats.org/officeDocument/2006/docPropsVTypes" xmlns:op="http://schemas.openxmlformats.org/officeDocument/2006/custom-properties"/>
</file>