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14" w:rsidRDefault="000B3C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4B7A6A96C0460EB51D160A18E57CD0"/>
          </w:placeholder>
        </w:sdtPr>
        <w:sdtContent>
          <w:r w:rsidRPr="005C2A78">
            <w:rPr>
              <w:rFonts w:cs="Times New Roman"/>
              <w:b/>
              <w:szCs w:val="24"/>
              <w:u w:val="single"/>
            </w:rPr>
            <w:t>BILL ANALYSIS</w:t>
          </w:r>
        </w:sdtContent>
      </w:sdt>
    </w:p>
    <w:p w:rsidR="000B3C14" w:rsidRPr="00585C31" w:rsidRDefault="000B3C14" w:rsidP="000F1DF9">
      <w:pPr>
        <w:spacing w:after="0" w:line="240" w:lineRule="auto"/>
        <w:rPr>
          <w:rFonts w:cs="Times New Roman"/>
          <w:szCs w:val="24"/>
        </w:rPr>
      </w:pPr>
    </w:p>
    <w:p w:rsidR="000B3C14" w:rsidRPr="00585C31" w:rsidRDefault="000B3C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C14" w:rsidTr="000F1DF9">
        <w:tc>
          <w:tcPr>
            <w:tcW w:w="2718" w:type="dxa"/>
          </w:tcPr>
          <w:p w:rsidR="000B3C14" w:rsidRPr="005C2A78" w:rsidRDefault="000B3C14" w:rsidP="006D756B">
            <w:pPr>
              <w:rPr>
                <w:rFonts w:cs="Times New Roman"/>
                <w:szCs w:val="24"/>
              </w:rPr>
            </w:pPr>
            <w:sdt>
              <w:sdtPr>
                <w:rPr>
                  <w:rFonts w:cs="Times New Roman"/>
                  <w:szCs w:val="24"/>
                </w:rPr>
                <w:alias w:val="Agency Title"/>
                <w:tag w:val="AgencyTitleContentControl"/>
                <w:id w:val="1920747753"/>
                <w:lock w:val="sdtContentLocked"/>
                <w:placeholder>
                  <w:docPart w:val="9D72C9A3C3C146D4AAAEA8F25F66B755"/>
                </w:placeholder>
              </w:sdtPr>
              <w:sdtEndPr>
                <w:rPr>
                  <w:rFonts w:cstheme="minorBidi"/>
                  <w:szCs w:val="22"/>
                </w:rPr>
              </w:sdtEndPr>
              <w:sdtContent>
                <w:r>
                  <w:rPr>
                    <w:rFonts w:cs="Times New Roman"/>
                    <w:szCs w:val="24"/>
                  </w:rPr>
                  <w:t>Senate Research Center</w:t>
                </w:r>
              </w:sdtContent>
            </w:sdt>
          </w:p>
        </w:tc>
        <w:tc>
          <w:tcPr>
            <w:tcW w:w="6858" w:type="dxa"/>
          </w:tcPr>
          <w:p w:rsidR="000B3C14" w:rsidRPr="00FF6471" w:rsidRDefault="000B3C14" w:rsidP="000F1DF9">
            <w:pPr>
              <w:jc w:val="right"/>
              <w:rPr>
                <w:rFonts w:cs="Times New Roman"/>
                <w:szCs w:val="24"/>
              </w:rPr>
            </w:pPr>
            <w:sdt>
              <w:sdtPr>
                <w:rPr>
                  <w:rFonts w:cs="Times New Roman"/>
                  <w:szCs w:val="24"/>
                </w:rPr>
                <w:alias w:val="Bill Number"/>
                <w:tag w:val="BillNumberOne"/>
                <w:id w:val="-410784069"/>
                <w:lock w:val="sdtContentLocked"/>
                <w:placeholder>
                  <w:docPart w:val="56CA768E57B5423980B8FC60E3B96D01"/>
                </w:placeholder>
              </w:sdtPr>
              <w:sdtContent>
                <w:r>
                  <w:rPr>
                    <w:rFonts w:cs="Times New Roman"/>
                    <w:szCs w:val="24"/>
                  </w:rPr>
                  <w:t>H.B. 1790</w:t>
                </w:r>
              </w:sdtContent>
            </w:sdt>
          </w:p>
        </w:tc>
      </w:tr>
      <w:tr w:rsidR="000B3C14" w:rsidTr="000F1DF9">
        <w:sdt>
          <w:sdtPr>
            <w:rPr>
              <w:rFonts w:cs="Times New Roman"/>
              <w:szCs w:val="24"/>
            </w:rPr>
            <w:alias w:val="TLCNumber"/>
            <w:tag w:val="TLCNumber"/>
            <w:id w:val="-542600604"/>
            <w:lock w:val="sdtLocked"/>
            <w:placeholder>
              <w:docPart w:val="C369A0ACBDC9424DAEF8D5AF2AE446B5"/>
            </w:placeholder>
          </w:sdtPr>
          <w:sdtContent>
            <w:tc>
              <w:tcPr>
                <w:tcW w:w="2718" w:type="dxa"/>
              </w:tcPr>
              <w:p w:rsidR="000B3C14" w:rsidRPr="000F1DF9" w:rsidRDefault="000B3C14" w:rsidP="00C65088">
                <w:pPr>
                  <w:rPr>
                    <w:rFonts w:cs="Times New Roman"/>
                    <w:szCs w:val="24"/>
                  </w:rPr>
                </w:pPr>
                <w:r>
                  <w:rPr>
                    <w:rFonts w:cs="Times New Roman"/>
                    <w:szCs w:val="24"/>
                  </w:rPr>
                  <w:t>85R6666 AAF-F</w:t>
                </w:r>
              </w:p>
            </w:tc>
          </w:sdtContent>
        </w:sdt>
        <w:tc>
          <w:tcPr>
            <w:tcW w:w="6858" w:type="dxa"/>
          </w:tcPr>
          <w:p w:rsidR="000B3C14" w:rsidRPr="005C2A78" w:rsidRDefault="000B3C14" w:rsidP="006D756B">
            <w:pPr>
              <w:jc w:val="right"/>
              <w:rPr>
                <w:rFonts w:cs="Times New Roman"/>
                <w:szCs w:val="24"/>
              </w:rPr>
            </w:pPr>
            <w:sdt>
              <w:sdtPr>
                <w:rPr>
                  <w:rFonts w:cs="Times New Roman"/>
                  <w:szCs w:val="24"/>
                </w:rPr>
                <w:alias w:val="Author Label"/>
                <w:tag w:val="By"/>
                <w:id w:val="72399597"/>
                <w:lock w:val="sdtLocked"/>
                <w:placeholder>
                  <w:docPart w:val="E2662D98F2734DDDB3AF37F7B3E6D3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764D50CD88458CAD2C1D0942723F71"/>
                </w:placeholder>
              </w:sdtPr>
              <w:sdtContent>
                <w:r>
                  <w:rPr>
                    <w:rFonts w:cs="Times New Roman"/>
                    <w:szCs w:val="24"/>
                  </w:rPr>
                  <w:t>Pickett</w:t>
                </w:r>
              </w:sdtContent>
            </w:sdt>
            <w:sdt>
              <w:sdtPr>
                <w:rPr>
                  <w:rFonts w:cs="Times New Roman"/>
                  <w:szCs w:val="24"/>
                </w:rPr>
                <w:alias w:val="Sponsor"/>
                <w:tag w:val="Sponsor"/>
                <w:id w:val="-2039656131"/>
                <w:lock w:val="sdtContentLocked"/>
                <w:placeholder>
                  <w:docPart w:val="BC4E5CFB9D7E4999B1ED62D43BA24F41"/>
                </w:placeholder>
              </w:sdtPr>
              <w:sdtContent>
                <w:r>
                  <w:rPr>
                    <w:rFonts w:cs="Times New Roman"/>
                    <w:szCs w:val="24"/>
                  </w:rPr>
                  <w:t xml:space="preserve"> (Rodríguez)</w:t>
                </w:r>
              </w:sdtContent>
            </w:sdt>
          </w:p>
        </w:tc>
      </w:tr>
      <w:tr w:rsidR="000B3C14" w:rsidTr="000F1DF9">
        <w:tc>
          <w:tcPr>
            <w:tcW w:w="2718" w:type="dxa"/>
          </w:tcPr>
          <w:p w:rsidR="000B3C14" w:rsidRPr="00BC7495" w:rsidRDefault="000B3C14" w:rsidP="000F1DF9">
            <w:pPr>
              <w:rPr>
                <w:rFonts w:cs="Times New Roman"/>
                <w:szCs w:val="24"/>
              </w:rPr>
            </w:pPr>
          </w:p>
        </w:tc>
        <w:sdt>
          <w:sdtPr>
            <w:rPr>
              <w:rFonts w:cs="Times New Roman"/>
              <w:szCs w:val="24"/>
            </w:rPr>
            <w:alias w:val="Committee"/>
            <w:tag w:val="Committee"/>
            <w:id w:val="1914272295"/>
            <w:lock w:val="sdtContentLocked"/>
            <w:placeholder>
              <w:docPart w:val="0DA5ECA3B02D40D28D9DCB69D6733A23"/>
            </w:placeholder>
          </w:sdtPr>
          <w:sdtContent>
            <w:tc>
              <w:tcPr>
                <w:tcW w:w="6858" w:type="dxa"/>
              </w:tcPr>
              <w:p w:rsidR="000B3C14" w:rsidRPr="00FF6471" w:rsidRDefault="000B3C14" w:rsidP="000F1DF9">
                <w:pPr>
                  <w:jc w:val="right"/>
                  <w:rPr>
                    <w:rFonts w:cs="Times New Roman"/>
                    <w:szCs w:val="24"/>
                  </w:rPr>
                </w:pPr>
                <w:r>
                  <w:rPr>
                    <w:rFonts w:cs="Times New Roman"/>
                    <w:szCs w:val="24"/>
                  </w:rPr>
                  <w:t>Transportation</w:t>
                </w:r>
              </w:p>
            </w:tc>
          </w:sdtContent>
        </w:sdt>
      </w:tr>
      <w:tr w:rsidR="000B3C14" w:rsidTr="000F1DF9">
        <w:tc>
          <w:tcPr>
            <w:tcW w:w="2718" w:type="dxa"/>
          </w:tcPr>
          <w:p w:rsidR="000B3C14" w:rsidRPr="00BC7495" w:rsidRDefault="000B3C14" w:rsidP="000F1DF9">
            <w:pPr>
              <w:rPr>
                <w:rFonts w:cs="Times New Roman"/>
                <w:szCs w:val="24"/>
              </w:rPr>
            </w:pPr>
          </w:p>
        </w:tc>
        <w:sdt>
          <w:sdtPr>
            <w:rPr>
              <w:rFonts w:cs="Times New Roman"/>
              <w:szCs w:val="24"/>
            </w:rPr>
            <w:alias w:val="Date"/>
            <w:tag w:val="DateContentControl"/>
            <w:id w:val="1178081906"/>
            <w:lock w:val="sdtLocked"/>
            <w:placeholder>
              <w:docPart w:val="4A7CB7EF3C0F43C695487C1DDE659DD7"/>
            </w:placeholder>
            <w:date w:fullDate="2017-05-08T00:00:00Z">
              <w:dateFormat w:val="M/d/yyyy"/>
              <w:lid w:val="en-US"/>
              <w:storeMappedDataAs w:val="dateTime"/>
              <w:calendar w:val="gregorian"/>
            </w:date>
          </w:sdtPr>
          <w:sdtContent>
            <w:tc>
              <w:tcPr>
                <w:tcW w:w="6858" w:type="dxa"/>
              </w:tcPr>
              <w:p w:rsidR="000B3C14" w:rsidRPr="00FF6471" w:rsidRDefault="000B3C14" w:rsidP="000F1DF9">
                <w:pPr>
                  <w:jc w:val="right"/>
                  <w:rPr>
                    <w:rFonts w:cs="Times New Roman"/>
                    <w:szCs w:val="24"/>
                  </w:rPr>
                </w:pPr>
                <w:r>
                  <w:rPr>
                    <w:rFonts w:cs="Times New Roman"/>
                    <w:szCs w:val="24"/>
                  </w:rPr>
                  <w:t>5/8/2017</w:t>
                </w:r>
              </w:p>
            </w:tc>
          </w:sdtContent>
        </w:sdt>
      </w:tr>
      <w:tr w:rsidR="000B3C14" w:rsidTr="000F1DF9">
        <w:tc>
          <w:tcPr>
            <w:tcW w:w="2718" w:type="dxa"/>
          </w:tcPr>
          <w:p w:rsidR="000B3C14" w:rsidRPr="00BC7495" w:rsidRDefault="000B3C14" w:rsidP="000F1DF9">
            <w:pPr>
              <w:rPr>
                <w:rFonts w:cs="Times New Roman"/>
                <w:szCs w:val="24"/>
              </w:rPr>
            </w:pPr>
          </w:p>
        </w:tc>
        <w:sdt>
          <w:sdtPr>
            <w:rPr>
              <w:rFonts w:cs="Times New Roman"/>
              <w:szCs w:val="24"/>
            </w:rPr>
            <w:alias w:val="BA Version"/>
            <w:tag w:val="BAVersion"/>
            <w:id w:val="-1685590809"/>
            <w:lock w:val="sdtContentLocked"/>
            <w:placeholder>
              <w:docPart w:val="2ED3087A477C4121BEFD0959C11540F1"/>
            </w:placeholder>
          </w:sdtPr>
          <w:sdtContent>
            <w:tc>
              <w:tcPr>
                <w:tcW w:w="6858" w:type="dxa"/>
              </w:tcPr>
              <w:p w:rsidR="000B3C14" w:rsidRPr="00FF6471" w:rsidRDefault="000B3C14" w:rsidP="000F1DF9">
                <w:pPr>
                  <w:jc w:val="right"/>
                  <w:rPr>
                    <w:rFonts w:cs="Times New Roman"/>
                    <w:szCs w:val="24"/>
                  </w:rPr>
                </w:pPr>
                <w:r>
                  <w:rPr>
                    <w:rFonts w:cs="Times New Roman"/>
                    <w:szCs w:val="24"/>
                  </w:rPr>
                  <w:t>Engrossed</w:t>
                </w:r>
              </w:p>
            </w:tc>
          </w:sdtContent>
        </w:sdt>
      </w:tr>
    </w:tbl>
    <w:p w:rsidR="000B3C14" w:rsidRPr="00FF6471" w:rsidRDefault="000B3C14" w:rsidP="000F1DF9">
      <w:pPr>
        <w:spacing w:after="0" w:line="240" w:lineRule="auto"/>
        <w:rPr>
          <w:rFonts w:cs="Times New Roman"/>
          <w:szCs w:val="24"/>
        </w:rPr>
      </w:pPr>
    </w:p>
    <w:p w:rsidR="000B3C14" w:rsidRPr="00FF6471" w:rsidRDefault="000B3C14" w:rsidP="000F1DF9">
      <w:pPr>
        <w:spacing w:after="0" w:line="240" w:lineRule="auto"/>
        <w:rPr>
          <w:rFonts w:cs="Times New Roman"/>
          <w:szCs w:val="24"/>
        </w:rPr>
      </w:pPr>
    </w:p>
    <w:p w:rsidR="000B3C14" w:rsidRPr="00FF6471" w:rsidRDefault="000B3C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BFB2B24CAF4CC284BAA1AD94A41EDD"/>
        </w:placeholder>
      </w:sdtPr>
      <w:sdtContent>
        <w:p w:rsidR="000B3C14" w:rsidRDefault="000B3C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70CB46D5684502ACED93FBB4C1CBC3"/>
        </w:placeholder>
      </w:sdtPr>
      <w:sdtContent>
        <w:p w:rsidR="000B3C14" w:rsidRDefault="000B3C14" w:rsidP="004974FB">
          <w:pPr>
            <w:pStyle w:val="NormalWeb"/>
            <w:spacing w:before="0" w:beforeAutospacing="0" w:after="0" w:afterAutospacing="0"/>
            <w:jc w:val="both"/>
            <w:divId w:val="1975675394"/>
            <w:rPr>
              <w:rFonts w:eastAsia="Times New Roman"/>
              <w:bCs/>
            </w:rPr>
          </w:pPr>
        </w:p>
        <w:p w:rsidR="000B3C14" w:rsidRPr="004974FB" w:rsidRDefault="000B3C14" w:rsidP="004974FB">
          <w:pPr>
            <w:pStyle w:val="NormalWeb"/>
            <w:spacing w:before="0" w:beforeAutospacing="0" w:after="0" w:afterAutospacing="0"/>
            <w:jc w:val="both"/>
            <w:divId w:val="1975675394"/>
            <w:rPr>
              <w:color w:val="000000"/>
            </w:rPr>
          </w:pPr>
          <w:r w:rsidRPr="004974FB">
            <w:rPr>
              <w:color w:val="000000"/>
            </w:rPr>
            <w:t>The process for revocation and reinstatement by the Texas Department of Motor Vehicles (TxDMV) of disabled parking placards seized by law enforcement is outdated, unnecessarily costly, and time-consuming. Interested parties explain that the owner of a seized placard may apply for a replacement placard with the county before TxDMV has even revoked the record of the placard in the registration and titling system. H.B. 1790 seeks to streamline the process and eliminate preventable costs by consolidating it at the county level.</w:t>
          </w:r>
        </w:p>
        <w:p w:rsidR="000B3C14" w:rsidRPr="00D70925" w:rsidRDefault="000B3C14" w:rsidP="004974FB">
          <w:pPr>
            <w:spacing w:after="0" w:line="240" w:lineRule="auto"/>
            <w:jc w:val="both"/>
            <w:rPr>
              <w:rFonts w:eastAsia="Times New Roman" w:cs="Times New Roman"/>
              <w:bCs/>
              <w:szCs w:val="24"/>
            </w:rPr>
          </w:pPr>
        </w:p>
      </w:sdtContent>
    </w:sdt>
    <w:p w:rsidR="000B3C14" w:rsidRDefault="000B3C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1790 </w:t>
      </w:r>
      <w:bookmarkStart w:id="1" w:name="AmendsCurrentLaw"/>
      <w:bookmarkEnd w:id="1"/>
      <w:r>
        <w:rPr>
          <w:rFonts w:cs="Times New Roman"/>
          <w:szCs w:val="24"/>
        </w:rPr>
        <w:t>amends current law relating to revoked disabled parking placards.</w:t>
      </w:r>
    </w:p>
    <w:p w:rsidR="000B3C14" w:rsidRPr="00502FE9" w:rsidRDefault="000B3C14" w:rsidP="000F1DF9">
      <w:pPr>
        <w:spacing w:after="0" w:line="240" w:lineRule="auto"/>
        <w:jc w:val="both"/>
        <w:rPr>
          <w:rFonts w:eastAsia="Times New Roman" w:cs="Times New Roman"/>
          <w:szCs w:val="24"/>
        </w:rPr>
      </w:pPr>
    </w:p>
    <w:p w:rsidR="000B3C14" w:rsidRPr="005C2A78" w:rsidRDefault="000B3C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048749D665471BB59DAEF91B2544AC"/>
          </w:placeholder>
        </w:sdtPr>
        <w:sdtContent>
          <w:r>
            <w:rPr>
              <w:rFonts w:eastAsia="Times New Roman" w:cs="Times New Roman"/>
              <w:b/>
              <w:szCs w:val="24"/>
              <w:u w:val="single"/>
            </w:rPr>
            <w:t>RULEMAKING AUTHORITY</w:t>
          </w:r>
        </w:sdtContent>
      </w:sdt>
    </w:p>
    <w:p w:rsidR="000B3C14" w:rsidRPr="006529C4" w:rsidRDefault="000B3C14" w:rsidP="00774EC7">
      <w:pPr>
        <w:spacing w:after="0" w:line="240" w:lineRule="auto"/>
        <w:jc w:val="both"/>
        <w:rPr>
          <w:rFonts w:cs="Times New Roman"/>
          <w:szCs w:val="24"/>
        </w:rPr>
      </w:pPr>
    </w:p>
    <w:p w:rsidR="000B3C14" w:rsidRPr="006529C4" w:rsidRDefault="000B3C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3C14" w:rsidRPr="006529C4" w:rsidRDefault="000B3C14" w:rsidP="00774EC7">
      <w:pPr>
        <w:spacing w:after="0" w:line="240" w:lineRule="auto"/>
        <w:jc w:val="both"/>
        <w:rPr>
          <w:rFonts w:cs="Times New Roman"/>
          <w:szCs w:val="24"/>
        </w:rPr>
      </w:pPr>
    </w:p>
    <w:p w:rsidR="000B3C14" w:rsidRPr="005C2A78" w:rsidRDefault="000B3C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42E3F59E1A486DB5F061BF54F5AEFE"/>
          </w:placeholder>
        </w:sdtPr>
        <w:sdtContent>
          <w:r>
            <w:rPr>
              <w:rFonts w:eastAsia="Times New Roman" w:cs="Times New Roman"/>
              <w:b/>
              <w:szCs w:val="24"/>
              <w:u w:val="single"/>
            </w:rPr>
            <w:t>SECTION BY SECTION ANALYSIS</w:t>
          </w:r>
        </w:sdtContent>
      </w:sdt>
    </w:p>
    <w:p w:rsidR="000B3C14" w:rsidRPr="005C2A78" w:rsidRDefault="000B3C14" w:rsidP="000F1DF9">
      <w:pPr>
        <w:spacing w:after="0" w:line="240" w:lineRule="auto"/>
        <w:jc w:val="both"/>
        <w:rPr>
          <w:rFonts w:eastAsia="Times New Roman" w:cs="Times New Roman"/>
          <w:szCs w:val="24"/>
        </w:rPr>
      </w:pPr>
    </w:p>
    <w:p w:rsidR="000B3C14" w:rsidRDefault="000B3C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681.012(b), Transportation Code, as follows:</w:t>
      </w:r>
    </w:p>
    <w:p w:rsidR="000B3C14" w:rsidRDefault="000B3C14" w:rsidP="000F1DF9">
      <w:pPr>
        <w:spacing w:after="0" w:line="240" w:lineRule="auto"/>
        <w:jc w:val="both"/>
        <w:rPr>
          <w:rFonts w:eastAsia="Times New Roman" w:cs="Times New Roman"/>
          <w:szCs w:val="24"/>
        </w:rPr>
      </w:pPr>
    </w:p>
    <w:p w:rsidR="000B3C14" w:rsidRPr="005C2A78" w:rsidRDefault="000B3C14" w:rsidP="00502FE9">
      <w:pPr>
        <w:spacing w:after="0" w:line="240" w:lineRule="auto"/>
        <w:ind w:left="720"/>
        <w:jc w:val="both"/>
        <w:rPr>
          <w:rFonts w:eastAsia="Times New Roman" w:cs="Times New Roman"/>
          <w:szCs w:val="24"/>
        </w:rPr>
      </w:pPr>
      <w:r>
        <w:rPr>
          <w:rFonts w:eastAsia="Times New Roman" w:cs="Times New Roman"/>
          <w:szCs w:val="24"/>
        </w:rPr>
        <w:t>(b) Authorizes a person from whom a placard was seized to apply for a new placard by submitting an application under Section 681.003 (Parking Placard Application). Deletes existing text requiring the Texas Department of Motor Vehicles, on request of the person from whom a placard was seized, to conduct a hearing and determine whether the revocation should continue or the placard should be returned to the person and the revocation rescinded.</w:t>
      </w:r>
    </w:p>
    <w:p w:rsidR="000B3C14" w:rsidRPr="005C2A78" w:rsidRDefault="000B3C14" w:rsidP="000F1DF9">
      <w:pPr>
        <w:spacing w:after="0" w:line="240" w:lineRule="auto"/>
        <w:jc w:val="both"/>
        <w:rPr>
          <w:rFonts w:eastAsia="Times New Roman" w:cs="Times New Roman"/>
          <w:szCs w:val="24"/>
        </w:rPr>
      </w:pPr>
    </w:p>
    <w:p w:rsidR="000B3C14" w:rsidRPr="00502FE9" w:rsidRDefault="000B3C1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0B3C14" w:rsidRPr="00502F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8B" w:rsidRDefault="0010528B" w:rsidP="000F1DF9">
      <w:pPr>
        <w:spacing w:after="0" w:line="240" w:lineRule="auto"/>
      </w:pPr>
      <w:r>
        <w:separator/>
      </w:r>
    </w:p>
  </w:endnote>
  <w:endnote w:type="continuationSeparator" w:id="0">
    <w:p w:rsidR="0010528B" w:rsidRDefault="001052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52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C1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3C14">
                <w:rPr>
                  <w:sz w:val="20"/>
                  <w:szCs w:val="20"/>
                </w:rPr>
                <w:t>H.B. 1790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3C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52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3C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3C1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8B" w:rsidRDefault="0010528B" w:rsidP="000F1DF9">
      <w:pPr>
        <w:spacing w:after="0" w:line="240" w:lineRule="auto"/>
      </w:pPr>
      <w:r>
        <w:separator/>
      </w:r>
    </w:p>
  </w:footnote>
  <w:footnote w:type="continuationSeparator" w:id="0">
    <w:p w:rsidR="0010528B" w:rsidRDefault="001052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C14"/>
    <w:rsid w:val="000E552E"/>
    <w:rsid w:val="000F1DF9"/>
    <w:rsid w:val="0010528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C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C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3D75" w:rsidP="00553D7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4B7A6A96C0460EB51D160A18E57CD0"/>
        <w:category>
          <w:name w:val="General"/>
          <w:gallery w:val="placeholder"/>
        </w:category>
        <w:types>
          <w:type w:val="bbPlcHdr"/>
        </w:types>
        <w:behaviors>
          <w:behavior w:val="content"/>
        </w:behaviors>
        <w:guid w:val="{49E3E1B1-9663-40DB-BC64-715872261B99}"/>
      </w:docPartPr>
      <w:docPartBody>
        <w:p w:rsidR="00000000" w:rsidRDefault="002C7AE3"/>
      </w:docPartBody>
    </w:docPart>
    <w:docPart>
      <w:docPartPr>
        <w:name w:val="9D72C9A3C3C146D4AAAEA8F25F66B755"/>
        <w:category>
          <w:name w:val="General"/>
          <w:gallery w:val="placeholder"/>
        </w:category>
        <w:types>
          <w:type w:val="bbPlcHdr"/>
        </w:types>
        <w:behaviors>
          <w:behavior w:val="content"/>
        </w:behaviors>
        <w:guid w:val="{CABD0E7B-984B-405C-BBB6-25563F249EC4}"/>
      </w:docPartPr>
      <w:docPartBody>
        <w:p w:rsidR="00000000" w:rsidRDefault="002C7AE3"/>
      </w:docPartBody>
    </w:docPart>
    <w:docPart>
      <w:docPartPr>
        <w:name w:val="56CA768E57B5423980B8FC60E3B96D01"/>
        <w:category>
          <w:name w:val="General"/>
          <w:gallery w:val="placeholder"/>
        </w:category>
        <w:types>
          <w:type w:val="bbPlcHdr"/>
        </w:types>
        <w:behaviors>
          <w:behavior w:val="content"/>
        </w:behaviors>
        <w:guid w:val="{555B1C77-4E8B-41FE-9E54-5541AD268F1F}"/>
      </w:docPartPr>
      <w:docPartBody>
        <w:p w:rsidR="00000000" w:rsidRDefault="002C7AE3"/>
      </w:docPartBody>
    </w:docPart>
    <w:docPart>
      <w:docPartPr>
        <w:name w:val="C369A0ACBDC9424DAEF8D5AF2AE446B5"/>
        <w:category>
          <w:name w:val="General"/>
          <w:gallery w:val="placeholder"/>
        </w:category>
        <w:types>
          <w:type w:val="bbPlcHdr"/>
        </w:types>
        <w:behaviors>
          <w:behavior w:val="content"/>
        </w:behaviors>
        <w:guid w:val="{7F4B9DC2-AAE7-41A5-9A29-7FB8B5B8B867}"/>
      </w:docPartPr>
      <w:docPartBody>
        <w:p w:rsidR="00000000" w:rsidRDefault="002C7AE3"/>
      </w:docPartBody>
    </w:docPart>
    <w:docPart>
      <w:docPartPr>
        <w:name w:val="E2662D98F2734DDDB3AF37F7B3E6D3F7"/>
        <w:category>
          <w:name w:val="General"/>
          <w:gallery w:val="placeholder"/>
        </w:category>
        <w:types>
          <w:type w:val="bbPlcHdr"/>
        </w:types>
        <w:behaviors>
          <w:behavior w:val="content"/>
        </w:behaviors>
        <w:guid w:val="{5DAA236B-7145-4512-9FB9-411E39804246}"/>
      </w:docPartPr>
      <w:docPartBody>
        <w:p w:rsidR="00000000" w:rsidRDefault="002C7AE3"/>
      </w:docPartBody>
    </w:docPart>
    <w:docPart>
      <w:docPartPr>
        <w:name w:val="FE764D50CD88458CAD2C1D0942723F71"/>
        <w:category>
          <w:name w:val="General"/>
          <w:gallery w:val="placeholder"/>
        </w:category>
        <w:types>
          <w:type w:val="bbPlcHdr"/>
        </w:types>
        <w:behaviors>
          <w:behavior w:val="content"/>
        </w:behaviors>
        <w:guid w:val="{F1106117-E125-496F-A88B-B6B0BBA8DA38}"/>
      </w:docPartPr>
      <w:docPartBody>
        <w:p w:rsidR="00000000" w:rsidRDefault="002C7AE3"/>
      </w:docPartBody>
    </w:docPart>
    <w:docPart>
      <w:docPartPr>
        <w:name w:val="BC4E5CFB9D7E4999B1ED62D43BA24F41"/>
        <w:category>
          <w:name w:val="General"/>
          <w:gallery w:val="placeholder"/>
        </w:category>
        <w:types>
          <w:type w:val="bbPlcHdr"/>
        </w:types>
        <w:behaviors>
          <w:behavior w:val="content"/>
        </w:behaviors>
        <w:guid w:val="{D8230ACE-C181-4469-9BE0-5633E3299282}"/>
      </w:docPartPr>
      <w:docPartBody>
        <w:p w:rsidR="00000000" w:rsidRDefault="002C7AE3"/>
      </w:docPartBody>
    </w:docPart>
    <w:docPart>
      <w:docPartPr>
        <w:name w:val="0DA5ECA3B02D40D28D9DCB69D6733A23"/>
        <w:category>
          <w:name w:val="General"/>
          <w:gallery w:val="placeholder"/>
        </w:category>
        <w:types>
          <w:type w:val="bbPlcHdr"/>
        </w:types>
        <w:behaviors>
          <w:behavior w:val="content"/>
        </w:behaviors>
        <w:guid w:val="{A2F4BC05-9133-4B5C-AE65-2F5ADAAC72CC}"/>
      </w:docPartPr>
      <w:docPartBody>
        <w:p w:rsidR="00000000" w:rsidRDefault="002C7AE3"/>
      </w:docPartBody>
    </w:docPart>
    <w:docPart>
      <w:docPartPr>
        <w:name w:val="4A7CB7EF3C0F43C695487C1DDE659DD7"/>
        <w:category>
          <w:name w:val="General"/>
          <w:gallery w:val="placeholder"/>
        </w:category>
        <w:types>
          <w:type w:val="bbPlcHdr"/>
        </w:types>
        <w:behaviors>
          <w:behavior w:val="content"/>
        </w:behaviors>
        <w:guid w:val="{7F1095FA-3FB0-4460-9D91-2E5E5BF5A744}"/>
      </w:docPartPr>
      <w:docPartBody>
        <w:p w:rsidR="00000000" w:rsidRDefault="00553D75" w:rsidP="00553D75">
          <w:pPr>
            <w:pStyle w:val="4A7CB7EF3C0F43C695487C1DDE659DD7"/>
          </w:pPr>
          <w:r w:rsidRPr="00A30DD1">
            <w:rPr>
              <w:rStyle w:val="PlaceholderText"/>
            </w:rPr>
            <w:t>Click here to enter a date.</w:t>
          </w:r>
        </w:p>
      </w:docPartBody>
    </w:docPart>
    <w:docPart>
      <w:docPartPr>
        <w:name w:val="2ED3087A477C4121BEFD0959C11540F1"/>
        <w:category>
          <w:name w:val="General"/>
          <w:gallery w:val="placeholder"/>
        </w:category>
        <w:types>
          <w:type w:val="bbPlcHdr"/>
        </w:types>
        <w:behaviors>
          <w:behavior w:val="content"/>
        </w:behaviors>
        <w:guid w:val="{B622304B-D7C0-4CEF-89F7-BC01EDFCD946}"/>
      </w:docPartPr>
      <w:docPartBody>
        <w:p w:rsidR="00000000" w:rsidRDefault="002C7AE3"/>
      </w:docPartBody>
    </w:docPart>
    <w:docPart>
      <w:docPartPr>
        <w:name w:val="39BFB2B24CAF4CC284BAA1AD94A41EDD"/>
        <w:category>
          <w:name w:val="General"/>
          <w:gallery w:val="placeholder"/>
        </w:category>
        <w:types>
          <w:type w:val="bbPlcHdr"/>
        </w:types>
        <w:behaviors>
          <w:behavior w:val="content"/>
        </w:behaviors>
        <w:guid w:val="{A3126F3E-CA95-4F78-A048-30FA716EFB90}"/>
      </w:docPartPr>
      <w:docPartBody>
        <w:p w:rsidR="00000000" w:rsidRDefault="002C7AE3"/>
      </w:docPartBody>
    </w:docPart>
    <w:docPart>
      <w:docPartPr>
        <w:name w:val="DA70CB46D5684502ACED93FBB4C1CBC3"/>
        <w:category>
          <w:name w:val="General"/>
          <w:gallery w:val="placeholder"/>
        </w:category>
        <w:types>
          <w:type w:val="bbPlcHdr"/>
        </w:types>
        <w:behaviors>
          <w:behavior w:val="content"/>
        </w:behaviors>
        <w:guid w:val="{9FE72F82-A428-498C-8489-57B937D55FB6}"/>
      </w:docPartPr>
      <w:docPartBody>
        <w:p w:rsidR="00000000" w:rsidRDefault="00553D75" w:rsidP="00553D75">
          <w:pPr>
            <w:pStyle w:val="DA70CB46D5684502ACED93FBB4C1CBC3"/>
          </w:pPr>
          <w:r>
            <w:rPr>
              <w:rFonts w:eastAsia="Times New Roman" w:cs="Times New Roman"/>
              <w:bCs/>
              <w:szCs w:val="24"/>
            </w:rPr>
            <w:t xml:space="preserve"> </w:t>
          </w:r>
        </w:p>
      </w:docPartBody>
    </w:docPart>
    <w:docPart>
      <w:docPartPr>
        <w:name w:val="6D048749D665471BB59DAEF91B2544AC"/>
        <w:category>
          <w:name w:val="General"/>
          <w:gallery w:val="placeholder"/>
        </w:category>
        <w:types>
          <w:type w:val="bbPlcHdr"/>
        </w:types>
        <w:behaviors>
          <w:behavior w:val="content"/>
        </w:behaviors>
        <w:guid w:val="{2889A046-2AD5-405F-91F1-6DAAA4A1C639}"/>
      </w:docPartPr>
      <w:docPartBody>
        <w:p w:rsidR="00000000" w:rsidRDefault="002C7AE3"/>
      </w:docPartBody>
    </w:docPart>
    <w:docPart>
      <w:docPartPr>
        <w:name w:val="E442E3F59E1A486DB5F061BF54F5AEFE"/>
        <w:category>
          <w:name w:val="General"/>
          <w:gallery w:val="placeholder"/>
        </w:category>
        <w:types>
          <w:type w:val="bbPlcHdr"/>
        </w:types>
        <w:behaviors>
          <w:behavior w:val="content"/>
        </w:behaviors>
        <w:guid w:val="{873BF561-E26E-470E-99C5-E52D831754D0}"/>
      </w:docPartPr>
      <w:docPartBody>
        <w:p w:rsidR="00000000" w:rsidRDefault="002C7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7AE3"/>
    <w:rsid w:val="002F07B9"/>
    <w:rsid w:val="0032359E"/>
    <w:rsid w:val="00330290"/>
    <w:rsid w:val="004816E8"/>
    <w:rsid w:val="00493D6D"/>
    <w:rsid w:val="00553D7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D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3D75"/>
    <w:rPr>
      <w:rFonts w:ascii="Times New Roman" w:hAnsi="Times New Roman"/>
      <w:sz w:val="24"/>
    </w:rPr>
  </w:style>
  <w:style w:type="paragraph" w:customStyle="1" w:styleId="487D89B4F8B34DB4967D41FE18F7F88D7">
    <w:name w:val="487D89B4F8B34DB4967D41FE18F7F88D7"/>
    <w:rsid w:val="00553D75"/>
    <w:rPr>
      <w:rFonts w:ascii="Times New Roman" w:hAnsi="Times New Roman"/>
      <w:sz w:val="24"/>
    </w:rPr>
  </w:style>
  <w:style w:type="paragraph" w:customStyle="1" w:styleId="AE2570ED5D764CD7AF9686706F550F4620">
    <w:name w:val="AE2570ED5D764CD7AF9686706F550F4620"/>
    <w:rsid w:val="00553D75"/>
    <w:pPr>
      <w:tabs>
        <w:tab w:val="center" w:pos="4680"/>
        <w:tab w:val="right" w:pos="9360"/>
      </w:tabs>
      <w:spacing w:after="0" w:line="240" w:lineRule="auto"/>
    </w:pPr>
    <w:rPr>
      <w:rFonts w:ascii="Times New Roman" w:hAnsi="Times New Roman"/>
      <w:sz w:val="24"/>
    </w:rPr>
  </w:style>
  <w:style w:type="paragraph" w:customStyle="1" w:styleId="4A7CB7EF3C0F43C695487C1DDE659DD7">
    <w:name w:val="4A7CB7EF3C0F43C695487C1DDE659DD7"/>
    <w:rsid w:val="00553D75"/>
  </w:style>
  <w:style w:type="paragraph" w:customStyle="1" w:styleId="DA70CB46D5684502ACED93FBB4C1CBC3">
    <w:name w:val="DA70CB46D5684502ACED93FBB4C1CBC3"/>
    <w:rsid w:val="00553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D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3D75"/>
    <w:rPr>
      <w:rFonts w:ascii="Times New Roman" w:hAnsi="Times New Roman"/>
      <w:sz w:val="24"/>
    </w:rPr>
  </w:style>
  <w:style w:type="paragraph" w:customStyle="1" w:styleId="487D89B4F8B34DB4967D41FE18F7F88D7">
    <w:name w:val="487D89B4F8B34DB4967D41FE18F7F88D7"/>
    <w:rsid w:val="00553D75"/>
    <w:rPr>
      <w:rFonts w:ascii="Times New Roman" w:hAnsi="Times New Roman"/>
      <w:sz w:val="24"/>
    </w:rPr>
  </w:style>
  <w:style w:type="paragraph" w:customStyle="1" w:styleId="AE2570ED5D764CD7AF9686706F550F4620">
    <w:name w:val="AE2570ED5D764CD7AF9686706F550F4620"/>
    <w:rsid w:val="00553D75"/>
    <w:pPr>
      <w:tabs>
        <w:tab w:val="center" w:pos="4680"/>
        <w:tab w:val="right" w:pos="9360"/>
      </w:tabs>
      <w:spacing w:after="0" w:line="240" w:lineRule="auto"/>
    </w:pPr>
    <w:rPr>
      <w:rFonts w:ascii="Times New Roman" w:hAnsi="Times New Roman"/>
      <w:sz w:val="24"/>
    </w:rPr>
  </w:style>
  <w:style w:type="paragraph" w:customStyle="1" w:styleId="4A7CB7EF3C0F43C695487C1DDE659DD7">
    <w:name w:val="4A7CB7EF3C0F43C695487C1DDE659DD7"/>
    <w:rsid w:val="00553D75"/>
  </w:style>
  <w:style w:type="paragraph" w:customStyle="1" w:styleId="DA70CB46D5684502ACED93FBB4C1CBC3">
    <w:name w:val="DA70CB46D5684502ACED93FBB4C1CBC3"/>
    <w:rsid w:val="00553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E47C5E-4AAE-43EC-829B-B72A5553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230</Words>
  <Characters>1311</Characters>
  <Application>Microsoft Office Word</Application>
  <DocSecurity>0</DocSecurity>
  <Lines>10</Lines>
  <Paragraphs>3</Paragraphs>
  <ScaleCrop>false</ScaleCrop>
  <Company>Texas Legislative Council</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2017-05-08T19:09:00Z</cp:lastPrinted>
  <dcterms:created xsi:type="dcterms:W3CDTF">2015-05-29T14:24:00Z</dcterms:created>
  <dcterms:modified xsi:type="dcterms:W3CDTF">2017-05-08T19:09:00Z</dcterms:modified>
</cp:coreProperties>
</file>

<file path=docProps/custom.xml><?xml version="1.0" encoding="utf-8"?>
<op:Properties xmlns:vt="http://schemas.openxmlformats.org/officeDocument/2006/docPropsVTypes" xmlns:op="http://schemas.openxmlformats.org/officeDocument/2006/custom-properties"/>
</file>