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08" w:rsidRDefault="007D28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5A8410A18F4156A9DD5A722E2FEB9B"/>
          </w:placeholder>
        </w:sdtPr>
        <w:sdtContent>
          <w:r w:rsidRPr="005C2A78">
            <w:rPr>
              <w:rFonts w:cs="Times New Roman"/>
              <w:b/>
              <w:szCs w:val="24"/>
              <w:u w:val="single"/>
            </w:rPr>
            <w:t>BILL ANALYSIS</w:t>
          </w:r>
        </w:sdtContent>
      </w:sdt>
    </w:p>
    <w:p w:rsidR="007D2808" w:rsidRPr="00585C31" w:rsidRDefault="007D2808" w:rsidP="000F1DF9">
      <w:pPr>
        <w:spacing w:after="0" w:line="240" w:lineRule="auto"/>
        <w:rPr>
          <w:rFonts w:cs="Times New Roman"/>
          <w:szCs w:val="24"/>
        </w:rPr>
      </w:pPr>
    </w:p>
    <w:p w:rsidR="007D2808" w:rsidRPr="00585C31" w:rsidRDefault="007D28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2808" w:rsidTr="000F1DF9">
        <w:tc>
          <w:tcPr>
            <w:tcW w:w="2718" w:type="dxa"/>
          </w:tcPr>
          <w:p w:rsidR="007D2808" w:rsidRPr="005C2A78" w:rsidRDefault="007D2808" w:rsidP="006D756B">
            <w:pPr>
              <w:rPr>
                <w:rFonts w:cs="Times New Roman"/>
                <w:szCs w:val="24"/>
              </w:rPr>
            </w:pPr>
            <w:sdt>
              <w:sdtPr>
                <w:rPr>
                  <w:rFonts w:cs="Times New Roman"/>
                  <w:szCs w:val="24"/>
                </w:rPr>
                <w:alias w:val="Agency Title"/>
                <w:tag w:val="AgencyTitleContentControl"/>
                <w:id w:val="1920747753"/>
                <w:lock w:val="sdtContentLocked"/>
                <w:placeholder>
                  <w:docPart w:val="9D1928EBE96B4BBD9B122CA75995CD46"/>
                </w:placeholder>
              </w:sdtPr>
              <w:sdtEndPr>
                <w:rPr>
                  <w:rFonts w:cstheme="minorBidi"/>
                  <w:szCs w:val="22"/>
                </w:rPr>
              </w:sdtEndPr>
              <w:sdtContent>
                <w:r>
                  <w:rPr>
                    <w:rFonts w:cs="Times New Roman"/>
                    <w:szCs w:val="24"/>
                  </w:rPr>
                  <w:t>Senate Research Center</w:t>
                </w:r>
              </w:sdtContent>
            </w:sdt>
          </w:p>
        </w:tc>
        <w:tc>
          <w:tcPr>
            <w:tcW w:w="6858" w:type="dxa"/>
          </w:tcPr>
          <w:p w:rsidR="007D2808" w:rsidRPr="00FF6471" w:rsidRDefault="007D2808" w:rsidP="000F1DF9">
            <w:pPr>
              <w:jc w:val="right"/>
              <w:rPr>
                <w:rFonts w:cs="Times New Roman"/>
                <w:szCs w:val="24"/>
              </w:rPr>
            </w:pPr>
            <w:sdt>
              <w:sdtPr>
                <w:rPr>
                  <w:rFonts w:cs="Times New Roman"/>
                  <w:szCs w:val="24"/>
                </w:rPr>
                <w:alias w:val="Bill Number"/>
                <w:tag w:val="BillNumberOne"/>
                <w:id w:val="-410784069"/>
                <w:lock w:val="sdtContentLocked"/>
                <w:placeholder>
                  <w:docPart w:val="69E82CC6E075478A993773ECDCA71D80"/>
                </w:placeholder>
              </w:sdtPr>
              <w:sdtContent>
                <w:r>
                  <w:rPr>
                    <w:rFonts w:cs="Times New Roman"/>
                    <w:szCs w:val="24"/>
                  </w:rPr>
                  <w:t>H.B. 1793</w:t>
                </w:r>
              </w:sdtContent>
            </w:sdt>
          </w:p>
        </w:tc>
      </w:tr>
      <w:tr w:rsidR="007D2808" w:rsidTr="000F1DF9">
        <w:sdt>
          <w:sdtPr>
            <w:rPr>
              <w:rFonts w:cs="Times New Roman"/>
              <w:szCs w:val="24"/>
            </w:rPr>
            <w:alias w:val="TLCNumber"/>
            <w:tag w:val="TLCNumber"/>
            <w:id w:val="-542600604"/>
            <w:lock w:val="sdtLocked"/>
            <w:placeholder>
              <w:docPart w:val="CEA601771C6042B9A1B683B8C282CF1F"/>
            </w:placeholder>
          </w:sdtPr>
          <w:sdtContent>
            <w:tc>
              <w:tcPr>
                <w:tcW w:w="2718" w:type="dxa"/>
              </w:tcPr>
              <w:p w:rsidR="007D2808" w:rsidRPr="000F1DF9" w:rsidRDefault="007D2808" w:rsidP="00C65088">
                <w:pPr>
                  <w:rPr>
                    <w:rFonts w:cs="Times New Roman"/>
                    <w:szCs w:val="24"/>
                  </w:rPr>
                </w:pPr>
                <w:r>
                  <w:rPr>
                    <w:rFonts w:cs="Times New Roman"/>
                    <w:szCs w:val="24"/>
                  </w:rPr>
                  <w:t>85R21374 JXC-D</w:t>
                </w:r>
              </w:p>
            </w:tc>
          </w:sdtContent>
        </w:sdt>
        <w:tc>
          <w:tcPr>
            <w:tcW w:w="6858" w:type="dxa"/>
          </w:tcPr>
          <w:p w:rsidR="007D2808" w:rsidRPr="005C2A78" w:rsidRDefault="007D2808" w:rsidP="006D756B">
            <w:pPr>
              <w:jc w:val="right"/>
              <w:rPr>
                <w:rFonts w:cs="Times New Roman"/>
                <w:szCs w:val="24"/>
              </w:rPr>
            </w:pPr>
            <w:sdt>
              <w:sdtPr>
                <w:rPr>
                  <w:rFonts w:cs="Times New Roman"/>
                  <w:szCs w:val="24"/>
                </w:rPr>
                <w:alias w:val="Author Label"/>
                <w:tag w:val="By"/>
                <w:id w:val="72399597"/>
                <w:lock w:val="sdtLocked"/>
                <w:placeholder>
                  <w:docPart w:val="E5705C49ACD54664BA02CE657C92FA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C67389C7A84B37B9C1C78222742835"/>
                </w:placeholder>
              </w:sdtPr>
              <w:sdtContent>
                <w:r>
                  <w:rPr>
                    <w:rFonts w:cs="Times New Roman"/>
                    <w:szCs w:val="24"/>
                  </w:rPr>
                  <w:t>Pickett</w:t>
                </w:r>
              </w:sdtContent>
            </w:sdt>
            <w:sdt>
              <w:sdtPr>
                <w:rPr>
                  <w:rFonts w:cs="Times New Roman"/>
                  <w:szCs w:val="24"/>
                </w:rPr>
                <w:alias w:val="Sponsor"/>
                <w:tag w:val="Sponsor"/>
                <w:id w:val="-2039656131"/>
                <w:lock w:val="sdtContentLocked"/>
                <w:placeholder>
                  <w:docPart w:val="DAF621CC866945AF888D97D0D7A980F9"/>
                </w:placeholder>
              </w:sdtPr>
              <w:sdtContent>
                <w:r>
                  <w:rPr>
                    <w:rFonts w:cs="Times New Roman"/>
                    <w:szCs w:val="24"/>
                  </w:rPr>
                  <w:t xml:space="preserve"> (Hancock)</w:t>
                </w:r>
              </w:sdtContent>
            </w:sdt>
          </w:p>
        </w:tc>
      </w:tr>
      <w:tr w:rsidR="007D2808" w:rsidTr="000F1DF9">
        <w:tc>
          <w:tcPr>
            <w:tcW w:w="2718" w:type="dxa"/>
          </w:tcPr>
          <w:p w:rsidR="007D2808" w:rsidRPr="00BC7495" w:rsidRDefault="007D2808" w:rsidP="000F1DF9">
            <w:pPr>
              <w:rPr>
                <w:rFonts w:cs="Times New Roman"/>
                <w:szCs w:val="24"/>
              </w:rPr>
            </w:pPr>
          </w:p>
        </w:tc>
        <w:sdt>
          <w:sdtPr>
            <w:rPr>
              <w:rFonts w:cs="Times New Roman"/>
              <w:szCs w:val="24"/>
            </w:rPr>
            <w:alias w:val="Committee"/>
            <w:tag w:val="Committee"/>
            <w:id w:val="1914272295"/>
            <w:lock w:val="sdtContentLocked"/>
            <w:placeholder>
              <w:docPart w:val="59911AF9E7634F0B972ABB231EE545B8"/>
            </w:placeholder>
          </w:sdtPr>
          <w:sdtContent>
            <w:tc>
              <w:tcPr>
                <w:tcW w:w="6858" w:type="dxa"/>
              </w:tcPr>
              <w:p w:rsidR="007D2808" w:rsidRPr="00FF6471" w:rsidRDefault="007D2808" w:rsidP="000F1DF9">
                <w:pPr>
                  <w:jc w:val="right"/>
                  <w:rPr>
                    <w:rFonts w:cs="Times New Roman"/>
                    <w:szCs w:val="24"/>
                  </w:rPr>
                </w:pPr>
                <w:r>
                  <w:rPr>
                    <w:rFonts w:cs="Times New Roman"/>
                    <w:szCs w:val="24"/>
                  </w:rPr>
                  <w:t>Transportation</w:t>
                </w:r>
              </w:p>
            </w:tc>
          </w:sdtContent>
        </w:sdt>
      </w:tr>
      <w:tr w:rsidR="007D2808" w:rsidTr="000F1DF9">
        <w:tc>
          <w:tcPr>
            <w:tcW w:w="2718" w:type="dxa"/>
          </w:tcPr>
          <w:p w:rsidR="007D2808" w:rsidRPr="00BC7495" w:rsidRDefault="007D2808" w:rsidP="000F1DF9">
            <w:pPr>
              <w:rPr>
                <w:rFonts w:cs="Times New Roman"/>
                <w:szCs w:val="24"/>
              </w:rPr>
            </w:pPr>
          </w:p>
        </w:tc>
        <w:sdt>
          <w:sdtPr>
            <w:rPr>
              <w:rFonts w:cs="Times New Roman"/>
              <w:szCs w:val="24"/>
            </w:rPr>
            <w:alias w:val="Date"/>
            <w:tag w:val="DateContentControl"/>
            <w:id w:val="1178081906"/>
            <w:lock w:val="sdtLocked"/>
            <w:placeholder>
              <w:docPart w:val="48638A312A574E74A1B90A26DE601DBA"/>
            </w:placeholder>
            <w:date w:fullDate="2017-05-05T00:00:00Z">
              <w:dateFormat w:val="M/d/yyyy"/>
              <w:lid w:val="en-US"/>
              <w:storeMappedDataAs w:val="dateTime"/>
              <w:calendar w:val="gregorian"/>
            </w:date>
          </w:sdtPr>
          <w:sdtContent>
            <w:tc>
              <w:tcPr>
                <w:tcW w:w="6858" w:type="dxa"/>
              </w:tcPr>
              <w:p w:rsidR="007D2808" w:rsidRPr="00FF6471" w:rsidRDefault="007D2808" w:rsidP="000F1DF9">
                <w:pPr>
                  <w:jc w:val="right"/>
                  <w:rPr>
                    <w:rFonts w:cs="Times New Roman"/>
                    <w:szCs w:val="24"/>
                  </w:rPr>
                </w:pPr>
                <w:r>
                  <w:rPr>
                    <w:rFonts w:cs="Times New Roman"/>
                    <w:szCs w:val="24"/>
                  </w:rPr>
                  <w:t>5/5/2017</w:t>
                </w:r>
              </w:p>
            </w:tc>
          </w:sdtContent>
        </w:sdt>
      </w:tr>
      <w:tr w:rsidR="007D2808" w:rsidTr="000F1DF9">
        <w:tc>
          <w:tcPr>
            <w:tcW w:w="2718" w:type="dxa"/>
          </w:tcPr>
          <w:p w:rsidR="007D2808" w:rsidRPr="00BC7495" w:rsidRDefault="007D2808" w:rsidP="000F1DF9">
            <w:pPr>
              <w:rPr>
                <w:rFonts w:cs="Times New Roman"/>
                <w:szCs w:val="24"/>
              </w:rPr>
            </w:pPr>
          </w:p>
        </w:tc>
        <w:sdt>
          <w:sdtPr>
            <w:rPr>
              <w:rFonts w:cs="Times New Roman"/>
              <w:szCs w:val="24"/>
            </w:rPr>
            <w:alias w:val="BA Version"/>
            <w:tag w:val="BAVersion"/>
            <w:id w:val="-1685590809"/>
            <w:lock w:val="sdtContentLocked"/>
            <w:placeholder>
              <w:docPart w:val="0F50B1C525E0427C88F0DB2802D9954D"/>
            </w:placeholder>
          </w:sdtPr>
          <w:sdtContent>
            <w:tc>
              <w:tcPr>
                <w:tcW w:w="6858" w:type="dxa"/>
              </w:tcPr>
              <w:p w:rsidR="007D2808" w:rsidRPr="00FF6471" w:rsidRDefault="007D2808" w:rsidP="000F1DF9">
                <w:pPr>
                  <w:jc w:val="right"/>
                  <w:rPr>
                    <w:rFonts w:cs="Times New Roman"/>
                    <w:szCs w:val="24"/>
                  </w:rPr>
                </w:pPr>
                <w:r>
                  <w:rPr>
                    <w:rFonts w:cs="Times New Roman"/>
                    <w:szCs w:val="24"/>
                  </w:rPr>
                  <w:t>Engrossed</w:t>
                </w:r>
              </w:p>
            </w:tc>
          </w:sdtContent>
        </w:sdt>
      </w:tr>
    </w:tbl>
    <w:p w:rsidR="007D2808" w:rsidRPr="00FF6471" w:rsidRDefault="007D2808" w:rsidP="000F1DF9">
      <w:pPr>
        <w:spacing w:after="0" w:line="240" w:lineRule="auto"/>
        <w:rPr>
          <w:rFonts w:cs="Times New Roman"/>
          <w:szCs w:val="24"/>
        </w:rPr>
      </w:pPr>
    </w:p>
    <w:p w:rsidR="007D2808" w:rsidRPr="00FF6471" w:rsidRDefault="007D2808" w:rsidP="000F1DF9">
      <w:pPr>
        <w:spacing w:after="0" w:line="240" w:lineRule="auto"/>
        <w:rPr>
          <w:rFonts w:cs="Times New Roman"/>
          <w:szCs w:val="24"/>
        </w:rPr>
      </w:pPr>
    </w:p>
    <w:p w:rsidR="007D2808" w:rsidRPr="00FF6471" w:rsidRDefault="007D28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44E823880E43CEB0D73BC1C145D8C3"/>
        </w:placeholder>
      </w:sdtPr>
      <w:sdtContent>
        <w:p w:rsidR="007D2808" w:rsidRDefault="007D28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48CA379F9242539BA377C990849525"/>
        </w:placeholder>
      </w:sdtPr>
      <w:sdtContent>
        <w:p w:rsidR="007D2808" w:rsidRDefault="007D2808" w:rsidP="00A2536C">
          <w:pPr>
            <w:pStyle w:val="NormalWeb"/>
            <w:spacing w:before="0" w:beforeAutospacing="0" w:after="0" w:afterAutospacing="0"/>
            <w:jc w:val="both"/>
            <w:divId w:val="1898661197"/>
            <w:rPr>
              <w:rFonts w:eastAsia="Times New Roman"/>
              <w:bCs/>
            </w:rPr>
          </w:pPr>
        </w:p>
        <w:p w:rsidR="007D2808" w:rsidRDefault="007D2808" w:rsidP="00A2536C">
          <w:pPr>
            <w:pStyle w:val="NormalWeb"/>
            <w:spacing w:before="0" w:beforeAutospacing="0" w:after="0" w:afterAutospacing="0"/>
            <w:jc w:val="both"/>
            <w:divId w:val="1898661197"/>
            <w:rPr>
              <w:color w:val="000000"/>
            </w:rPr>
          </w:pPr>
          <w:r w:rsidRPr="00795510">
            <w:rPr>
              <w:color w:val="000000"/>
            </w:rPr>
            <w:t xml:space="preserve">There are concerns that many Texas trucks and trailers registered as commercial motor vehicles are not domiciled in Texas, which forces those vehicles to travel long distances to obtain the required valid annual inspection. Reports indicate that the expense of this obligation, especially considering driver wages and per diems, fuel, and the necessary downtime for the trucks and trailers, may be forcing some in the industry to register their fleets in states that have less burdensome registration and inspection requirements, resulting in a loss of revenue to the state. </w:t>
          </w:r>
        </w:p>
        <w:p w:rsidR="007D2808" w:rsidRPr="00795510" w:rsidRDefault="007D2808" w:rsidP="00A2536C">
          <w:pPr>
            <w:pStyle w:val="NormalWeb"/>
            <w:spacing w:before="0" w:beforeAutospacing="0" w:after="0" w:afterAutospacing="0"/>
            <w:jc w:val="both"/>
            <w:divId w:val="1898661197"/>
            <w:rPr>
              <w:color w:val="000000"/>
            </w:rPr>
          </w:pPr>
        </w:p>
        <w:p w:rsidR="007D2808" w:rsidRDefault="007D2808" w:rsidP="00A2536C">
          <w:pPr>
            <w:pStyle w:val="NormalWeb"/>
            <w:spacing w:before="0" w:beforeAutospacing="0" w:after="0" w:afterAutospacing="0"/>
            <w:jc w:val="both"/>
            <w:divId w:val="1898661197"/>
            <w:rPr>
              <w:color w:val="000000"/>
            </w:rPr>
          </w:pPr>
          <w:r w:rsidRPr="00795510">
            <w:rPr>
              <w:color w:val="000000"/>
            </w:rPr>
            <w:t>H</w:t>
          </w:r>
          <w:r>
            <w:rPr>
              <w:color w:val="000000"/>
            </w:rPr>
            <w:t>.</w:t>
          </w:r>
          <w:r w:rsidRPr="00795510">
            <w:rPr>
              <w:color w:val="000000"/>
            </w:rPr>
            <w:t>B</w:t>
          </w:r>
          <w:r>
            <w:rPr>
              <w:color w:val="000000"/>
            </w:rPr>
            <w:t>.</w:t>
          </w:r>
          <w:r w:rsidRPr="00795510">
            <w:rPr>
              <w:color w:val="000000"/>
            </w:rPr>
            <w:t xml:space="preserve"> 1793 allows trucks registered under the International Registration Plan and token trailers registered in Texas, but domiciled out of state, to be exempt from the state</w:t>
          </w:r>
          <w:r>
            <w:rPr>
              <w:color w:val="000000"/>
            </w:rPr>
            <w:t>'s</w:t>
          </w:r>
          <w:r w:rsidRPr="00795510">
            <w:rPr>
              <w:color w:val="000000"/>
            </w:rPr>
            <w:t xml:space="preserve"> compulsory annual inspection. They would only be exempt if these vehicles are issued a certificate of inspection in compliance with the Federal Motor Carrier Safety Administration annual inspection program.</w:t>
          </w:r>
        </w:p>
        <w:p w:rsidR="007D2808" w:rsidRPr="00795510" w:rsidRDefault="007D2808" w:rsidP="00A2536C">
          <w:pPr>
            <w:pStyle w:val="NormalWeb"/>
            <w:spacing w:before="0" w:beforeAutospacing="0" w:after="0" w:afterAutospacing="0"/>
            <w:jc w:val="both"/>
            <w:divId w:val="1898661197"/>
            <w:rPr>
              <w:color w:val="000000"/>
            </w:rPr>
          </w:pPr>
        </w:p>
        <w:p w:rsidR="007D2808" w:rsidRPr="00795510" w:rsidRDefault="007D2808" w:rsidP="00A2536C">
          <w:pPr>
            <w:pStyle w:val="NormalWeb"/>
            <w:spacing w:before="0" w:beforeAutospacing="0" w:after="0" w:afterAutospacing="0"/>
            <w:jc w:val="both"/>
            <w:divId w:val="1898661197"/>
            <w:rPr>
              <w:color w:val="000000"/>
            </w:rPr>
          </w:pPr>
          <w:r w:rsidRPr="00795510">
            <w:rPr>
              <w:color w:val="000000"/>
            </w:rPr>
            <w:t>H</w:t>
          </w:r>
          <w:r>
            <w:rPr>
              <w:color w:val="000000"/>
            </w:rPr>
            <w:t>.</w:t>
          </w:r>
          <w:r w:rsidRPr="00795510">
            <w:rPr>
              <w:color w:val="000000"/>
            </w:rPr>
            <w:t>B</w:t>
          </w:r>
          <w:r>
            <w:rPr>
              <w:color w:val="000000"/>
            </w:rPr>
            <w:t>.</w:t>
          </w:r>
          <w:r w:rsidRPr="00795510">
            <w:rPr>
              <w:color w:val="000000"/>
            </w:rPr>
            <w:t xml:space="preserve"> 1793 would require commercial vehicles that were not inspected in Texas to</w:t>
          </w:r>
          <w:r>
            <w:rPr>
              <w:color w:val="000000"/>
            </w:rPr>
            <w:t xml:space="preserve"> </w:t>
          </w:r>
          <w:r w:rsidRPr="00795510">
            <w:rPr>
              <w:color w:val="000000"/>
            </w:rPr>
            <w:t>pay any fees that would apply if the vehicle had been inspected here.</w:t>
          </w:r>
        </w:p>
        <w:p w:rsidR="007D2808" w:rsidRPr="00D70925" w:rsidRDefault="007D2808" w:rsidP="00A2536C">
          <w:pPr>
            <w:spacing w:after="0" w:line="240" w:lineRule="auto"/>
            <w:jc w:val="both"/>
            <w:rPr>
              <w:rFonts w:eastAsia="Times New Roman" w:cs="Times New Roman"/>
              <w:bCs/>
              <w:szCs w:val="24"/>
            </w:rPr>
          </w:pPr>
        </w:p>
      </w:sdtContent>
    </w:sdt>
    <w:p w:rsidR="007D2808" w:rsidRDefault="007D28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1793 </w:t>
      </w:r>
      <w:bookmarkStart w:id="1" w:name="AmendsCurrentLaw"/>
      <w:bookmarkEnd w:id="1"/>
      <w:r>
        <w:rPr>
          <w:rFonts w:cs="Times New Roman"/>
          <w:szCs w:val="24"/>
        </w:rPr>
        <w:t>amends current law relating to the inspection of certain commercial motor vehicles that are not domiciled in this state.</w:t>
      </w:r>
    </w:p>
    <w:p w:rsidR="007D2808" w:rsidRPr="00795510" w:rsidRDefault="007D2808" w:rsidP="000F1DF9">
      <w:pPr>
        <w:spacing w:after="0" w:line="240" w:lineRule="auto"/>
        <w:jc w:val="both"/>
        <w:rPr>
          <w:rFonts w:eastAsia="Times New Roman" w:cs="Times New Roman"/>
          <w:szCs w:val="24"/>
        </w:rPr>
      </w:pPr>
    </w:p>
    <w:p w:rsidR="007D2808" w:rsidRPr="005C2A78" w:rsidRDefault="007D28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5B3A05E4E04D9CB6EE410945D236F2"/>
          </w:placeholder>
        </w:sdtPr>
        <w:sdtContent>
          <w:r>
            <w:rPr>
              <w:rFonts w:eastAsia="Times New Roman" w:cs="Times New Roman"/>
              <w:b/>
              <w:szCs w:val="24"/>
              <w:u w:val="single"/>
            </w:rPr>
            <w:t>RULEMAKING AUTHORITY</w:t>
          </w:r>
        </w:sdtContent>
      </w:sdt>
    </w:p>
    <w:p w:rsidR="007D2808" w:rsidRPr="006529C4" w:rsidRDefault="007D2808" w:rsidP="00774EC7">
      <w:pPr>
        <w:spacing w:after="0" w:line="240" w:lineRule="auto"/>
        <w:jc w:val="both"/>
        <w:rPr>
          <w:rFonts w:cs="Times New Roman"/>
          <w:szCs w:val="24"/>
        </w:rPr>
      </w:pPr>
    </w:p>
    <w:p w:rsidR="007D2808" w:rsidRPr="006529C4" w:rsidRDefault="007D28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2808" w:rsidRPr="006529C4" w:rsidRDefault="007D2808" w:rsidP="00774EC7">
      <w:pPr>
        <w:spacing w:after="0" w:line="240" w:lineRule="auto"/>
        <w:jc w:val="both"/>
        <w:rPr>
          <w:rFonts w:cs="Times New Roman"/>
          <w:szCs w:val="24"/>
        </w:rPr>
      </w:pPr>
    </w:p>
    <w:p w:rsidR="007D2808" w:rsidRPr="005C2A78" w:rsidRDefault="007D28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1594E7E6684BD49568F62E33DE914C"/>
          </w:placeholder>
        </w:sdtPr>
        <w:sdtContent>
          <w:r>
            <w:rPr>
              <w:rFonts w:eastAsia="Times New Roman" w:cs="Times New Roman"/>
              <w:b/>
              <w:szCs w:val="24"/>
              <w:u w:val="single"/>
            </w:rPr>
            <w:t>SECTION BY SECTION ANALYSIS</w:t>
          </w:r>
        </w:sdtContent>
      </w:sdt>
    </w:p>
    <w:p w:rsidR="007D2808" w:rsidRPr="005C2A78" w:rsidRDefault="007D2808" w:rsidP="000F1DF9">
      <w:pPr>
        <w:spacing w:after="0" w:line="240" w:lineRule="auto"/>
        <w:jc w:val="both"/>
        <w:rPr>
          <w:rFonts w:eastAsia="Times New Roman" w:cs="Times New Roman"/>
          <w:szCs w:val="24"/>
        </w:rPr>
      </w:pPr>
    </w:p>
    <w:p w:rsidR="007D2808" w:rsidRDefault="007D28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548.203, Transportation Code, as follows:</w:t>
      </w:r>
    </w:p>
    <w:p w:rsidR="007D2808" w:rsidRDefault="007D2808" w:rsidP="000F1DF9">
      <w:pPr>
        <w:spacing w:after="0" w:line="240" w:lineRule="auto"/>
        <w:jc w:val="both"/>
        <w:rPr>
          <w:rFonts w:eastAsia="Times New Roman" w:cs="Times New Roman"/>
          <w:szCs w:val="24"/>
        </w:rPr>
      </w:pPr>
    </w:p>
    <w:p w:rsidR="007D2808" w:rsidRDefault="007D2808" w:rsidP="00795510">
      <w:pPr>
        <w:spacing w:after="0" w:line="240" w:lineRule="auto"/>
        <w:ind w:left="720"/>
        <w:jc w:val="both"/>
      </w:pPr>
      <w:r>
        <w:rPr>
          <w:rFonts w:eastAsia="Times New Roman" w:cs="Times New Roman"/>
          <w:szCs w:val="24"/>
        </w:rPr>
        <w:t>Sec. 548.203. EXEMPTIONS. (a) Creates this subsection from existing text and makes no further changes to this subsection.</w:t>
      </w:r>
    </w:p>
    <w:p w:rsidR="007D2808" w:rsidRDefault="007D2808" w:rsidP="00795510">
      <w:pPr>
        <w:spacing w:after="0" w:line="240" w:lineRule="auto"/>
        <w:ind w:left="720"/>
        <w:jc w:val="both"/>
      </w:pPr>
    </w:p>
    <w:p w:rsidR="007D2808" w:rsidRDefault="007D2808" w:rsidP="00795510">
      <w:pPr>
        <w:spacing w:after="0" w:line="240" w:lineRule="auto"/>
        <w:ind w:left="1440"/>
        <w:jc w:val="both"/>
      </w:pPr>
      <w:r>
        <w:t xml:space="preserve">(b) Provides that, notwithstanding </w:t>
      </w:r>
      <w:r w:rsidRPr="00795510">
        <w:t>Subchapter B</w:t>
      </w:r>
      <w:r>
        <w:t xml:space="preserve"> (Vehicles and Equipment Subject to Inspection and Reinspection)</w:t>
      </w:r>
      <w:r w:rsidRPr="00795510">
        <w:t>, a commercial motor vehicle is not subject to the inspection requirements of this chapter</w:t>
      </w:r>
      <w:r>
        <w:t xml:space="preserve"> (Compulsory Inspection of Vehicles)</w:t>
      </w:r>
      <w:r w:rsidRPr="00795510">
        <w:t xml:space="preserve"> if the vehicle:</w:t>
      </w:r>
    </w:p>
    <w:p w:rsidR="007D2808" w:rsidRDefault="007D2808" w:rsidP="00795510">
      <w:pPr>
        <w:spacing w:after="0" w:line="240" w:lineRule="auto"/>
        <w:ind w:left="1440"/>
        <w:jc w:val="both"/>
      </w:pPr>
    </w:p>
    <w:p w:rsidR="007D2808" w:rsidRDefault="007D2808" w:rsidP="00795510">
      <w:pPr>
        <w:spacing w:after="0" w:line="240" w:lineRule="auto"/>
        <w:ind w:left="2160"/>
        <w:jc w:val="both"/>
      </w:pPr>
      <w:r>
        <w:t xml:space="preserve">(1) </w:t>
      </w:r>
      <w:r w:rsidRPr="00795510">
        <w:t>is not domiciled in this state;</w:t>
      </w:r>
      <w:r>
        <w:t xml:space="preserve"> </w:t>
      </w:r>
    </w:p>
    <w:p w:rsidR="007D2808" w:rsidRDefault="007D2808" w:rsidP="00795510">
      <w:pPr>
        <w:spacing w:after="0" w:line="240" w:lineRule="auto"/>
        <w:ind w:left="2160"/>
        <w:jc w:val="both"/>
      </w:pPr>
    </w:p>
    <w:p w:rsidR="007D2808" w:rsidRDefault="007D2808" w:rsidP="00795510">
      <w:pPr>
        <w:spacing w:after="0" w:line="240" w:lineRule="auto"/>
        <w:ind w:left="2160"/>
        <w:jc w:val="both"/>
      </w:pPr>
      <w:r>
        <w:t xml:space="preserve">(2) </w:t>
      </w:r>
      <w:r w:rsidRPr="00795510">
        <w:t>is registered in this state or under the International Registration Plan as authorized by Section 502.091</w:t>
      </w:r>
      <w:r>
        <w:t xml:space="preserve"> (International Registration Plan)</w:t>
      </w:r>
      <w:r w:rsidRPr="00795510">
        <w:t>; and</w:t>
      </w:r>
    </w:p>
    <w:p w:rsidR="007D2808" w:rsidRDefault="007D2808" w:rsidP="00795510">
      <w:pPr>
        <w:spacing w:after="0" w:line="240" w:lineRule="auto"/>
        <w:ind w:left="2160"/>
        <w:jc w:val="both"/>
      </w:pPr>
    </w:p>
    <w:p w:rsidR="007D2808" w:rsidRDefault="007D2808" w:rsidP="00795510">
      <w:pPr>
        <w:spacing w:after="0" w:line="240" w:lineRule="auto"/>
        <w:ind w:left="2160"/>
        <w:jc w:val="both"/>
      </w:pPr>
      <w:r>
        <w:t xml:space="preserve">(3) </w:t>
      </w:r>
      <w:r w:rsidRPr="00795510">
        <w:t>has been issued a certificate of inspection in compliance with federal motor carrier safety regulations.</w:t>
      </w:r>
    </w:p>
    <w:p w:rsidR="007D2808" w:rsidRDefault="007D2808" w:rsidP="00795510">
      <w:pPr>
        <w:spacing w:after="0" w:line="240" w:lineRule="auto"/>
        <w:ind w:left="2160"/>
        <w:jc w:val="both"/>
      </w:pPr>
    </w:p>
    <w:p w:rsidR="007D2808" w:rsidRPr="005C2A78" w:rsidRDefault="007D2808" w:rsidP="00795510">
      <w:pPr>
        <w:spacing w:after="0" w:line="240" w:lineRule="auto"/>
        <w:ind w:left="1440"/>
        <w:jc w:val="both"/>
        <w:rPr>
          <w:rFonts w:eastAsia="Times New Roman" w:cs="Times New Roman"/>
          <w:szCs w:val="24"/>
        </w:rPr>
      </w:pPr>
      <w:r>
        <w:t xml:space="preserve">(c) Provides that a </w:t>
      </w:r>
      <w:r w:rsidRPr="00795510">
        <w:t>commercial motor vehicle described by Subsection (b) is subject to any fees established by this code that would apply to the vehicle if the vehicle were subject to the inspection requirements of this chapter, including a fee under Section 548.504</w:t>
      </w:r>
      <w:r>
        <w:t xml:space="preserve"> (Inspection of Commercial Motor Vehicle)</w:t>
      </w:r>
      <w:r w:rsidRPr="00795510">
        <w:t xml:space="preserve"> or 548.5055</w:t>
      </w:r>
      <w:r>
        <w:t xml:space="preserve"> (Texas Emission Reduction Plan Fee)</w:t>
      </w:r>
      <w:r w:rsidRPr="00795510">
        <w:t>.</w:t>
      </w:r>
    </w:p>
    <w:p w:rsidR="007D2808" w:rsidRPr="005C2A78" w:rsidRDefault="007D2808" w:rsidP="000F1DF9">
      <w:pPr>
        <w:spacing w:after="0" w:line="240" w:lineRule="auto"/>
        <w:jc w:val="both"/>
        <w:rPr>
          <w:rFonts w:eastAsia="Times New Roman" w:cs="Times New Roman"/>
          <w:szCs w:val="24"/>
        </w:rPr>
      </w:pPr>
    </w:p>
    <w:p w:rsidR="007D2808" w:rsidRPr="005C2A78" w:rsidRDefault="007D280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7D2808" w:rsidRPr="006529C4" w:rsidRDefault="007D2808" w:rsidP="00774EC7">
      <w:pPr>
        <w:spacing w:after="0" w:line="240" w:lineRule="auto"/>
        <w:jc w:val="both"/>
        <w:rPr>
          <w:rFonts w:cs="Times New Roman"/>
          <w:szCs w:val="24"/>
        </w:rPr>
      </w:pPr>
    </w:p>
    <w:p w:rsidR="007D2808" w:rsidRPr="006529C4" w:rsidRDefault="007D2808" w:rsidP="00774EC7">
      <w:pPr>
        <w:spacing w:after="0" w:line="240" w:lineRule="auto"/>
        <w:jc w:val="both"/>
      </w:pPr>
    </w:p>
    <w:sectPr w:rsidR="007D280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52" w:rsidRDefault="00582652" w:rsidP="000F1DF9">
      <w:pPr>
        <w:spacing w:after="0" w:line="240" w:lineRule="auto"/>
      </w:pPr>
      <w:r>
        <w:separator/>
      </w:r>
    </w:p>
  </w:endnote>
  <w:endnote w:type="continuationSeparator" w:id="0">
    <w:p w:rsidR="00582652" w:rsidRDefault="005826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6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280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2808">
                <w:rPr>
                  <w:sz w:val="20"/>
                  <w:szCs w:val="20"/>
                </w:rPr>
                <w:t>H.B. 1793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28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6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28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28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52" w:rsidRDefault="00582652" w:rsidP="000F1DF9">
      <w:pPr>
        <w:spacing w:after="0" w:line="240" w:lineRule="auto"/>
      </w:pPr>
      <w:r>
        <w:separator/>
      </w:r>
    </w:p>
  </w:footnote>
  <w:footnote w:type="continuationSeparator" w:id="0">
    <w:p w:rsidR="00582652" w:rsidRDefault="005826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2652"/>
    <w:rsid w:val="00585C31"/>
    <w:rsid w:val="005A7918"/>
    <w:rsid w:val="005E0AC7"/>
    <w:rsid w:val="005F46D7"/>
    <w:rsid w:val="00605CA0"/>
    <w:rsid w:val="006529C4"/>
    <w:rsid w:val="006D756B"/>
    <w:rsid w:val="00774EC7"/>
    <w:rsid w:val="007D280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28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28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03F0" w:rsidP="000F03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5A8410A18F4156A9DD5A722E2FEB9B"/>
        <w:category>
          <w:name w:val="General"/>
          <w:gallery w:val="placeholder"/>
        </w:category>
        <w:types>
          <w:type w:val="bbPlcHdr"/>
        </w:types>
        <w:behaviors>
          <w:behavior w:val="content"/>
        </w:behaviors>
        <w:guid w:val="{9E48499F-07F3-414D-BFF7-86A86C0CBECA}"/>
      </w:docPartPr>
      <w:docPartBody>
        <w:p w:rsidR="00000000" w:rsidRDefault="001A4FAC"/>
      </w:docPartBody>
    </w:docPart>
    <w:docPart>
      <w:docPartPr>
        <w:name w:val="9D1928EBE96B4BBD9B122CA75995CD46"/>
        <w:category>
          <w:name w:val="General"/>
          <w:gallery w:val="placeholder"/>
        </w:category>
        <w:types>
          <w:type w:val="bbPlcHdr"/>
        </w:types>
        <w:behaviors>
          <w:behavior w:val="content"/>
        </w:behaviors>
        <w:guid w:val="{0EEBF130-1FA5-42DD-B255-B9A46A53BCCC}"/>
      </w:docPartPr>
      <w:docPartBody>
        <w:p w:rsidR="00000000" w:rsidRDefault="001A4FAC"/>
      </w:docPartBody>
    </w:docPart>
    <w:docPart>
      <w:docPartPr>
        <w:name w:val="69E82CC6E075478A993773ECDCA71D80"/>
        <w:category>
          <w:name w:val="General"/>
          <w:gallery w:val="placeholder"/>
        </w:category>
        <w:types>
          <w:type w:val="bbPlcHdr"/>
        </w:types>
        <w:behaviors>
          <w:behavior w:val="content"/>
        </w:behaviors>
        <w:guid w:val="{8F038342-0DB5-4DB7-BFDA-667CEAE1A3C0}"/>
      </w:docPartPr>
      <w:docPartBody>
        <w:p w:rsidR="00000000" w:rsidRDefault="001A4FAC"/>
      </w:docPartBody>
    </w:docPart>
    <w:docPart>
      <w:docPartPr>
        <w:name w:val="CEA601771C6042B9A1B683B8C282CF1F"/>
        <w:category>
          <w:name w:val="General"/>
          <w:gallery w:val="placeholder"/>
        </w:category>
        <w:types>
          <w:type w:val="bbPlcHdr"/>
        </w:types>
        <w:behaviors>
          <w:behavior w:val="content"/>
        </w:behaviors>
        <w:guid w:val="{24B34A04-CC91-4BF1-AC22-6B45AD85C13B}"/>
      </w:docPartPr>
      <w:docPartBody>
        <w:p w:rsidR="00000000" w:rsidRDefault="001A4FAC"/>
      </w:docPartBody>
    </w:docPart>
    <w:docPart>
      <w:docPartPr>
        <w:name w:val="E5705C49ACD54664BA02CE657C92FA63"/>
        <w:category>
          <w:name w:val="General"/>
          <w:gallery w:val="placeholder"/>
        </w:category>
        <w:types>
          <w:type w:val="bbPlcHdr"/>
        </w:types>
        <w:behaviors>
          <w:behavior w:val="content"/>
        </w:behaviors>
        <w:guid w:val="{6514CFFE-207E-4E83-8143-5A01CACCFAD9}"/>
      </w:docPartPr>
      <w:docPartBody>
        <w:p w:rsidR="00000000" w:rsidRDefault="001A4FAC"/>
      </w:docPartBody>
    </w:docPart>
    <w:docPart>
      <w:docPartPr>
        <w:name w:val="E4C67389C7A84B37B9C1C78222742835"/>
        <w:category>
          <w:name w:val="General"/>
          <w:gallery w:val="placeholder"/>
        </w:category>
        <w:types>
          <w:type w:val="bbPlcHdr"/>
        </w:types>
        <w:behaviors>
          <w:behavior w:val="content"/>
        </w:behaviors>
        <w:guid w:val="{8CA6EE7E-AE9B-4685-A4D9-62D8BFC32CCE}"/>
      </w:docPartPr>
      <w:docPartBody>
        <w:p w:rsidR="00000000" w:rsidRDefault="001A4FAC"/>
      </w:docPartBody>
    </w:docPart>
    <w:docPart>
      <w:docPartPr>
        <w:name w:val="DAF621CC866945AF888D97D0D7A980F9"/>
        <w:category>
          <w:name w:val="General"/>
          <w:gallery w:val="placeholder"/>
        </w:category>
        <w:types>
          <w:type w:val="bbPlcHdr"/>
        </w:types>
        <w:behaviors>
          <w:behavior w:val="content"/>
        </w:behaviors>
        <w:guid w:val="{5B3E5229-13D9-4E41-B423-AAE3C5A2D8C3}"/>
      </w:docPartPr>
      <w:docPartBody>
        <w:p w:rsidR="00000000" w:rsidRDefault="001A4FAC"/>
      </w:docPartBody>
    </w:docPart>
    <w:docPart>
      <w:docPartPr>
        <w:name w:val="59911AF9E7634F0B972ABB231EE545B8"/>
        <w:category>
          <w:name w:val="General"/>
          <w:gallery w:val="placeholder"/>
        </w:category>
        <w:types>
          <w:type w:val="bbPlcHdr"/>
        </w:types>
        <w:behaviors>
          <w:behavior w:val="content"/>
        </w:behaviors>
        <w:guid w:val="{D5381054-99EF-4256-930C-CB15F7CE5606}"/>
      </w:docPartPr>
      <w:docPartBody>
        <w:p w:rsidR="00000000" w:rsidRDefault="001A4FAC"/>
      </w:docPartBody>
    </w:docPart>
    <w:docPart>
      <w:docPartPr>
        <w:name w:val="48638A312A574E74A1B90A26DE601DBA"/>
        <w:category>
          <w:name w:val="General"/>
          <w:gallery w:val="placeholder"/>
        </w:category>
        <w:types>
          <w:type w:val="bbPlcHdr"/>
        </w:types>
        <w:behaviors>
          <w:behavior w:val="content"/>
        </w:behaviors>
        <w:guid w:val="{0D230009-6C4F-4E75-9F09-FB1EBC7C1AB4}"/>
      </w:docPartPr>
      <w:docPartBody>
        <w:p w:rsidR="00000000" w:rsidRDefault="000F03F0" w:rsidP="000F03F0">
          <w:pPr>
            <w:pStyle w:val="48638A312A574E74A1B90A26DE601DBA"/>
          </w:pPr>
          <w:r w:rsidRPr="00A30DD1">
            <w:rPr>
              <w:rStyle w:val="PlaceholderText"/>
            </w:rPr>
            <w:t>Click here to enter a date.</w:t>
          </w:r>
        </w:p>
      </w:docPartBody>
    </w:docPart>
    <w:docPart>
      <w:docPartPr>
        <w:name w:val="0F50B1C525E0427C88F0DB2802D9954D"/>
        <w:category>
          <w:name w:val="General"/>
          <w:gallery w:val="placeholder"/>
        </w:category>
        <w:types>
          <w:type w:val="bbPlcHdr"/>
        </w:types>
        <w:behaviors>
          <w:behavior w:val="content"/>
        </w:behaviors>
        <w:guid w:val="{7E08AC86-DF6F-4FF7-8DEB-E59088BF17E9}"/>
      </w:docPartPr>
      <w:docPartBody>
        <w:p w:rsidR="00000000" w:rsidRDefault="001A4FAC"/>
      </w:docPartBody>
    </w:docPart>
    <w:docPart>
      <w:docPartPr>
        <w:name w:val="F344E823880E43CEB0D73BC1C145D8C3"/>
        <w:category>
          <w:name w:val="General"/>
          <w:gallery w:val="placeholder"/>
        </w:category>
        <w:types>
          <w:type w:val="bbPlcHdr"/>
        </w:types>
        <w:behaviors>
          <w:behavior w:val="content"/>
        </w:behaviors>
        <w:guid w:val="{6BF51211-9656-47AA-A99F-D16167B384BD}"/>
      </w:docPartPr>
      <w:docPartBody>
        <w:p w:rsidR="00000000" w:rsidRDefault="001A4FAC"/>
      </w:docPartBody>
    </w:docPart>
    <w:docPart>
      <w:docPartPr>
        <w:name w:val="A848CA379F9242539BA377C990849525"/>
        <w:category>
          <w:name w:val="General"/>
          <w:gallery w:val="placeholder"/>
        </w:category>
        <w:types>
          <w:type w:val="bbPlcHdr"/>
        </w:types>
        <w:behaviors>
          <w:behavior w:val="content"/>
        </w:behaviors>
        <w:guid w:val="{E2F0F82A-560F-49AE-9086-39212BC61476}"/>
      </w:docPartPr>
      <w:docPartBody>
        <w:p w:rsidR="00000000" w:rsidRDefault="000F03F0" w:rsidP="000F03F0">
          <w:pPr>
            <w:pStyle w:val="A848CA379F9242539BA377C990849525"/>
          </w:pPr>
          <w:r>
            <w:rPr>
              <w:rFonts w:eastAsia="Times New Roman" w:cs="Times New Roman"/>
              <w:bCs/>
              <w:szCs w:val="24"/>
            </w:rPr>
            <w:t xml:space="preserve"> </w:t>
          </w:r>
        </w:p>
      </w:docPartBody>
    </w:docPart>
    <w:docPart>
      <w:docPartPr>
        <w:name w:val="B95B3A05E4E04D9CB6EE410945D236F2"/>
        <w:category>
          <w:name w:val="General"/>
          <w:gallery w:val="placeholder"/>
        </w:category>
        <w:types>
          <w:type w:val="bbPlcHdr"/>
        </w:types>
        <w:behaviors>
          <w:behavior w:val="content"/>
        </w:behaviors>
        <w:guid w:val="{D0E95D01-7B43-4193-821D-9C494DAE3AA3}"/>
      </w:docPartPr>
      <w:docPartBody>
        <w:p w:rsidR="00000000" w:rsidRDefault="001A4FAC"/>
      </w:docPartBody>
    </w:docPart>
    <w:docPart>
      <w:docPartPr>
        <w:name w:val="A41594E7E6684BD49568F62E33DE914C"/>
        <w:category>
          <w:name w:val="General"/>
          <w:gallery w:val="placeholder"/>
        </w:category>
        <w:types>
          <w:type w:val="bbPlcHdr"/>
        </w:types>
        <w:behaviors>
          <w:behavior w:val="content"/>
        </w:behaviors>
        <w:guid w:val="{AF59AA02-6348-4C18-8867-6C29ED330D5B}"/>
      </w:docPartPr>
      <w:docPartBody>
        <w:p w:rsidR="00000000" w:rsidRDefault="001A4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3F0"/>
    <w:rsid w:val="0011267B"/>
    <w:rsid w:val="001135F3"/>
    <w:rsid w:val="001A4FA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3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03F0"/>
    <w:rPr>
      <w:rFonts w:ascii="Times New Roman" w:hAnsi="Times New Roman"/>
      <w:sz w:val="24"/>
    </w:rPr>
  </w:style>
  <w:style w:type="paragraph" w:customStyle="1" w:styleId="487D89B4F8B34DB4967D41FE18F7F88D7">
    <w:name w:val="487D89B4F8B34DB4967D41FE18F7F88D7"/>
    <w:rsid w:val="000F03F0"/>
    <w:rPr>
      <w:rFonts w:ascii="Times New Roman" w:hAnsi="Times New Roman"/>
      <w:sz w:val="24"/>
    </w:rPr>
  </w:style>
  <w:style w:type="paragraph" w:customStyle="1" w:styleId="AE2570ED5D764CD7AF9686706F550F4620">
    <w:name w:val="AE2570ED5D764CD7AF9686706F550F4620"/>
    <w:rsid w:val="000F03F0"/>
    <w:pPr>
      <w:tabs>
        <w:tab w:val="center" w:pos="4680"/>
        <w:tab w:val="right" w:pos="9360"/>
      </w:tabs>
      <w:spacing w:after="0" w:line="240" w:lineRule="auto"/>
    </w:pPr>
    <w:rPr>
      <w:rFonts w:ascii="Times New Roman" w:hAnsi="Times New Roman"/>
      <w:sz w:val="24"/>
    </w:rPr>
  </w:style>
  <w:style w:type="paragraph" w:customStyle="1" w:styleId="48638A312A574E74A1B90A26DE601DBA">
    <w:name w:val="48638A312A574E74A1B90A26DE601DBA"/>
    <w:rsid w:val="000F03F0"/>
  </w:style>
  <w:style w:type="paragraph" w:customStyle="1" w:styleId="A848CA379F9242539BA377C990849525">
    <w:name w:val="A848CA379F9242539BA377C990849525"/>
    <w:rsid w:val="000F03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3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03F0"/>
    <w:rPr>
      <w:rFonts w:ascii="Times New Roman" w:hAnsi="Times New Roman"/>
      <w:sz w:val="24"/>
    </w:rPr>
  </w:style>
  <w:style w:type="paragraph" w:customStyle="1" w:styleId="487D89B4F8B34DB4967D41FE18F7F88D7">
    <w:name w:val="487D89B4F8B34DB4967D41FE18F7F88D7"/>
    <w:rsid w:val="000F03F0"/>
    <w:rPr>
      <w:rFonts w:ascii="Times New Roman" w:hAnsi="Times New Roman"/>
      <w:sz w:val="24"/>
    </w:rPr>
  </w:style>
  <w:style w:type="paragraph" w:customStyle="1" w:styleId="AE2570ED5D764CD7AF9686706F550F4620">
    <w:name w:val="AE2570ED5D764CD7AF9686706F550F4620"/>
    <w:rsid w:val="000F03F0"/>
    <w:pPr>
      <w:tabs>
        <w:tab w:val="center" w:pos="4680"/>
        <w:tab w:val="right" w:pos="9360"/>
      </w:tabs>
      <w:spacing w:after="0" w:line="240" w:lineRule="auto"/>
    </w:pPr>
    <w:rPr>
      <w:rFonts w:ascii="Times New Roman" w:hAnsi="Times New Roman"/>
      <w:sz w:val="24"/>
    </w:rPr>
  </w:style>
  <w:style w:type="paragraph" w:customStyle="1" w:styleId="48638A312A574E74A1B90A26DE601DBA">
    <w:name w:val="48638A312A574E74A1B90A26DE601DBA"/>
    <w:rsid w:val="000F03F0"/>
  </w:style>
  <w:style w:type="paragraph" w:customStyle="1" w:styleId="A848CA379F9242539BA377C990849525">
    <w:name w:val="A848CA379F9242539BA377C990849525"/>
    <w:rsid w:val="000F0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F17099-D590-440A-BD0F-3676A912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414</Words>
  <Characters>2364</Characters>
  <Application>Microsoft Office Word</Application>
  <DocSecurity>0</DocSecurity>
  <Lines>19</Lines>
  <Paragraphs>5</Paragraphs>
  <ScaleCrop>false</ScaleCrop>
  <Company>Texas Legislative Council</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2017-05-08T17:22:00Z</cp:lastPrinted>
  <dcterms:created xsi:type="dcterms:W3CDTF">2015-05-29T14:24:00Z</dcterms:created>
  <dcterms:modified xsi:type="dcterms:W3CDTF">2017-05-08T17:22:00Z</dcterms:modified>
</cp:coreProperties>
</file>

<file path=docProps/custom.xml><?xml version="1.0" encoding="utf-8"?>
<op:Properties xmlns:vt="http://schemas.openxmlformats.org/officeDocument/2006/docPropsVTypes" xmlns:op="http://schemas.openxmlformats.org/officeDocument/2006/custom-properties"/>
</file>