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D6EB7" w:rsidTr="00345119">
        <w:tc>
          <w:tcPr>
            <w:tcW w:w="9576" w:type="dxa"/>
            <w:noWrap/>
          </w:tcPr>
          <w:p w:rsidR="008423E4" w:rsidRPr="0022177D" w:rsidRDefault="00313464" w:rsidP="00345119">
            <w:pPr>
              <w:pStyle w:val="Heading1"/>
            </w:pPr>
            <w:bookmarkStart w:id="0" w:name="_GoBack"/>
            <w:bookmarkEnd w:id="0"/>
            <w:r w:rsidRPr="00631897">
              <w:t>BILL ANALYSIS</w:t>
            </w:r>
          </w:p>
        </w:tc>
      </w:tr>
    </w:tbl>
    <w:p w:rsidR="008423E4" w:rsidRPr="0022177D" w:rsidRDefault="00313464" w:rsidP="008423E4">
      <w:pPr>
        <w:jc w:val="center"/>
      </w:pPr>
    </w:p>
    <w:p w:rsidR="008423E4" w:rsidRPr="00B31F0E" w:rsidRDefault="00313464" w:rsidP="008423E4"/>
    <w:p w:rsidR="008423E4" w:rsidRPr="00742794" w:rsidRDefault="00313464" w:rsidP="008423E4">
      <w:pPr>
        <w:tabs>
          <w:tab w:val="right" w:pos="9360"/>
        </w:tabs>
      </w:pPr>
    </w:p>
    <w:tbl>
      <w:tblPr>
        <w:tblW w:w="0" w:type="auto"/>
        <w:tblLayout w:type="fixed"/>
        <w:tblLook w:val="01E0" w:firstRow="1" w:lastRow="1" w:firstColumn="1" w:lastColumn="1" w:noHBand="0" w:noVBand="0"/>
      </w:tblPr>
      <w:tblGrid>
        <w:gridCol w:w="9576"/>
      </w:tblGrid>
      <w:tr w:rsidR="00CD6EB7" w:rsidTr="00345119">
        <w:tc>
          <w:tcPr>
            <w:tcW w:w="9576" w:type="dxa"/>
          </w:tcPr>
          <w:p w:rsidR="008423E4" w:rsidRPr="00861995" w:rsidRDefault="00313464" w:rsidP="00345119">
            <w:pPr>
              <w:jc w:val="right"/>
            </w:pPr>
            <w:r>
              <w:t>C.S.H.B. 1800</w:t>
            </w:r>
          </w:p>
        </w:tc>
      </w:tr>
      <w:tr w:rsidR="00CD6EB7" w:rsidTr="00345119">
        <w:tc>
          <w:tcPr>
            <w:tcW w:w="9576" w:type="dxa"/>
          </w:tcPr>
          <w:p w:rsidR="008423E4" w:rsidRPr="00861995" w:rsidRDefault="00313464" w:rsidP="001A0984">
            <w:pPr>
              <w:jc w:val="right"/>
            </w:pPr>
            <w:r>
              <w:t xml:space="preserve">By: </w:t>
            </w:r>
            <w:r>
              <w:t>Oliverson</w:t>
            </w:r>
          </w:p>
        </w:tc>
      </w:tr>
      <w:tr w:rsidR="00CD6EB7" w:rsidTr="00345119">
        <w:tc>
          <w:tcPr>
            <w:tcW w:w="9576" w:type="dxa"/>
          </w:tcPr>
          <w:p w:rsidR="008423E4" w:rsidRPr="00861995" w:rsidRDefault="00313464" w:rsidP="00345119">
            <w:pPr>
              <w:jc w:val="right"/>
            </w:pPr>
            <w:r>
              <w:t>Special Purpose Districts</w:t>
            </w:r>
          </w:p>
        </w:tc>
      </w:tr>
      <w:tr w:rsidR="00CD6EB7" w:rsidTr="00345119">
        <w:tc>
          <w:tcPr>
            <w:tcW w:w="9576" w:type="dxa"/>
          </w:tcPr>
          <w:p w:rsidR="008423E4" w:rsidRDefault="00313464" w:rsidP="00345119">
            <w:pPr>
              <w:jc w:val="right"/>
            </w:pPr>
            <w:r>
              <w:t>Committee Report (Substituted)</w:t>
            </w:r>
          </w:p>
        </w:tc>
      </w:tr>
    </w:tbl>
    <w:p w:rsidR="008423E4" w:rsidRDefault="00313464" w:rsidP="008423E4">
      <w:pPr>
        <w:tabs>
          <w:tab w:val="right" w:pos="9360"/>
        </w:tabs>
      </w:pPr>
    </w:p>
    <w:p w:rsidR="008423E4" w:rsidRDefault="00313464" w:rsidP="008423E4"/>
    <w:p w:rsidR="008423E4" w:rsidRDefault="00313464" w:rsidP="008423E4"/>
    <w:tbl>
      <w:tblPr>
        <w:tblW w:w="0" w:type="auto"/>
        <w:tblCellMar>
          <w:left w:w="115" w:type="dxa"/>
          <w:right w:w="115" w:type="dxa"/>
        </w:tblCellMar>
        <w:tblLook w:val="01E0" w:firstRow="1" w:lastRow="1" w:firstColumn="1" w:lastColumn="1" w:noHBand="0" w:noVBand="0"/>
      </w:tblPr>
      <w:tblGrid>
        <w:gridCol w:w="9582"/>
      </w:tblGrid>
      <w:tr w:rsidR="00CD6EB7" w:rsidTr="001A0984">
        <w:tc>
          <w:tcPr>
            <w:tcW w:w="9582" w:type="dxa"/>
          </w:tcPr>
          <w:p w:rsidR="008423E4" w:rsidRPr="00A8133F" w:rsidRDefault="00313464" w:rsidP="0065683A">
            <w:pPr>
              <w:rPr>
                <w:b/>
              </w:rPr>
            </w:pPr>
            <w:r w:rsidRPr="009C1E9A">
              <w:rPr>
                <w:b/>
                <w:u w:val="single"/>
              </w:rPr>
              <w:t>BACKGROUND AND PURPOSE</w:t>
            </w:r>
            <w:r>
              <w:rPr>
                <w:b/>
              </w:rPr>
              <w:t xml:space="preserve"> </w:t>
            </w:r>
          </w:p>
          <w:p w:rsidR="008423E4" w:rsidRDefault="00313464" w:rsidP="0065683A"/>
          <w:p w:rsidR="008423E4" w:rsidRDefault="00313464" w:rsidP="0065683A">
            <w:pPr>
              <w:pStyle w:val="Header"/>
              <w:jc w:val="both"/>
            </w:pPr>
            <w:r>
              <w:t xml:space="preserve">Interested parties contend that the powers of the </w:t>
            </w:r>
            <w:r>
              <w:t xml:space="preserve">Harris County Improvement District No. 17 </w:t>
            </w:r>
            <w:r>
              <w:t xml:space="preserve">are too limited to </w:t>
            </w:r>
            <w:r>
              <w:t>adequate</w:t>
            </w:r>
            <w:r>
              <w:t>ly</w:t>
            </w:r>
            <w:r>
              <w:t xml:space="preserve"> meet </w:t>
            </w:r>
            <w:r>
              <w:t>development</w:t>
            </w:r>
            <w:r>
              <w:t xml:space="preserve"> needs. </w:t>
            </w:r>
            <w:r>
              <w:t>C.S.</w:t>
            </w:r>
            <w:r>
              <w:t xml:space="preserve">H.B. </w:t>
            </w:r>
            <w:r>
              <w:t xml:space="preserve">1800 </w:t>
            </w:r>
            <w:r>
              <w:t>seeks to grant the district certain additional powers</w:t>
            </w:r>
            <w:r>
              <w:t xml:space="preserve">.    </w:t>
            </w:r>
          </w:p>
          <w:p w:rsidR="008423E4" w:rsidRPr="00E26B13" w:rsidRDefault="00313464" w:rsidP="0065683A">
            <w:pPr>
              <w:rPr>
                <w:b/>
              </w:rPr>
            </w:pPr>
          </w:p>
        </w:tc>
      </w:tr>
      <w:tr w:rsidR="00CD6EB7" w:rsidTr="001A0984">
        <w:tc>
          <w:tcPr>
            <w:tcW w:w="9582" w:type="dxa"/>
          </w:tcPr>
          <w:p w:rsidR="0017725B" w:rsidRDefault="00313464" w:rsidP="0065683A">
            <w:pPr>
              <w:rPr>
                <w:b/>
                <w:u w:val="single"/>
              </w:rPr>
            </w:pPr>
            <w:r>
              <w:rPr>
                <w:b/>
                <w:u w:val="single"/>
              </w:rPr>
              <w:t>CRIMINAL JUSTICE IMPACT</w:t>
            </w:r>
          </w:p>
          <w:p w:rsidR="0017725B" w:rsidRDefault="00313464" w:rsidP="0065683A">
            <w:pPr>
              <w:rPr>
                <w:b/>
                <w:u w:val="single"/>
              </w:rPr>
            </w:pPr>
          </w:p>
          <w:p w:rsidR="008C5906" w:rsidRPr="008C5906" w:rsidRDefault="00313464" w:rsidP="0065683A">
            <w:pPr>
              <w:jc w:val="both"/>
            </w:pPr>
            <w:r>
              <w:t>It is the committee's opinion that this bill does not expressly create a criminal offense, increase the punishment for an existin</w:t>
            </w:r>
            <w:r>
              <w:t>g criminal offense or category of offenses, or change the eligibility of a person for community supervision, parole, or mandatory supervision.</w:t>
            </w:r>
          </w:p>
          <w:p w:rsidR="0017725B" w:rsidRPr="0017725B" w:rsidRDefault="00313464" w:rsidP="0065683A">
            <w:pPr>
              <w:rPr>
                <w:b/>
                <w:u w:val="single"/>
              </w:rPr>
            </w:pPr>
          </w:p>
        </w:tc>
      </w:tr>
      <w:tr w:rsidR="00CD6EB7" w:rsidTr="001A0984">
        <w:tc>
          <w:tcPr>
            <w:tcW w:w="9582" w:type="dxa"/>
          </w:tcPr>
          <w:p w:rsidR="008423E4" w:rsidRPr="00A8133F" w:rsidRDefault="00313464" w:rsidP="0065683A">
            <w:pPr>
              <w:rPr>
                <w:b/>
              </w:rPr>
            </w:pPr>
            <w:r w:rsidRPr="009C1E9A">
              <w:rPr>
                <w:b/>
                <w:u w:val="single"/>
              </w:rPr>
              <w:t>RULEMAKING AUTHORITY</w:t>
            </w:r>
            <w:r>
              <w:rPr>
                <w:b/>
              </w:rPr>
              <w:t xml:space="preserve"> </w:t>
            </w:r>
          </w:p>
          <w:p w:rsidR="008423E4" w:rsidRDefault="00313464" w:rsidP="0065683A"/>
          <w:p w:rsidR="008C5906" w:rsidRDefault="00313464" w:rsidP="0065683A">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313464" w:rsidP="0065683A">
            <w:pPr>
              <w:rPr>
                <w:b/>
              </w:rPr>
            </w:pPr>
          </w:p>
        </w:tc>
      </w:tr>
      <w:tr w:rsidR="00CD6EB7" w:rsidTr="001A0984">
        <w:tc>
          <w:tcPr>
            <w:tcW w:w="9582" w:type="dxa"/>
          </w:tcPr>
          <w:p w:rsidR="008423E4" w:rsidRPr="00A8133F" w:rsidRDefault="00313464" w:rsidP="0065683A">
            <w:pPr>
              <w:rPr>
                <w:b/>
              </w:rPr>
            </w:pPr>
            <w:r w:rsidRPr="009C1E9A">
              <w:rPr>
                <w:b/>
                <w:u w:val="single"/>
              </w:rPr>
              <w:t>ANALYSIS</w:t>
            </w:r>
            <w:r>
              <w:rPr>
                <w:b/>
              </w:rPr>
              <w:t xml:space="preserve"> </w:t>
            </w:r>
          </w:p>
          <w:p w:rsidR="008423E4" w:rsidRDefault="00313464" w:rsidP="0065683A"/>
          <w:p w:rsidR="008C5906" w:rsidRDefault="00313464" w:rsidP="0065683A">
            <w:pPr>
              <w:pStyle w:val="Header"/>
              <w:tabs>
                <w:tab w:val="clear" w:pos="4320"/>
                <w:tab w:val="clear" w:pos="8640"/>
              </w:tabs>
              <w:jc w:val="both"/>
            </w:pPr>
            <w:r>
              <w:t xml:space="preserve">C.S.H.B. </w:t>
            </w:r>
            <w:r>
              <w:t>1800</w:t>
            </w:r>
            <w:r>
              <w:t xml:space="preserve"> amends</w:t>
            </w:r>
            <w:r>
              <w:t xml:space="preserve"> the Special District Local Laws Code to authorize the Harris County Improvement District No. 17 to </w:t>
            </w:r>
            <w:r w:rsidRPr="008C5906">
              <w:t xml:space="preserve">enforce a real property restriction in the manner provided by </w:t>
            </w:r>
            <w:r>
              <w:t xml:space="preserve">certain </w:t>
            </w:r>
            <w:r>
              <w:t>Water Code provisions</w:t>
            </w:r>
            <w:r w:rsidRPr="008C5906">
              <w:t xml:space="preserve"> if, in the reasonable judgment of the board, the enforcement of the restriction is necessary.</w:t>
            </w:r>
            <w:r>
              <w:t xml:space="preserve"> </w:t>
            </w:r>
            <w:r w:rsidRPr="00582727">
              <w:t xml:space="preserve">The </w:t>
            </w:r>
            <w:r>
              <w:t xml:space="preserve">bill exempts </w:t>
            </w:r>
            <w:r>
              <w:t>the</w:t>
            </w:r>
            <w:r>
              <w:t xml:space="preserve"> district from </w:t>
            </w:r>
            <w:r>
              <w:t xml:space="preserve">a certain </w:t>
            </w:r>
            <w:r>
              <w:t>limitation under the Wate</w:t>
            </w:r>
            <w:r>
              <w:t>r Code on the outstanding principal amount of bonds, notes, and other oblig</w:t>
            </w:r>
            <w:r>
              <w:t xml:space="preserve">ations issued for recreational </w:t>
            </w:r>
            <w:r>
              <w:t>facilities</w:t>
            </w:r>
            <w:r>
              <w:t>.</w:t>
            </w:r>
            <w:r w:rsidRPr="00582727">
              <w:t xml:space="preserve"> </w:t>
            </w:r>
            <w:r>
              <w:t xml:space="preserve">The bill establishes that </w:t>
            </w:r>
            <w:r>
              <w:t>the district has</w:t>
            </w:r>
            <w:r>
              <w:t xml:space="preserve"> the powers of a municipal utility district under Water Code</w:t>
            </w:r>
            <w:r>
              <w:t xml:space="preserve"> provisions </w:t>
            </w:r>
            <w:r>
              <w:t xml:space="preserve">relating to </w:t>
            </w:r>
            <w:r>
              <w:t>services for</w:t>
            </w:r>
            <w:r>
              <w:t xml:space="preserve"> certain defined areas and designated property, including the power to</w:t>
            </w:r>
            <w:r>
              <w:t xml:space="preserve"> </w:t>
            </w:r>
            <w:r>
              <w:t>implement a plan,</w:t>
            </w:r>
            <w:r>
              <w:t xml:space="preserve"> </w:t>
            </w:r>
            <w:r>
              <w:t>issue bonds,</w:t>
            </w:r>
            <w:r>
              <w:t xml:space="preserve"> and impose a tax in a defined area established under </w:t>
            </w:r>
            <w:r>
              <w:t>those provisions</w:t>
            </w:r>
            <w:r>
              <w:t>,</w:t>
            </w:r>
            <w:r>
              <w:t xml:space="preserve"> and authorizes the district to </w:t>
            </w:r>
            <w:r>
              <w:t xml:space="preserve">exercise </w:t>
            </w:r>
            <w:r>
              <w:t>t</w:t>
            </w:r>
            <w:r>
              <w:t>he</w:t>
            </w:r>
            <w:r>
              <w:t xml:space="preserve">se </w:t>
            </w:r>
            <w:r>
              <w:t xml:space="preserve">powers </w:t>
            </w:r>
            <w:r>
              <w:t>regardless of whether the dist</w:t>
            </w:r>
            <w:r>
              <w:t xml:space="preserve">rict is composed of the minimum number of acres </w:t>
            </w:r>
            <w:r>
              <w:t xml:space="preserve">as </w:t>
            </w:r>
            <w:r>
              <w:t>provided by Water Code</w:t>
            </w:r>
            <w:r>
              <w:t xml:space="preserve"> provisions</w:t>
            </w:r>
            <w:r>
              <w:t xml:space="preserve"> relating to the authority to establish defined areas or designated property</w:t>
            </w:r>
            <w:r>
              <w:t>.</w:t>
            </w:r>
            <w:r>
              <w:t xml:space="preserve">   </w:t>
            </w:r>
          </w:p>
          <w:p w:rsidR="008423E4" w:rsidRPr="00835628" w:rsidRDefault="00313464" w:rsidP="0065683A">
            <w:pPr>
              <w:rPr>
                <w:b/>
              </w:rPr>
            </w:pPr>
          </w:p>
        </w:tc>
      </w:tr>
      <w:tr w:rsidR="00CD6EB7" w:rsidTr="001A0984">
        <w:tc>
          <w:tcPr>
            <w:tcW w:w="9582" w:type="dxa"/>
          </w:tcPr>
          <w:p w:rsidR="008423E4" w:rsidRPr="00A8133F" w:rsidRDefault="00313464" w:rsidP="0065683A">
            <w:pPr>
              <w:rPr>
                <w:b/>
              </w:rPr>
            </w:pPr>
            <w:r w:rsidRPr="009C1E9A">
              <w:rPr>
                <w:b/>
                <w:u w:val="single"/>
              </w:rPr>
              <w:t>EFFECTIVE DATE</w:t>
            </w:r>
            <w:r>
              <w:rPr>
                <w:b/>
              </w:rPr>
              <w:t xml:space="preserve"> </w:t>
            </w:r>
          </w:p>
          <w:p w:rsidR="008423E4" w:rsidRDefault="00313464" w:rsidP="0065683A"/>
          <w:p w:rsidR="008423E4" w:rsidRPr="003624F2" w:rsidRDefault="00313464" w:rsidP="0065683A">
            <w:pPr>
              <w:pStyle w:val="Header"/>
              <w:tabs>
                <w:tab w:val="clear" w:pos="4320"/>
                <w:tab w:val="clear" w:pos="8640"/>
              </w:tabs>
              <w:jc w:val="both"/>
            </w:pPr>
            <w:r>
              <w:t xml:space="preserve">On passage, or, if the bill does not receive the necessary vote, </w:t>
            </w:r>
            <w:r>
              <w:t>September 1, 2017.</w:t>
            </w:r>
          </w:p>
          <w:p w:rsidR="008423E4" w:rsidRPr="00233FDB" w:rsidRDefault="00313464" w:rsidP="0065683A">
            <w:pPr>
              <w:rPr>
                <w:b/>
              </w:rPr>
            </w:pPr>
          </w:p>
        </w:tc>
      </w:tr>
      <w:tr w:rsidR="00CD6EB7" w:rsidTr="001A0984">
        <w:tc>
          <w:tcPr>
            <w:tcW w:w="9582" w:type="dxa"/>
          </w:tcPr>
          <w:p w:rsidR="001A0984" w:rsidRDefault="00313464" w:rsidP="0065683A">
            <w:pPr>
              <w:jc w:val="both"/>
              <w:rPr>
                <w:b/>
                <w:u w:val="single"/>
              </w:rPr>
            </w:pPr>
            <w:r>
              <w:rPr>
                <w:b/>
                <w:u w:val="single"/>
              </w:rPr>
              <w:t>COMPARISON OF ORIGINAL AND SUBSTITUTE</w:t>
            </w:r>
          </w:p>
          <w:p w:rsidR="00C7585C" w:rsidRDefault="00313464" w:rsidP="0065683A">
            <w:pPr>
              <w:jc w:val="both"/>
            </w:pPr>
          </w:p>
          <w:p w:rsidR="00C7585C" w:rsidRDefault="00313464" w:rsidP="0065683A">
            <w:pPr>
              <w:jc w:val="both"/>
            </w:pPr>
            <w:r>
              <w:t>While C.S.H.B. 1800 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C7585C" w:rsidRPr="00C7585C" w:rsidRDefault="00313464" w:rsidP="0065683A">
            <w:pPr>
              <w:jc w:val="both"/>
            </w:pPr>
          </w:p>
        </w:tc>
      </w:tr>
      <w:tr w:rsidR="00CD6EB7" w:rsidTr="001A098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5"/>
              <w:gridCol w:w="4641"/>
            </w:tblGrid>
            <w:tr w:rsidR="00CD6EB7" w:rsidTr="001A0984">
              <w:trPr>
                <w:cantSplit/>
                <w:tblHeader/>
              </w:trPr>
              <w:tc>
                <w:tcPr>
                  <w:tcW w:w="4705" w:type="dxa"/>
                  <w:tcMar>
                    <w:bottom w:w="188" w:type="dxa"/>
                  </w:tcMar>
                </w:tcPr>
                <w:p w:rsidR="001A0984" w:rsidRDefault="00313464" w:rsidP="0065683A">
                  <w:pPr>
                    <w:jc w:val="center"/>
                  </w:pPr>
                  <w:r>
                    <w:t>INTRODUCED</w:t>
                  </w:r>
                </w:p>
              </w:tc>
              <w:tc>
                <w:tcPr>
                  <w:tcW w:w="4641" w:type="dxa"/>
                  <w:tcMar>
                    <w:bottom w:w="188" w:type="dxa"/>
                  </w:tcMar>
                </w:tcPr>
                <w:p w:rsidR="001A0984" w:rsidRDefault="00313464" w:rsidP="0065683A">
                  <w:pPr>
                    <w:jc w:val="center"/>
                  </w:pPr>
                  <w:r>
                    <w:t>HOUSE COMMITTEE SUBSTITUTE</w:t>
                  </w:r>
                </w:p>
              </w:tc>
            </w:tr>
            <w:tr w:rsidR="00CD6EB7" w:rsidTr="001A0984">
              <w:tc>
                <w:tcPr>
                  <w:tcW w:w="4705" w:type="dxa"/>
                  <w:tcMar>
                    <w:right w:w="360" w:type="dxa"/>
                  </w:tcMar>
                </w:tcPr>
                <w:p w:rsidR="001A0984" w:rsidRDefault="00313464" w:rsidP="0065683A">
                  <w:pPr>
                    <w:jc w:val="both"/>
                  </w:pPr>
                  <w:r>
                    <w:t xml:space="preserve">SECTION 1.  Subchapter C, Chapter 3891, </w:t>
                  </w:r>
                  <w:r>
                    <w:lastRenderedPageBreak/>
                    <w:t>Special  District Local Laws Code, is amended by adding Section 3891.109</w:t>
                  </w:r>
                  <w:r>
                    <w:t>.</w:t>
                  </w:r>
                  <w:r>
                    <w:t xml:space="preserve"> </w:t>
                  </w:r>
                </w:p>
              </w:tc>
              <w:tc>
                <w:tcPr>
                  <w:tcW w:w="4641" w:type="dxa"/>
                  <w:tcMar>
                    <w:left w:w="360" w:type="dxa"/>
                  </w:tcMar>
                </w:tcPr>
                <w:p w:rsidR="001A0984" w:rsidRDefault="00313464" w:rsidP="0065683A">
                  <w:pPr>
                    <w:jc w:val="both"/>
                  </w:pPr>
                  <w:r>
                    <w:lastRenderedPageBreak/>
                    <w:t xml:space="preserve">SECTION 1. Same as introduced </w:t>
                  </w:r>
                  <w:r>
                    <w:t>version.</w:t>
                  </w:r>
                </w:p>
                <w:p w:rsidR="001A0984" w:rsidRDefault="00313464" w:rsidP="0065683A">
                  <w:pPr>
                    <w:jc w:val="both"/>
                  </w:pPr>
                </w:p>
                <w:p w:rsidR="001A0984" w:rsidRDefault="00313464" w:rsidP="0065683A">
                  <w:pPr>
                    <w:jc w:val="both"/>
                  </w:pPr>
                </w:p>
              </w:tc>
            </w:tr>
            <w:tr w:rsidR="00CD6EB7" w:rsidTr="001A0984">
              <w:tc>
                <w:tcPr>
                  <w:tcW w:w="4705" w:type="dxa"/>
                  <w:tcMar>
                    <w:right w:w="360" w:type="dxa"/>
                  </w:tcMar>
                </w:tcPr>
                <w:p w:rsidR="001A0984" w:rsidRDefault="00313464" w:rsidP="0065683A">
                  <w:pPr>
                    <w:jc w:val="both"/>
                  </w:pPr>
                  <w:r w:rsidRPr="00C7585C">
                    <w:rPr>
                      <w:highlight w:val="lightGray"/>
                    </w:rPr>
                    <w:lastRenderedPageBreak/>
                    <w:t>No equivalent provision.</w:t>
                  </w:r>
                </w:p>
                <w:p w:rsidR="001A0984" w:rsidRDefault="00313464" w:rsidP="0065683A">
                  <w:pPr>
                    <w:jc w:val="both"/>
                  </w:pPr>
                </w:p>
              </w:tc>
              <w:tc>
                <w:tcPr>
                  <w:tcW w:w="4641" w:type="dxa"/>
                  <w:tcMar>
                    <w:left w:w="360" w:type="dxa"/>
                  </w:tcMar>
                </w:tcPr>
                <w:p w:rsidR="001A0984" w:rsidRDefault="00313464" w:rsidP="0065683A">
                  <w:pPr>
                    <w:jc w:val="both"/>
                  </w:pPr>
                  <w:r>
                    <w:t>SECTION 2.  Section 3891.153, Special District Local Laws Code, is amended to read as follows:</w:t>
                  </w:r>
                </w:p>
                <w:p w:rsidR="001A0984" w:rsidRDefault="00313464" w:rsidP="0065683A">
                  <w:pPr>
                    <w:jc w:val="both"/>
                  </w:pPr>
                  <w:r>
                    <w:t xml:space="preserve">Sec. 3891.153.  AUTHORITY TO ISSUE BONDS AND OTHER OBLIGATIONS. </w:t>
                  </w:r>
                  <w:r>
                    <w:rPr>
                      <w:u w:val="single"/>
                    </w:rPr>
                    <w:t>(a)</w:t>
                  </w:r>
                  <w:r>
                    <w:t xml:space="preserve"> The district may issue bonds, notes, or other obligations payable wholly or partly from ad valorem taxes, sales and use taxes, assessments, impact fees, revenue, contract payments, grants, or other district money, or any combination of those sources of mo</w:t>
                  </w:r>
                  <w:r>
                    <w:t>ney, to pay for any authorized district purpose.</w:t>
                  </w:r>
                </w:p>
                <w:p w:rsidR="001A0984" w:rsidRDefault="00313464" w:rsidP="0065683A">
                  <w:pPr>
                    <w:jc w:val="both"/>
                  </w:pPr>
                  <w:r>
                    <w:rPr>
                      <w:u w:val="single"/>
                    </w:rPr>
                    <w:t>(b)  The limitation on the outstanding principal amount of bonds, notes, and other obligations provided by Section 49.4645, Water Code, does not apply to the district.</w:t>
                  </w:r>
                </w:p>
                <w:p w:rsidR="001A0984" w:rsidRDefault="00313464" w:rsidP="0065683A">
                  <w:pPr>
                    <w:jc w:val="both"/>
                  </w:pPr>
                </w:p>
              </w:tc>
            </w:tr>
            <w:tr w:rsidR="00CD6EB7" w:rsidTr="001A0984">
              <w:tc>
                <w:tcPr>
                  <w:tcW w:w="4705" w:type="dxa"/>
                  <w:tcMar>
                    <w:right w:w="360" w:type="dxa"/>
                  </w:tcMar>
                </w:tcPr>
                <w:p w:rsidR="001A0984" w:rsidRDefault="00313464" w:rsidP="0065683A">
                  <w:pPr>
                    <w:jc w:val="both"/>
                  </w:pPr>
                  <w:r>
                    <w:t>SECTION 2.  Subchapter D, Chapter 389</w:t>
                  </w:r>
                  <w:r>
                    <w:t>1, Special District Local Laws Code, is amended by adding Section 3891.159</w:t>
                  </w:r>
                  <w:r>
                    <w:t>.</w:t>
                  </w:r>
                  <w:r>
                    <w:t xml:space="preserve"> </w:t>
                  </w:r>
                </w:p>
              </w:tc>
              <w:tc>
                <w:tcPr>
                  <w:tcW w:w="4641" w:type="dxa"/>
                  <w:tcMar>
                    <w:left w:w="360" w:type="dxa"/>
                  </w:tcMar>
                </w:tcPr>
                <w:p w:rsidR="001A0984" w:rsidRDefault="00313464" w:rsidP="0065683A">
                  <w:pPr>
                    <w:jc w:val="both"/>
                  </w:pPr>
                  <w:r>
                    <w:t>SECTION 3. Same as introduced version.</w:t>
                  </w:r>
                </w:p>
                <w:p w:rsidR="001A0984" w:rsidRDefault="00313464" w:rsidP="0065683A">
                  <w:pPr>
                    <w:jc w:val="both"/>
                  </w:pPr>
                </w:p>
                <w:p w:rsidR="001A0984" w:rsidRDefault="00313464" w:rsidP="0065683A">
                  <w:pPr>
                    <w:jc w:val="both"/>
                  </w:pPr>
                </w:p>
              </w:tc>
            </w:tr>
            <w:tr w:rsidR="00CD6EB7" w:rsidTr="001A0984">
              <w:tc>
                <w:tcPr>
                  <w:tcW w:w="4705" w:type="dxa"/>
                  <w:tcMar>
                    <w:right w:w="360" w:type="dxa"/>
                  </w:tcMar>
                </w:tcPr>
                <w:p w:rsidR="001A0984" w:rsidRDefault="00313464" w:rsidP="0065683A">
                  <w:pPr>
                    <w:jc w:val="both"/>
                  </w:pPr>
                  <w:r>
                    <w:t>SECTION 3.  (a)  The legal notice of the intention to introduce this Act, setting forth the general substance of this Act, has been publi</w:t>
                  </w:r>
                  <w:r>
                    <w:t>shed as provided by law, and the notice and a copy of this Act have been furnished to all persons, agencies, officials, or entities to which they are required to be furnished under Section 59, Article XVI, Texas Constitution, and Chapter 313, Government Co</w:t>
                  </w:r>
                  <w:r>
                    <w:t>de.</w:t>
                  </w:r>
                </w:p>
                <w:p w:rsidR="001A0984" w:rsidRDefault="00313464" w:rsidP="0065683A">
                  <w:pPr>
                    <w:jc w:val="both"/>
                  </w:pPr>
                  <w:r>
                    <w:t>(b)  The governor, one of the required recipients, has submitted the notice and Act to the Texas Commission on Environmental Quality.</w:t>
                  </w:r>
                </w:p>
                <w:p w:rsidR="001A0984" w:rsidRDefault="00313464" w:rsidP="0065683A">
                  <w:pPr>
                    <w:jc w:val="both"/>
                  </w:pPr>
                  <w:r>
                    <w:t>(c)  The Texas Commission on Environmental Quality has filed its recommendations relating to this Act with the governo</w:t>
                  </w:r>
                  <w:r>
                    <w:t>r, lieutenant governor, and speaker of the house of representatives within the required time.</w:t>
                  </w:r>
                </w:p>
                <w:p w:rsidR="001A0984" w:rsidRDefault="00313464" w:rsidP="0065683A">
                  <w:pPr>
                    <w:jc w:val="both"/>
                  </w:pPr>
                  <w:r>
                    <w:t xml:space="preserve">(d)  The general law relating to consent by political subdivisions to the creation of districts with conservation, reclamation, and road powers and the inclusion </w:t>
                  </w:r>
                  <w:r>
                    <w:t>of land in those districts has been complied with.</w:t>
                  </w:r>
                </w:p>
                <w:p w:rsidR="001A0984" w:rsidRDefault="00313464" w:rsidP="0065683A">
                  <w:pPr>
                    <w:jc w:val="both"/>
                  </w:pPr>
                  <w:r>
                    <w:t>(e)  All requirements of the constitution and laws of this state and the rules and procedures of the legislature with respect to the notice, introduction, and passage of this Act have been fulfilled and ac</w:t>
                  </w:r>
                  <w:r>
                    <w:t>complished.</w:t>
                  </w:r>
                </w:p>
                <w:p w:rsidR="001A0984" w:rsidRDefault="00313464" w:rsidP="0065683A">
                  <w:pPr>
                    <w:jc w:val="both"/>
                  </w:pPr>
                </w:p>
              </w:tc>
              <w:tc>
                <w:tcPr>
                  <w:tcW w:w="4641" w:type="dxa"/>
                  <w:tcMar>
                    <w:left w:w="360" w:type="dxa"/>
                  </w:tcMar>
                </w:tcPr>
                <w:p w:rsidR="001A0984" w:rsidRDefault="00313464" w:rsidP="0065683A">
                  <w:pPr>
                    <w:jc w:val="both"/>
                  </w:pPr>
                  <w:r>
                    <w:lastRenderedPageBreak/>
                    <w:t>SECTION 4. Same as introduced version.</w:t>
                  </w:r>
                </w:p>
                <w:p w:rsidR="001A0984" w:rsidRDefault="00313464" w:rsidP="0065683A">
                  <w:pPr>
                    <w:jc w:val="both"/>
                  </w:pPr>
                </w:p>
                <w:p w:rsidR="001A0984" w:rsidRDefault="00313464" w:rsidP="0065683A">
                  <w:pPr>
                    <w:jc w:val="both"/>
                  </w:pPr>
                </w:p>
              </w:tc>
            </w:tr>
            <w:tr w:rsidR="00CD6EB7" w:rsidTr="001A0984">
              <w:tc>
                <w:tcPr>
                  <w:tcW w:w="4705" w:type="dxa"/>
                  <w:tcMar>
                    <w:right w:w="360" w:type="dxa"/>
                  </w:tcMar>
                </w:tcPr>
                <w:p w:rsidR="001A0984" w:rsidRDefault="00313464" w:rsidP="0065683A">
                  <w:pPr>
                    <w:jc w:val="both"/>
                  </w:pPr>
                  <w:r>
                    <w:lastRenderedPageBreak/>
                    <w:t>SECTION 4.  This Act takes effect immediately if it receives a vote of two-thirds of all the members elected to each house, as provided by Section 39, Article III, Texas Constitution.  If this Act does</w:t>
                  </w:r>
                  <w:r>
                    <w:t xml:space="preserve"> not receive the vote necessary for immediate effect, this Act takes effect September 1, 2017.</w:t>
                  </w:r>
                </w:p>
                <w:p w:rsidR="001A0984" w:rsidRDefault="00313464" w:rsidP="0065683A">
                  <w:pPr>
                    <w:jc w:val="both"/>
                  </w:pPr>
                </w:p>
              </w:tc>
              <w:tc>
                <w:tcPr>
                  <w:tcW w:w="4641" w:type="dxa"/>
                  <w:tcMar>
                    <w:left w:w="360" w:type="dxa"/>
                  </w:tcMar>
                </w:tcPr>
                <w:p w:rsidR="001A0984" w:rsidRDefault="00313464" w:rsidP="0065683A">
                  <w:pPr>
                    <w:jc w:val="both"/>
                  </w:pPr>
                  <w:r>
                    <w:t>SECTION 5. Same as introduced version.</w:t>
                  </w:r>
                </w:p>
                <w:p w:rsidR="001A0984" w:rsidRDefault="00313464" w:rsidP="0065683A">
                  <w:pPr>
                    <w:jc w:val="both"/>
                  </w:pPr>
                </w:p>
                <w:p w:rsidR="001A0984" w:rsidRDefault="00313464" w:rsidP="0065683A">
                  <w:pPr>
                    <w:jc w:val="both"/>
                  </w:pPr>
                </w:p>
              </w:tc>
            </w:tr>
          </w:tbl>
          <w:p w:rsidR="001A0984" w:rsidRDefault="00313464" w:rsidP="0065683A"/>
          <w:p w:rsidR="001A0984" w:rsidRPr="009C1E9A" w:rsidRDefault="00313464" w:rsidP="0065683A">
            <w:pPr>
              <w:rPr>
                <w:b/>
                <w:u w:val="single"/>
              </w:rPr>
            </w:pPr>
          </w:p>
        </w:tc>
      </w:tr>
    </w:tbl>
    <w:p w:rsidR="008423E4" w:rsidRPr="00BE0E75" w:rsidRDefault="00313464" w:rsidP="008423E4">
      <w:pPr>
        <w:spacing w:line="480" w:lineRule="auto"/>
        <w:jc w:val="both"/>
        <w:rPr>
          <w:rFonts w:ascii="Arial" w:hAnsi="Arial"/>
          <w:sz w:val="16"/>
          <w:szCs w:val="16"/>
        </w:rPr>
      </w:pPr>
    </w:p>
    <w:p w:rsidR="004108C3" w:rsidRPr="008423E4" w:rsidRDefault="0031346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3464">
      <w:r>
        <w:separator/>
      </w:r>
    </w:p>
  </w:endnote>
  <w:endnote w:type="continuationSeparator" w:id="0">
    <w:p w:rsidR="00000000" w:rsidRDefault="0031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13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D6EB7" w:rsidTr="009C1E9A">
      <w:trPr>
        <w:cantSplit/>
      </w:trPr>
      <w:tc>
        <w:tcPr>
          <w:tcW w:w="0" w:type="pct"/>
        </w:tcPr>
        <w:p w:rsidR="00137D90" w:rsidRDefault="00313464" w:rsidP="009C1E9A">
          <w:pPr>
            <w:pStyle w:val="Footer"/>
            <w:tabs>
              <w:tab w:val="clear" w:pos="8640"/>
              <w:tab w:val="right" w:pos="9360"/>
            </w:tabs>
          </w:pPr>
        </w:p>
      </w:tc>
      <w:tc>
        <w:tcPr>
          <w:tcW w:w="2395" w:type="pct"/>
        </w:tcPr>
        <w:p w:rsidR="00137D90" w:rsidRDefault="00313464" w:rsidP="009C1E9A">
          <w:pPr>
            <w:pStyle w:val="Footer"/>
            <w:tabs>
              <w:tab w:val="clear" w:pos="8640"/>
              <w:tab w:val="right" w:pos="9360"/>
            </w:tabs>
          </w:pPr>
        </w:p>
        <w:p w:rsidR="001A4310" w:rsidRDefault="00313464" w:rsidP="009C1E9A">
          <w:pPr>
            <w:pStyle w:val="Footer"/>
            <w:tabs>
              <w:tab w:val="clear" w:pos="8640"/>
              <w:tab w:val="right" w:pos="9360"/>
            </w:tabs>
          </w:pPr>
        </w:p>
        <w:p w:rsidR="00137D90" w:rsidRDefault="00313464" w:rsidP="009C1E9A">
          <w:pPr>
            <w:pStyle w:val="Footer"/>
            <w:tabs>
              <w:tab w:val="clear" w:pos="8640"/>
              <w:tab w:val="right" w:pos="9360"/>
            </w:tabs>
          </w:pPr>
        </w:p>
      </w:tc>
      <w:tc>
        <w:tcPr>
          <w:tcW w:w="2453" w:type="pct"/>
        </w:tcPr>
        <w:p w:rsidR="00137D90" w:rsidRDefault="00313464" w:rsidP="009C1E9A">
          <w:pPr>
            <w:pStyle w:val="Footer"/>
            <w:tabs>
              <w:tab w:val="clear" w:pos="8640"/>
              <w:tab w:val="right" w:pos="9360"/>
            </w:tabs>
            <w:jc w:val="right"/>
          </w:pPr>
        </w:p>
      </w:tc>
    </w:tr>
    <w:tr w:rsidR="00CD6EB7" w:rsidTr="009C1E9A">
      <w:trPr>
        <w:cantSplit/>
      </w:trPr>
      <w:tc>
        <w:tcPr>
          <w:tcW w:w="0" w:type="pct"/>
        </w:tcPr>
        <w:p w:rsidR="00EC379B" w:rsidRDefault="00313464" w:rsidP="009C1E9A">
          <w:pPr>
            <w:pStyle w:val="Footer"/>
            <w:tabs>
              <w:tab w:val="clear" w:pos="8640"/>
              <w:tab w:val="right" w:pos="9360"/>
            </w:tabs>
          </w:pPr>
        </w:p>
      </w:tc>
      <w:tc>
        <w:tcPr>
          <w:tcW w:w="2395" w:type="pct"/>
        </w:tcPr>
        <w:p w:rsidR="00EC379B" w:rsidRPr="009C1E9A" w:rsidRDefault="00313464" w:rsidP="009C1E9A">
          <w:pPr>
            <w:pStyle w:val="Footer"/>
            <w:tabs>
              <w:tab w:val="clear" w:pos="8640"/>
              <w:tab w:val="right" w:pos="9360"/>
            </w:tabs>
            <w:rPr>
              <w:rFonts w:ascii="Shruti" w:hAnsi="Shruti"/>
              <w:sz w:val="22"/>
            </w:rPr>
          </w:pPr>
          <w:r>
            <w:rPr>
              <w:rFonts w:ascii="Shruti" w:hAnsi="Shruti"/>
              <w:sz w:val="22"/>
            </w:rPr>
            <w:t>85R 28629</w:t>
          </w:r>
        </w:p>
      </w:tc>
      <w:tc>
        <w:tcPr>
          <w:tcW w:w="2453" w:type="pct"/>
        </w:tcPr>
        <w:p w:rsidR="00EC379B" w:rsidRDefault="00313464" w:rsidP="009C1E9A">
          <w:pPr>
            <w:pStyle w:val="Footer"/>
            <w:tabs>
              <w:tab w:val="clear" w:pos="8640"/>
              <w:tab w:val="right" w:pos="9360"/>
            </w:tabs>
            <w:jc w:val="right"/>
          </w:pPr>
          <w:r>
            <w:fldChar w:fldCharType="begin"/>
          </w:r>
          <w:r>
            <w:instrText xml:space="preserve"> DOCPROPERTY  OTID  \* MERGEFORMAT </w:instrText>
          </w:r>
          <w:r>
            <w:fldChar w:fldCharType="separate"/>
          </w:r>
          <w:r>
            <w:t>17.125.200</w:t>
          </w:r>
          <w:r>
            <w:fldChar w:fldCharType="end"/>
          </w:r>
        </w:p>
      </w:tc>
    </w:tr>
    <w:tr w:rsidR="00CD6EB7" w:rsidTr="009C1E9A">
      <w:trPr>
        <w:cantSplit/>
      </w:trPr>
      <w:tc>
        <w:tcPr>
          <w:tcW w:w="0" w:type="pct"/>
        </w:tcPr>
        <w:p w:rsidR="00EC379B" w:rsidRDefault="00313464" w:rsidP="009C1E9A">
          <w:pPr>
            <w:pStyle w:val="Footer"/>
            <w:tabs>
              <w:tab w:val="clear" w:pos="4320"/>
              <w:tab w:val="clear" w:pos="8640"/>
              <w:tab w:val="left" w:pos="2865"/>
            </w:tabs>
          </w:pPr>
        </w:p>
      </w:tc>
      <w:tc>
        <w:tcPr>
          <w:tcW w:w="2395" w:type="pct"/>
        </w:tcPr>
        <w:p w:rsidR="00EC379B" w:rsidRPr="009C1E9A" w:rsidRDefault="00313464" w:rsidP="009C1E9A">
          <w:pPr>
            <w:pStyle w:val="Footer"/>
            <w:tabs>
              <w:tab w:val="clear" w:pos="4320"/>
              <w:tab w:val="clear" w:pos="8640"/>
              <w:tab w:val="left" w:pos="2865"/>
            </w:tabs>
            <w:rPr>
              <w:rFonts w:ascii="Shruti" w:hAnsi="Shruti"/>
              <w:sz w:val="22"/>
            </w:rPr>
          </w:pPr>
          <w:r>
            <w:rPr>
              <w:rFonts w:ascii="Shruti" w:hAnsi="Shruti"/>
              <w:sz w:val="22"/>
            </w:rPr>
            <w:t>Substitute Document Number: 85R 17597</w:t>
          </w:r>
        </w:p>
      </w:tc>
      <w:tc>
        <w:tcPr>
          <w:tcW w:w="2453" w:type="pct"/>
        </w:tcPr>
        <w:p w:rsidR="00EC379B" w:rsidRDefault="00313464" w:rsidP="006D504F">
          <w:pPr>
            <w:pStyle w:val="Footer"/>
            <w:rPr>
              <w:rStyle w:val="PageNumber"/>
            </w:rPr>
          </w:pPr>
        </w:p>
        <w:p w:rsidR="00EC379B" w:rsidRDefault="00313464" w:rsidP="009C1E9A">
          <w:pPr>
            <w:pStyle w:val="Footer"/>
            <w:tabs>
              <w:tab w:val="clear" w:pos="8640"/>
              <w:tab w:val="right" w:pos="9360"/>
            </w:tabs>
            <w:jc w:val="right"/>
          </w:pPr>
        </w:p>
      </w:tc>
    </w:tr>
    <w:tr w:rsidR="00CD6EB7" w:rsidTr="009C1E9A">
      <w:trPr>
        <w:cantSplit/>
        <w:trHeight w:val="323"/>
      </w:trPr>
      <w:tc>
        <w:tcPr>
          <w:tcW w:w="0" w:type="pct"/>
          <w:gridSpan w:val="3"/>
        </w:tcPr>
        <w:p w:rsidR="00EC379B" w:rsidRDefault="003134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13464" w:rsidP="009C1E9A">
          <w:pPr>
            <w:pStyle w:val="Footer"/>
            <w:tabs>
              <w:tab w:val="clear" w:pos="8640"/>
              <w:tab w:val="right" w:pos="9360"/>
            </w:tabs>
            <w:jc w:val="center"/>
          </w:pPr>
        </w:p>
      </w:tc>
    </w:tr>
  </w:tbl>
  <w:p w:rsidR="00EC379B" w:rsidRPr="00FF6F72" w:rsidRDefault="0031346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1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3464">
      <w:r>
        <w:separator/>
      </w:r>
    </w:p>
  </w:footnote>
  <w:footnote w:type="continuationSeparator" w:id="0">
    <w:p w:rsidR="00000000" w:rsidRDefault="0031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13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13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13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B7"/>
    <w:rsid w:val="00313464"/>
    <w:rsid w:val="00CD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5906"/>
    <w:rPr>
      <w:sz w:val="16"/>
      <w:szCs w:val="16"/>
    </w:rPr>
  </w:style>
  <w:style w:type="paragraph" w:styleId="CommentText">
    <w:name w:val="annotation text"/>
    <w:basedOn w:val="Normal"/>
    <w:link w:val="CommentTextChar"/>
    <w:rsid w:val="008C5906"/>
    <w:rPr>
      <w:sz w:val="20"/>
      <w:szCs w:val="20"/>
    </w:rPr>
  </w:style>
  <w:style w:type="character" w:customStyle="1" w:styleId="CommentTextChar">
    <w:name w:val="Comment Text Char"/>
    <w:basedOn w:val="DefaultParagraphFont"/>
    <w:link w:val="CommentText"/>
    <w:rsid w:val="008C5906"/>
  </w:style>
  <w:style w:type="paragraph" w:styleId="CommentSubject">
    <w:name w:val="annotation subject"/>
    <w:basedOn w:val="CommentText"/>
    <w:next w:val="CommentText"/>
    <w:link w:val="CommentSubjectChar"/>
    <w:rsid w:val="008C5906"/>
    <w:rPr>
      <w:b/>
      <w:bCs/>
    </w:rPr>
  </w:style>
  <w:style w:type="character" w:customStyle="1" w:styleId="CommentSubjectChar">
    <w:name w:val="Comment Subject Char"/>
    <w:basedOn w:val="CommentTextChar"/>
    <w:link w:val="CommentSubject"/>
    <w:rsid w:val="008C59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5906"/>
    <w:rPr>
      <w:sz w:val="16"/>
      <w:szCs w:val="16"/>
    </w:rPr>
  </w:style>
  <w:style w:type="paragraph" w:styleId="CommentText">
    <w:name w:val="annotation text"/>
    <w:basedOn w:val="Normal"/>
    <w:link w:val="CommentTextChar"/>
    <w:rsid w:val="008C5906"/>
    <w:rPr>
      <w:sz w:val="20"/>
      <w:szCs w:val="20"/>
    </w:rPr>
  </w:style>
  <w:style w:type="character" w:customStyle="1" w:styleId="CommentTextChar">
    <w:name w:val="Comment Text Char"/>
    <w:basedOn w:val="DefaultParagraphFont"/>
    <w:link w:val="CommentText"/>
    <w:rsid w:val="008C5906"/>
  </w:style>
  <w:style w:type="paragraph" w:styleId="CommentSubject">
    <w:name w:val="annotation subject"/>
    <w:basedOn w:val="CommentText"/>
    <w:next w:val="CommentText"/>
    <w:link w:val="CommentSubjectChar"/>
    <w:rsid w:val="008C5906"/>
    <w:rPr>
      <w:b/>
      <w:bCs/>
    </w:rPr>
  </w:style>
  <w:style w:type="character" w:customStyle="1" w:styleId="CommentSubjectChar">
    <w:name w:val="Comment Subject Char"/>
    <w:basedOn w:val="CommentTextChar"/>
    <w:link w:val="CommentSubject"/>
    <w:rsid w:val="008C5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4066</Characters>
  <Application>Microsoft Office Word</Application>
  <DocSecurity>4</DocSecurity>
  <Lines>134</Lines>
  <Paragraphs>35</Paragraphs>
  <ScaleCrop>false</ScaleCrop>
  <HeadingPairs>
    <vt:vector size="2" baseType="variant">
      <vt:variant>
        <vt:lpstr>Title</vt:lpstr>
      </vt:variant>
      <vt:variant>
        <vt:i4>1</vt:i4>
      </vt:variant>
    </vt:vector>
  </HeadingPairs>
  <TitlesOfParts>
    <vt:vector size="1" baseType="lpstr">
      <vt:lpstr>BA - HB01800 (Committee Report (Substituted))</vt:lpstr>
    </vt:vector>
  </TitlesOfParts>
  <Company>State of Texas</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28629</dc:subject>
  <dc:creator>State of Texas</dc:creator>
  <dc:description>HB 1800 by Oliverson-(H)Special Purpose Districts (Substitute Document Number: 85R 17597)</dc:description>
  <cp:lastModifiedBy>Molly Hoffman-Bricker</cp:lastModifiedBy>
  <cp:revision>2</cp:revision>
  <cp:lastPrinted>2017-05-05T15:32:00Z</cp:lastPrinted>
  <dcterms:created xsi:type="dcterms:W3CDTF">2017-05-05T19:57:00Z</dcterms:created>
  <dcterms:modified xsi:type="dcterms:W3CDTF">2017-05-05T19:57:00Z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17.125.200</vt:lpwstr>
  </property>
</Properties>
</file>