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41D1" w:rsidTr="00345119">
        <w:tc>
          <w:tcPr>
            <w:tcW w:w="9576" w:type="dxa"/>
            <w:noWrap/>
          </w:tcPr>
          <w:p w:rsidR="008423E4" w:rsidRPr="0022177D" w:rsidRDefault="00CA6A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6AE5" w:rsidP="008423E4">
      <w:pPr>
        <w:jc w:val="center"/>
      </w:pPr>
    </w:p>
    <w:p w:rsidR="008423E4" w:rsidRPr="00B31F0E" w:rsidRDefault="00CA6AE5" w:rsidP="008423E4"/>
    <w:p w:rsidR="008423E4" w:rsidRPr="00742794" w:rsidRDefault="00CA6A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41D1" w:rsidTr="00345119">
        <w:tc>
          <w:tcPr>
            <w:tcW w:w="9576" w:type="dxa"/>
          </w:tcPr>
          <w:p w:rsidR="008423E4" w:rsidRPr="00861995" w:rsidRDefault="00CA6AE5" w:rsidP="00345119">
            <w:pPr>
              <w:jc w:val="right"/>
            </w:pPr>
            <w:r>
              <w:t>H.B. 1814</w:t>
            </w:r>
          </w:p>
        </w:tc>
      </w:tr>
      <w:tr w:rsidR="001441D1" w:rsidTr="00345119">
        <w:tc>
          <w:tcPr>
            <w:tcW w:w="9576" w:type="dxa"/>
          </w:tcPr>
          <w:p w:rsidR="008423E4" w:rsidRPr="00861995" w:rsidRDefault="00CA6AE5" w:rsidP="00314A74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1441D1" w:rsidTr="00345119">
        <w:tc>
          <w:tcPr>
            <w:tcW w:w="9576" w:type="dxa"/>
          </w:tcPr>
          <w:p w:rsidR="008423E4" w:rsidRPr="00861995" w:rsidRDefault="00CA6AE5" w:rsidP="00345119">
            <w:pPr>
              <w:jc w:val="right"/>
            </w:pPr>
            <w:r>
              <w:t>Judiciary &amp; Civil Jurisprudence</w:t>
            </w:r>
          </w:p>
        </w:tc>
      </w:tr>
      <w:tr w:rsidR="001441D1" w:rsidTr="00345119">
        <w:tc>
          <w:tcPr>
            <w:tcW w:w="9576" w:type="dxa"/>
          </w:tcPr>
          <w:p w:rsidR="008423E4" w:rsidRDefault="00CA6A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6AE5" w:rsidP="008423E4">
      <w:pPr>
        <w:tabs>
          <w:tab w:val="right" w:pos="9360"/>
        </w:tabs>
      </w:pPr>
    </w:p>
    <w:p w:rsidR="008423E4" w:rsidRDefault="00CA6AE5" w:rsidP="008423E4"/>
    <w:p w:rsidR="008423E4" w:rsidRDefault="00CA6A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41D1" w:rsidTr="00345119">
        <w:tc>
          <w:tcPr>
            <w:tcW w:w="9576" w:type="dxa"/>
          </w:tcPr>
          <w:p w:rsidR="008423E4" w:rsidRPr="00A8133F" w:rsidRDefault="00CA6AE5" w:rsidP="00C15D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6AE5" w:rsidP="00C15D76"/>
          <w:p w:rsidR="008423E4" w:rsidRDefault="00CA6AE5" w:rsidP="00C15D76">
            <w:pPr>
              <w:pStyle w:val="Header"/>
              <w:jc w:val="both"/>
            </w:pPr>
            <w:r>
              <w:t xml:space="preserve">Concerns have been raised about situations in which property has been handed down for generations </w:t>
            </w:r>
            <w:r>
              <w:t>leading to</w:t>
            </w:r>
            <w:r>
              <w:t xml:space="preserve"> multiple people </w:t>
            </w:r>
            <w:r>
              <w:t xml:space="preserve">sharing </w:t>
            </w:r>
            <w:r>
              <w:t>the same</w:t>
            </w:r>
            <w:r>
              <w:t xml:space="preserve"> name</w:t>
            </w:r>
            <w:r>
              <w:t xml:space="preserve"> and </w:t>
            </w:r>
            <w:r>
              <w:t>even the same domicile</w:t>
            </w:r>
            <w:r>
              <w:t xml:space="preserve"> who</w:t>
            </w:r>
            <w:r>
              <w:t xml:space="preserve"> </w:t>
            </w:r>
            <w:r>
              <w:t xml:space="preserve">cannot be accurately identified in </w:t>
            </w:r>
            <w:r>
              <w:t>document</w:t>
            </w:r>
            <w:r>
              <w:t>s</w:t>
            </w:r>
            <w:r>
              <w:t xml:space="preserve"> require</w:t>
            </w:r>
            <w:r>
              <w:t>d</w:t>
            </w:r>
            <w:r>
              <w:t xml:space="preserve"> for an application to probate a will, an application to probate a will as a muniment of</w:t>
            </w:r>
            <w:r>
              <w:t xml:space="preserve"> </w:t>
            </w:r>
            <w:r>
              <w:t>title, and an application for letters of administration</w:t>
            </w:r>
            <w:r>
              <w:t>. Inte</w:t>
            </w:r>
            <w:r>
              <w:t>rested parties report there is a</w:t>
            </w:r>
            <w:r>
              <w:t xml:space="preserve"> need to include </w:t>
            </w:r>
            <w:r>
              <w:t>more individual-specific</w:t>
            </w:r>
            <w:r>
              <w:t xml:space="preserve"> identifying information</w:t>
            </w:r>
            <w:r>
              <w:t xml:space="preserve"> </w:t>
            </w:r>
            <w:r>
              <w:t>in order to clarify the applicant and the testator or decedent, as applicable</w:t>
            </w:r>
            <w:r>
              <w:t>, in such documents</w:t>
            </w:r>
            <w:r>
              <w:t xml:space="preserve">. H.B. 1814 seeks to provide </w:t>
            </w:r>
            <w:r>
              <w:t>this</w:t>
            </w:r>
            <w:r>
              <w:t xml:space="preserve"> </w:t>
            </w:r>
            <w:r>
              <w:t>clarity by requiring the inc</w:t>
            </w:r>
            <w:r>
              <w:t>lusion of information such as portions of a driver's license number or social security number.</w:t>
            </w:r>
          </w:p>
          <w:p w:rsidR="008423E4" w:rsidRPr="00E26B13" w:rsidRDefault="00CA6AE5" w:rsidP="00C15D76">
            <w:pPr>
              <w:rPr>
                <w:b/>
              </w:rPr>
            </w:pPr>
          </w:p>
        </w:tc>
      </w:tr>
      <w:tr w:rsidR="001441D1" w:rsidTr="00345119">
        <w:tc>
          <w:tcPr>
            <w:tcW w:w="9576" w:type="dxa"/>
          </w:tcPr>
          <w:p w:rsidR="0017725B" w:rsidRDefault="00CA6AE5" w:rsidP="00C15D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6AE5" w:rsidP="00C15D76">
            <w:pPr>
              <w:rPr>
                <w:b/>
                <w:u w:val="single"/>
              </w:rPr>
            </w:pPr>
          </w:p>
          <w:p w:rsidR="00CF37A3" w:rsidRPr="00CF37A3" w:rsidRDefault="00CA6AE5" w:rsidP="00C15D76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CA6AE5" w:rsidP="00C15D76">
            <w:pPr>
              <w:rPr>
                <w:b/>
                <w:u w:val="single"/>
              </w:rPr>
            </w:pPr>
          </w:p>
        </w:tc>
      </w:tr>
      <w:tr w:rsidR="001441D1" w:rsidTr="00345119">
        <w:tc>
          <w:tcPr>
            <w:tcW w:w="9576" w:type="dxa"/>
          </w:tcPr>
          <w:p w:rsidR="008423E4" w:rsidRPr="00A8133F" w:rsidRDefault="00CA6AE5" w:rsidP="00C15D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6AE5" w:rsidP="00C15D76"/>
          <w:p w:rsidR="00CF37A3" w:rsidRDefault="00CA6AE5" w:rsidP="00C15D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CA6AE5" w:rsidP="00C15D76">
            <w:pPr>
              <w:rPr>
                <w:b/>
              </w:rPr>
            </w:pPr>
          </w:p>
        </w:tc>
      </w:tr>
      <w:tr w:rsidR="001441D1" w:rsidTr="00345119">
        <w:tc>
          <w:tcPr>
            <w:tcW w:w="9576" w:type="dxa"/>
          </w:tcPr>
          <w:p w:rsidR="008423E4" w:rsidRPr="00A8133F" w:rsidRDefault="00CA6AE5" w:rsidP="00C15D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6AE5" w:rsidP="00C15D76"/>
          <w:p w:rsidR="008423E4" w:rsidRDefault="00CA6AE5" w:rsidP="00C15D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1814 amends the Estates Code to </w:t>
            </w:r>
            <w:r>
              <w:t>require</w:t>
            </w:r>
            <w:r>
              <w:t xml:space="preserve"> an application for the probate of a will </w:t>
            </w:r>
            <w:r>
              <w:t>and an application</w:t>
            </w:r>
            <w:r>
              <w:t xml:space="preserve"> for the probate of a will as a muniment of title</w:t>
            </w:r>
            <w:r>
              <w:t xml:space="preserve"> </w:t>
            </w:r>
            <w:r>
              <w:t>to state and</w:t>
            </w:r>
            <w:r>
              <w:t xml:space="preserve"> aver </w:t>
            </w:r>
            <w:r w:rsidRPr="00E8689B">
              <w:t>the last three numbers of each applicant's driver's license number and social</w:t>
            </w:r>
            <w:r>
              <w:t xml:space="preserve"> security number, if applicable, and </w:t>
            </w:r>
            <w:r w:rsidRPr="00E8689B">
              <w:t>the last three numbers of the testator's driver's license nu</w:t>
            </w:r>
            <w:r>
              <w:t xml:space="preserve">mber and social security number to the extent </w:t>
            </w:r>
            <w:r>
              <w:t xml:space="preserve">each is </w:t>
            </w:r>
            <w:r>
              <w:t xml:space="preserve">known to </w:t>
            </w:r>
            <w:r>
              <w:t>the applicant</w:t>
            </w:r>
            <w:r>
              <w:t xml:space="preserve"> or can, with reasonable diligence, be </w:t>
            </w:r>
            <w:r>
              <w:t>ascertained by the applicant</w:t>
            </w:r>
            <w:r>
              <w:t xml:space="preserve">. </w:t>
            </w:r>
          </w:p>
          <w:p w:rsidR="003237D8" w:rsidRDefault="00CA6AE5" w:rsidP="00C15D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37D8" w:rsidRDefault="00CA6AE5" w:rsidP="00C15D76">
            <w:pPr>
              <w:pStyle w:val="Header"/>
              <w:jc w:val="both"/>
            </w:pPr>
            <w:r>
              <w:t xml:space="preserve">H.B. 1814 </w:t>
            </w:r>
            <w:r>
              <w:t xml:space="preserve">requires an application for letters of administration when no will is alleged to exist to state </w:t>
            </w:r>
            <w:r>
              <w:t xml:space="preserve">the last three numbers of </w:t>
            </w:r>
            <w:r>
              <w:t xml:space="preserve">both </w:t>
            </w:r>
            <w:r>
              <w:t xml:space="preserve">the applicant's driver's license number and the </w:t>
            </w:r>
            <w:r>
              <w:t xml:space="preserve">applicant's social security number, if applicable, and the </w:t>
            </w:r>
            <w:r w:rsidRPr="003237D8">
              <w:t>last three numbers of the decedent's driver's license number and social security number</w:t>
            </w:r>
            <w:r>
              <w:t xml:space="preserve"> if </w:t>
            </w:r>
            <w:r w:rsidRPr="003237D8">
              <w:t>known by the applicant at the time the applicant files the application</w:t>
            </w:r>
            <w:r>
              <w:t xml:space="preserve">. The bill requires </w:t>
            </w:r>
            <w:r>
              <w:t xml:space="preserve">such </w:t>
            </w:r>
            <w:r>
              <w:t>an</w:t>
            </w:r>
            <w:r>
              <w:t xml:space="preserve"> applicat</w:t>
            </w:r>
            <w:r>
              <w:t>ion</w:t>
            </w:r>
            <w:r>
              <w:t xml:space="preserve"> </w:t>
            </w:r>
            <w:r>
              <w:t xml:space="preserve">on which an applicant does </w:t>
            </w:r>
            <w:r>
              <w:t>not stat</w:t>
            </w:r>
            <w:r>
              <w:t>e</w:t>
            </w:r>
            <w:r>
              <w:t xml:space="preserve"> </w:t>
            </w:r>
            <w:r w:rsidRPr="00CF37A3">
              <w:t>the last three numbers of the decedent's driver's license number or social security number</w:t>
            </w:r>
            <w:r>
              <w:t xml:space="preserve"> </w:t>
            </w:r>
            <w:r>
              <w:t xml:space="preserve">to state the reason the </w:t>
            </w:r>
            <w:r>
              <w:t>numbers are not stated.</w:t>
            </w:r>
          </w:p>
          <w:p w:rsidR="008423E4" w:rsidRPr="00835628" w:rsidRDefault="00CA6AE5" w:rsidP="00C15D76">
            <w:pPr>
              <w:rPr>
                <w:b/>
              </w:rPr>
            </w:pPr>
          </w:p>
        </w:tc>
      </w:tr>
      <w:tr w:rsidR="001441D1" w:rsidTr="00345119">
        <w:tc>
          <w:tcPr>
            <w:tcW w:w="9576" w:type="dxa"/>
          </w:tcPr>
          <w:p w:rsidR="008423E4" w:rsidRPr="00A8133F" w:rsidRDefault="00CA6AE5" w:rsidP="00C15D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6AE5" w:rsidP="00C15D76"/>
          <w:p w:rsidR="008423E4" w:rsidRPr="003624F2" w:rsidRDefault="00CA6AE5" w:rsidP="00C15D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A6AE5" w:rsidP="00C15D76">
            <w:pPr>
              <w:rPr>
                <w:b/>
              </w:rPr>
            </w:pPr>
          </w:p>
        </w:tc>
      </w:tr>
    </w:tbl>
    <w:p w:rsidR="008423E4" w:rsidRPr="00BE0E75" w:rsidRDefault="00CA6A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6AE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AE5">
      <w:r>
        <w:separator/>
      </w:r>
    </w:p>
  </w:endnote>
  <w:endnote w:type="continuationSeparator" w:id="0">
    <w:p w:rsidR="00000000" w:rsidRDefault="00CA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41D1" w:rsidTr="009C1E9A">
      <w:trPr>
        <w:cantSplit/>
      </w:trPr>
      <w:tc>
        <w:tcPr>
          <w:tcW w:w="0" w:type="pct"/>
        </w:tcPr>
        <w:p w:rsidR="00137D90" w:rsidRDefault="00CA6A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6A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6A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6A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6A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41D1" w:rsidTr="009C1E9A">
      <w:trPr>
        <w:cantSplit/>
      </w:trPr>
      <w:tc>
        <w:tcPr>
          <w:tcW w:w="0" w:type="pct"/>
        </w:tcPr>
        <w:p w:rsidR="00EC379B" w:rsidRDefault="00CA6A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6A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22135</w:t>
          </w:r>
        </w:p>
      </w:tc>
      <w:tc>
        <w:tcPr>
          <w:tcW w:w="2453" w:type="pct"/>
        </w:tcPr>
        <w:p w:rsidR="00EC379B" w:rsidRDefault="00CA6A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17.97.124</w:t>
          </w:r>
          <w:r>
            <w:fldChar w:fldCharType="end"/>
          </w:r>
        </w:p>
      </w:tc>
    </w:tr>
    <w:tr w:rsidR="001441D1" w:rsidTr="009C1E9A">
      <w:trPr>
        <w:cantSplit/>
      </w:trPr>
      <w:tc>
        <w:tcPr>
          <w:tcW w:w="0" w:type="pct"/>
        </w:tcPr>
        <w:p w:rsidR="00EC379B" w:rsidRDefault="00CA6A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6A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6AE5" w:rsidP="006D504F">
          <w:pPr>
            <w:pStyle w:val="Footer"/>
            <w:rPr>
              <w:rStyle w:val="PageNumber"/>
            </w:rPr>
          </w:pPr>
        </w:p>
        <w:p w:rsidR="00EC379B" w:rsidRDefault="00CA6A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41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6A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6A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6A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AE5">
      <w:r>
        <w:separator/>
      </w:r>
    </w:p>
  </w:footnote>
  <w:footnote w:type="continuationSeparator" w:id="0">
    <w:p w:rsidR="00000000" w:rsidRDefault="00CA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A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1"/>
    <w:rsid w:val="001441D1"/>
    <w:rsid w:val="00C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3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7D8"/>
  </w:style>
  <w:style w:type="paragraph" w:styleId="CommentSubject">
    <w:name w:val="annotation subject"/>
    <w:basedOn w:val="CommentText"/>
    <w:next w:val="CommentText"/>
    <w:link w:val="CommentSubjectChar"/>
    <w:rsid w:val="0032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7D8"/>
    <w:rPr>
      <w:b/>
      <w:bCs/>
    </w:rPr>
  </w:style>
  <w:style w:type="paragraph" w:styleId="Revision">
    <w:name w:val="Revision"/>
    <w:hidden/>
    <w:uiPriority w:val="99"/>
    <w:semiHidden/>
    <w:rsid w:val="00B01C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3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7D8"/>
  </w:style>
  <w:style w:type="paragraph" w:styleId="CommentSubject">
    <w:name w:val="annotation subject"/>
    <w:basedOn w:val="CommentText"/>
    <w:next w:val="CommentText"/>
    <w:link w:val="CommentSubjectChar"/>
    <w:rsid w:val="0032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7D8"/>
    <w:rPr>
      <w:b/>
      <w:bCs/>
    </w:rPr>
  </w:style>
  <w:style w:type="paragraph" w:styleId="Revision">
    <w:name w:val="Revision"/>
    <w:hidden/>
    <w:uiPriority w:val="99"/>
    <w:semiHidden/>
    <w:rsid w:val="00B01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2091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HB01814 (Committee Report (Unamended))</vt:lpstr>
    </vt:vector>
  </TitlesOfParts>
  <Company>State of Texas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22135</dc:subject>
  <dc:creator>State of Texas</dc:creator>
  <dc:description>HB 1814 by Murr-(H)Judiciary &amp; Civil Jurisprudence</dc:description>
  <cp:lastModifiedBy>Brianna Weis</cp:lastModifiedBy>
  <cp:revision>2</cp:revision>
  <cp:lastPrinted>2003-11-26T17:21:00Z</cp:lastPrinted>
  <dcterms:created xsi:type="dcterms:W3CDTF">2017-04-19T16:40:00Z</dcterms:created>
  <dcterms:modified xsi:type="dcterms:W3CDTF">2017-04-19T16:40:00Z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17.97.124</vt:lpwstr>
  </property>
</Properties>
</file>