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B1" w:rsidRDefault="00895E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DB845741F64EF1850BC98AFB3C4C81"/>
          </w:placeholder>
        </w:sdtPr>
        <w:sdtContent>
          <w:r w:rsidRPr="005C2A78">
            <w:rPr>
              <w:rFonts w:cs="Times New Roman"/>
              <w:b/>
              <w:szCs w:val="24"/>
              <w:u w:val="single"/>
            </w:rPr>
            <w:t>BILL ANALYSIS</w:t>
          </w:r>
        </w:sdtContent>
      </w:sdt>
    </w:p>
    <w:p w:rsidR="00895EB1" w:rsidRPr="00585C31" w:rsidRDefault="00895EB1" w:rsidP="000F1DF9">
      <w:pPr>
        <w:spacing w:after="0" w:line="240" w:lineRule="auto"/>
        <w:rPr>
          <w:rFonts w:cs="Times New Roman"/>
          <w:szCs w:val="24"/>
        </w:rPr>
      </w:pPr>
    </w:p>
    <w:p w:rsidR="00895EB1" w:rsidRPr="00585C31" w:rsidRDefault="00895E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5EB1" w:rsidTr="000F1DF9">
        <w:tc>
          <w:tcPr>
            <w:tcW w:w="2718" w:type="dxa"/>
          </w:tcPr>
          <w:p w:rsidR="00895EB1" w:rsidRPr="005C2A78" w:rsidRDefault="00895EB1" w:rsidP="006D756B">
            <w:pPr>
              <w:rPr>
                <w:rFonts w:cs="Times New Roman"/>
                <w:szCs w:val="24"/>
              </w:rPr>
            </w:pPr>
            <w:sdt>
              <w:sdtPr>
                <w:rPr>
                  <w:rFonts w:cs="Times New Roman"/>
                  <w:szCs w:val="24"/>
                </w:rPr>
                <w:alias w:val="Agency Title"/>
                <w:tag w:val="AgencyTitleContentControl"/>
                <w:id w:val="1920747753"/>
                <w:lock w:val="sdtContentLocked"/>
                <w:placeholder>
                  <w:docPart w:val="0957C13DAECF4D929926B9EC15636A2C"/>
                </w:placeholder>
              </w:sdtPr>
              <w:sdtEndPr>
                <w:rPr>
                  <w:rFonts w:cstheme="minorBidi"/>
                  <w:szCs w:val="22"/>
                </w:rPr>
              </w:sdtEndPr>
              <w:sdtContent>
                <w:r>
                  <w:rPr>
                    <w:rFonts w:cs="Times New Roman"/>
                    <w:szCs w:val="24"/>
                  </w:rPr>
                  <w:t>Senate Research Center</w:t>
                </w:r>
              </w:sdtContent>
            </w:sdt>
          </w:p>
        </w:tc>
        <w:tc>
          <w:tcPr>
            <w:tcW w:w="6858" w:type="dxa"/>
          </w:tcPr>
          <w:p w:rsidR="00895EB1" w:rsidRPr="00FF6471" w:rsidRDefault="00895EB1" w:rsidP="000F1DF9">
            <w:pPr>
              <w:jc w:val="right"/>
              <w:rPr>
                <w:rFonts w:cs="Times New Roman"/>
                <w:szCs w:val="24"/>
              </w:rPr>
            </w:pPr>
            <w:sdt>
              <w:sdtPr>
                <w:rPr>
                  <w:rFonts w:cs="Times New Roman"/>
                  <w:szCs w:val="24"/>
                </w:rPr>
                <w:alias w:val="Bill Number"/>
                <w:tag w:val="BillNumberOne"/>
                <w:id w:val="-410784069"/>
                <w:lock w:val="sdtContentLocked"/>
                <w:placeholder>
                  <w:docPart w:val="97EEAB53F22746FC99FCA28B74549457"/>
                </w:placeholder>
              </w:sdtPr>
              <w:sdtContent>
                <w:r>
                  <w:rPr>
                    <w:rFonts w:cs="Times New Roman"/>
                    <w:szCs w:val="24"/>
                  </w:rPr>
                  <w:t>H.B. 1829</w:t>
                </w:r>
              </w:sdtContent>
            </w:sdt>
          </w:p>
        </w:tc>
      </w:tr>
      <w:tr w:rsidR="00895EB1" w:rsidTr="000F1DF9">
        <w:sdt>
          <w:sdtPr>
            <w:rPr>
              <w:rFonts w:cs="Times New Roman"/>
              <w:szCs w:val="24"/>
            </w:rPr>
            <w:alias w:val="TLCNumber"/>
            <w:tag w:val="TLCNumber"/>
            <w:id w:val="-542600604"/>
            <w:lock w:val="sdtLocked"/>
            <w:placeholder>
              <w:docPart w:val="A58AE83B789A4B90B8057F7B27399510"/>
            </w:placeholder>
          </w:sdtPr>
          <w:sdtContent>
            <w:tc>
              <w:tcPr>
                <w:tcW w:w="2718" w:type="dxa"/>
              </w:tcPr>
              <w:p w:rsidR="00895EB1" w:rsidRPr="000F1DF9" w:rsidRDefault="00895EB1" w:rsidP="00C65088">
                <w:pPr>
                  <w:rPr>
                    <w:rFonts w:cs="Times New Roman"/>
                    <w:szCs w:val="24"/>
                  </w:rPr>
                </w:pPr>
                <w:r>
                  <w:rPr>
                    <w:rFonts w:cs="Times New Roman"/>
                    <w:szCs w:val="24"/>
                  </w:rPr>
                  <w:t>85R7277 CJC-D</w:t>
                </w:r>
              </w:p>
            </w:tc>
          </w:sdtContent>
        </w:sdt>
        <w:tc>
          <w:tcPr>
            <w:tcW w:w="6858" w:type="dxa"/>
          </w:tcPr>
          <w:p w:rsidR="00895EB1" w:rsidRPr="005C2A78" w:rsidRDefault="00895EB1" w:rsidP="006D756B">
            <w:pPr>
              <w:jc w:val="right"/>
              <w:rPr>
                <w:rFonts w:cs="Times New Roman"/>
                <w:szCs w:val="24"/>
              </w:rPr>
            </w:pPr>
            <w:sdt>
              <w:sdtPr>
                <w:rPr>
                  <w:rFonts w:cs="Times New Roman"/>
                  <w:szCs w:val="24"/>
                </w:rPr>
                <w:alias w:val="Author Label"/>
                <w:tag w:val="By"/>
                <w:id w:val="72399597"/>
                <w:lock w:val="sdtLocked"/>
                <w:placeholder>
                  <w:docPart w:val="E1C04938CB304829BCA3349936BB51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39B874ED6F422A8F41C27C8048761D"/>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752CDF967488430E9F345882ADAEE58F"/>
                </w:placeholder>
              </w:sdtPr>
              <w:sdtContent>
                <w:r>
                  <w:rPr>
                    <w:rFonts w:cs="Times New Roman"/>
                    <w:szCs w:val="24"/>
                  </w:rPr>
                  <w:t xml:space="preserve"> (Kolkhorst)</w:t>
                </w:r>
              </w:sdtContent>
            </w:sdt>
          </w:p>
        </w:tc>
      </w:tr>
      <w:tr w:rsidR="00895EB1" w:rsidTr="000F1DF9">
        <w:tc>
          <w:tcPr>
            <w:tcW w:w="2718" w:type="dxa"/>
          </w:tcPr>
          <w:p w:rsidR="00895EB1" w:rsidRPr="00BC7495" w:rsidRDefault="00895EB1" w:rsidP="000F1DF9">
            <w:pPr>
              <w:rPr>
                <w:rFonts w:cs="Times New Roman"/>
                <w:szCs w:val="24"/>
              </w:rPr>
            </w:pPr>
          </w:p>
        </w:tc>
        <w:sdt>
          <w:sdtPr>
            <w:rPr>
              <w:rFonts w:cs="Times New Roman"/>
              <w:szCs w:val="24"/>
            </w:rPr>
            <w:alias w:val="Committee"/>
            <w:tag w:val="Committee"/>
            <w:id w:val="1914272295"/>
            <w:lock w:val="sdtContentLocked"/>
            <w:placeholder>
              <w:docPart w:val="18DCEF665AEC4E0C9F554B2E77B4EA52"/>
            </w:placeholder>
          </w:sdtPr>
          <w:sdtContent>
            <w:tc>
              <w:tcPr>
                <w:tcW w:w="6858" w:type="dxa"/>
              </w:tcPr>
              <w:p w:rsidR="00895EB1" w:rsidRPr="00FF6471" w:rsidRDefault="00895EB1" w:rsidP="000F1DF9">
                <w:pPr>
                  <w:jc w:val="right"/>
                  <w:rPr>
                    <w:rFonts w:cs="Times New Roman"/>
                    <w:szCs w:val="24"/>
                  </w:rPr>
                </w:pPr>
                <w:r>
                  <w:rPr>
                    <w:rFonts w:cs="Times New Roman"/>
                    <w:szCs w:val="24"/>
                  </w:rPr>
                  <w:t>Administration</w:t>
                </w:r>
              </w:p>
            </w:tc>
          </w:sdtContent>
        </w:sdt>
      </w:tr>
      <w:tr w:rsidR="00895EB1" w:rsidTr="000F1DF9">
        <w:tc>
          <w:tcPr>
            <w:tcW w:w="2718" w:type="dxa"/>
          </w:tcPr>
          <w:p w:rsidR="00895EB1" w:rsidRPr="00BC7495" w:rsidRDefault="00895EB1" w:rsidP="000F1DF9">
            <w:pPr>
              <w:rPr>
                <w:rFonts w:cs="Times New Roman"/>
                <w:szCs w:val="24"/>
              </w:rPr>
            </w:pPr>
          </w:p>
        </w:tc>
        <w:sdt>
          <w:sdtPr>
            <w:rPr>
              <w:rFonts w:cs="Times New Roman"/>
              <w:szCs w:val="24"/>
            </w:rPr>
            <w:alias w:val="Date"/>
            <w:tag w:val="DateContentControl"/>
            <w:id w:val="1178081906"/>
            <w:lock w:val="sdtLocked"/>
            <w:placeholder>
              <w:docPart w:val="1CC46C9385DC4341ACC97D41323B9D15"/>
            </w:placeholder>
            <w:date w:fullDate="2017-05-08T00:00:00Z">
              <w:dateFormat w:val="M/d/yyyy"/>
              <w:lid w:val="en-US"/>
              <w:storeMappedDataAs w:val="dateTime"/>
              <w:calendar w:val="gregorian"/>
            </w:date>
          </w:sdtPr>
          <w:sdtContent>
            <w:tc>
              <w:tcPr>
                <w:tcW w:w="6858" w:type="dxa"/>
              </w:tcPr>
              <w:p w:rsidR="00895EB1" w:rsidRPr="00FF6471" w:rsidRDefault="00895EB1" w:rsidP="00446EEC">
                <w:pPr>
                  <w:jc w:val="right"/>
                  <w:rPr>
                    <w:rFonts w:cs="Times New Roman"/>
                    <w:szCs w:val="24"/>
                  </w:rPr>
                </w:pPr>
                <w:r>
                  <w:rPr>
                    <w:rFonts w:cs="Times New Roman"/>
                    <w:szCs w:val="24"/>
                  </w:rPr>
                  <w:t>5/8/2017</w:t>
                </w:r>
              </w:p>
            </w:tc>
          </w:sdtContent>
        </w:sdt>
      </w:tr>
      <w:tr w:rsidR="00895EB1" w:rsidTr="000F1DF9">
        <w:tc>
          <w:tcPr>
            <w:tcW w:w="2718" w:type="dxa"/>
          </w:tcPr>
          <w:p w:rsidR="00895EB1" w:rsidRPr="00BC7495" w:rsidRDefault="00895EB1" w:rsidP="000F1DF9">
            <w:pPr>
              <w:rPr>
                <w:rFonts w:cs="Times New Roman"/>
                <w:szCs w:val="24"/>
              </w:rPr>
            </w:pPr>
          </w:p>
        </w:tc>
        <w:sdt>
          <w:sdtPr>
            <w:rPr>
              <w:rFonts w:cs="Times New Roman"/>
              <w:szCs w:val="24"/>
            </w:rPr>
            <w:alias w:val="BA Version"/>
            <w:tag w:val="BAVersion"/>
            <w:id w:val="-1685590809"/>
            <w:lock w:val="sdtContentLocked"/>
            <w:placeholder>
              <w:docPart w:val="A3E052D0C9F143889BF44ACE654806CE"/>
            </w:placeholder>
          </w:sdtPr>
          <w:sdtContent>
            <w:tc>
              <w:tcPr>
                <w:tcW w:w="6858" w:type="dxa"/>
              </w:tcPr>
              <w:p w:rsidR="00895EB1" w:rsidRPr="00FF6471" w:rsidRDefault="00895EB1" w:rsidP="000F1DF9">
                <w:pPr>
                  <w:jc w:val="right"/>
                  <w:rPr>
                    <w:rFonts w:cs="Times New Roman"/>
                    <w:szCs w:val="24"/>
                  </w:rPr>
                </w:pPr>
                <w:r>
                  <w:rPr>
                    <w:rFonts w:cs="Times New Roman"/>
                    <w:szCs w:val="24"/>
                  </w:rPr>
                  <w:t>Engrossed</w:t>
                </w:r>
              </w:p>
            </w:tc>
          </w:sdtContent>
        </w:sdt>
      </w:tr>
    </w:tbl>
    <w:p w:rsidR="00895EB1" w:rsidRPr="00FF6471" w:rsidRDefault="00895EB1" w:rsidP="000F1DF9">
      <w:pPr>
        <w:spacing w:after="0" w:line="240" w:lineRule="auto"/>
        <w:rPr>
          <w:rFonts w:cs="Times New Roman"/>
          <w:szCs w:val="24"/>
        </w:rPr>
      </w:pPr>
    </w:p>
    <w:p w:rsidR="00895EB1" w:rsidRPr="00FF6471" w:rsidRDefault="00895EB1" w:rsidP="000F1DF9">
      <w:pPr>
        <w:spacing w:after="0" w:line="240" w:lineRule="auto"/>
        <w:rPr>
          <w:rFonts w:cs="Times New Roman"/>
          <w:szCs w:val="24"/>
        </w:rPr>
      </w:pPr>
    </w:p>
    <w:p w:rsidR="00895EB1" w:rsidRPr="00FF6471" w:rsidRDefault="00895E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D3F54D287547F5A06185AC4517ED41"/>
        </w:placeholder>
      </w:sdtPr>
      <w:sdtContent>
        <w:p w:rsidR="00895EB1" w:rsidRDefault="00895E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F7B80477A840F8B16933509575E1A0"/>
        </w:placeholder>
      </w:sdtPr>
      <w:sdtContent>
        <w:p w:rsidR="00895EB1" w:rsidRDefault="00895EB1" w:rsidP="00895EB1">
          <w:pPr>
            <w:pStyle w:val="NormalWeb"/>
            <w:spacing w:before="0" w:beforeAutospacing="0" w:after="0" w:afterAutospacing="0"/>
            <w:jc w:val="both"/>
            <w:divId w:val="568199356"/>
            <w:rPr>
              <w:rFonts w:eastAsia="Times New Roman"/>
              <w:bCs/>
            </w:rPr>
          </w:pPr>
        </w:p>
        <w:p w:rsidR="00895EB1" w:rsidRDefault="00895EB1" w:rsidP="00895EB1">
          <w:pPr>
            <w:pStyle w:val="NormalWeb"/>
            <w:spacing w:before="0" w:beforeAutospacing="0" w:after="0" w:afterAutospacing="0"/>
            <w:jc w:val="both"/>
            <w:divId w:val="568199356"/>
            <w:rPr>
              <w:color w:val="000000"/>
            </w:rPr>
          </w:pPr>
          <w:r>
            <w:rPr>
              <w:color w:val="000000"/>
            </w:rPr>
            <w:t xml:space="preserve">H.B. </w:t>
          </w:r>
          <w:r w:rsidRPr="004C67B1">
            <w:rPr>
              <w:color w:val="000000"/>
            </w:rPr>
            <w:t xml:space="preserve">1829 requires the State </w:t>
          </w:r>
          <w:r>
            <w:rPr>
              <w:color w:val="000000"/>
            </w:rPr>
            <w:t>P</w:t>
          </w:r>
          <w:r w:rsidRPr="004C67B1">
            <w:rPr>
              <w:color w:val="000000"/>
            </w:rPr>
            <w:t>reservation Board to contract with a nonprofit corporation formed to assist in the preservation, maintenance, and improvement of the Capitol and Capitol grounds.</w:t>
          </w:r>
        </w:p>
        <w:p w:rsidR="00895EB1" w:rsidRPr="004C67B1" w:rsidRDefault="00895EB1" w:rsidP="00895EB1">
          <w:pPr>
            <w:pStyle w:val="NormalWeb"/>
            <w:spacing w:before="0" w:beforeAutospacing="0" w:after="0" w:afterAutospacing="0"/>
            <w:jc w:val="both"/>
            <w:divId w:val="568199356"/>
            <w:rPr>
              <w:color w:val="000000"/>
            </w:rPr>
          </w:pPr>
        </w:p>
        <w:p w:rsidR="00895EB1" w:rsidRPr="004C67B1" w:rsidRDefault="00895EB1" w:rsidP="00895EB1">
          <w:pPr>
            <w:pStyle w:val="NormalWeb"/>
            <w:spacing w:before="0" w:beforeAutospacing="0" w:after="0" w:afterAutospacing="0"/>
            <w:jc w:val="both"/>
            <w:divId w:val="568199356"/>
            <w:rPr>
              <w:color w:val="000000"/>
            </w:rPr>
          </w:pPr>
          <w:r>
            <w:rPr>
              <w:color w:val="000000"/>
            </w:rPr>
            <w:t>H.B.</w:t>
          </w:r>
          <w:r w:rsidRPr="004C67B1">
            <w:rPr>
              <w:color w:val="000000"/>
            </w:rPr>
            <w:t xml:space="preserve"> 1829 will help to develop and implement a plan for the solicitation and acceptance of gifts, grants, devises, and bequests of money, other property, and services to be used to preserve, maintain, and improve the Capitol and Capitol grounds. </w:t>
          </w:r>
        </w:p>
        <w:p w:rsidR="00895EB1" w:rsidRPr="00D70925" w:rsidRDefault="00895EB1" w:rsidP="00895EB1">
          <w:pPr>
            <w:spacing w:after="0" w:line="240" w:lineRule="auto"/>
            <w:jc w:val="both"/>
            <w:rPr>
              <w:rFonts w:eastAsia="Times New Roman" w:cs="Times New Roman"/>
              <w:bCs/>
              <w:szCs w:val="24"/>
            </w:rPr>
          </w:pPr>
        </w:p>
      </w:sdtContent>
    </w:sdt>
    <w:p w:rsidR="00895EB1" w:rsidRDefault="00895E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1829 </w:t>
      </w:r>
      <w:bookmarkStart w:id="1" w:name="AmendsCurrentLaw"/>
      <w:bookmarkEnd w:id="1"/>
      <w:r>
        <w:rPr>
          <w:rFonts w:cs="Times New Roman"/>
          <w:szCs w:val="24"/>
        </w:rPr>
        <w:t>amends current law relating to the preservation, maintenance, and improvement of the Capitol and the Capitol grounds.</w:t>
      </w:r>
    </w:p>
    <w:p w:rsidR="00895EB1" w:rsidRPr="00CE5D8E" w:rsidRDefault="00895EB1" w:rsidP="000F1DF9">
      <w:pPr>
        <w:spacing w:after="0" w:line="240" w:lineRule="auto"/>
        <w:jc w:val="both"/>
        <w:rPr>
          <w:rFonts w:eastAsia="Times New Roman" w:cs="Times New Roman"/>
          <w:szCs w:val="24"/>
        </w:rPr>
      </w:pPr>
    </w:p>
    <w:p w:rsidR="00895EB1" w:rsidRPr="005C2A78" w:rsidRDefault="00895E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DE726AA5504AC2A7E1BDB42D993757"/>
          </w:placeholder>
        </w:sdtPr>
        <w:sdtContent>
          <w:r>
            <w:rPr>
              <w:rFonts w:eastAsia="Times New Roman" w:cs="Times New Roman"/>
              <w:b/>
              <w:szCs w:val="24"/>
              <w:u w:val="single"/>
            </w:rPr>
            <w:t>RULEMAKING AUTHORITY</w:t>
          </w:r>
        </w:sdtContent>
      </w:sdt>
    </w:p>
    <w:p w:rsidR="00895EB1" w:rsidRPr="006529C4" w:rsidRDefault="00895EB1" w:rsidP="00774EC7">
      <w:pPr>
        <w:spacing w:after="0" w:line="240" w:lineRule="auto"/>
        <w:jc w:val="both"/>
        <w:rPr>
          <w:rFonts w:cs="Times New Roman"/>
          <w:szCs w:val="24"/>
        </w:rPr>
      </w:pPr>
    </w:p>
    <w:p w:rsidR="00895EB1" w:rsidRPr="006529C4" w:rsidRDefault="00895E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5EB1" w:rsidRPr="006529C4" w:rsidRDefault="00895EB1" w:rsidP="00774EC7">
      <w:pPr>
        <w:spacing w:after="0" w:line="240" w:lineRule="auto"/>
        <w:jc w:val="both"/>
        <w:rPr>
          <w:rFonts w:cs="Times New Roman"/>
          <w:szCs w:val="24"/>
        </w:rPr>
      </w:pPr>
    </w:p>
    <w:p w:rsidR="00895EB1" w:rsidRPr="005C2A78" w:rsidRDefault="00895E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C5E8AB46B241FF849A86C672AEBDEB"/>
          </w:placeholder>
        </w:sdtPr>
        <w:sdtContent>
          <w:r>
            <w:rPr>
              <w:rFonts w:eastAsia="Times New Roman" w:cs="Times New Roman"/>
              <w:b/>
              <w:szCs w:val="24"/>
              <w:u w:val="single"/>
            </w:rPr>
            <w:t>SECTION BY SECTION ANALYSIS</w:t>
          </w:r>
        </w:sdtContent>
      </w:sdt>
    </w:p>
    <w:p w:rsidR="00895EB1" w:rsidRPr="005C2A78" w:rsidRDefault="00895EB1" w:rsidP="000F1DF9">
      <w:pPr>
        <w:spacing w:after="0" w:line="240" w:lineRule="auto"/>
        <w:jc w:val="both"/>
        <w:rPr>
          <w:rFonts w:eastAsia="Times New Roman" w:cs="Times New Roman"/>
          <w:szCs w:val="24"/>
        </w:rPr>
      </w:pPr>
    </w:p>
    <w:p w:rsidR="00895EB1" w:rsidRDefault="00895EB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443.030, Government Code, as follows: </w:t>
      </w:r>
    </w:p>
    <w:p w:rsidR="00895EB1" w:rsidRDefault="00895EB1" w:rsidP="000F1DF9">
      <w:pPr>
        <w:spacing w:after="0" w:line="240" w:lineRule="auto"/>
        <w:jc w:val="both"/>
        <w:rPr>
          <w:rFonts w:eastAsia="Times New Roman" w:cs="Times New Roman"/>
          <w:szCs w:val="24"/>
        </w:rPr>
      </w:pPr>
    </w:p>
    <w:p w:rsidR="00895EB1" w:rsidRDefault="00895EB1" w:rsidP="00CE5D8E">
      <w:pPr>
        <w:spacing w:after="0" w:line="240" w:lineRule="auto"/>
        <w:ind w:left="720"/>
        <w:jc w:val="both"/>
        <w:rPr>
          <w:rFonts w:eastAsia="Times New Roman" w:cs="Times New Roman"/>
          <w:szCs w:val="24"/>
        </w:rPr>
      </w:pPr>
      <w:r>
        <w:rPr>
          <w:rFonts w:eastAsia="Times New Roman" w:cs="Times New Roman"/>
          <w:szCs w:val="24"/>
        </w:rPr>
        <w:t xml:space="preserve">Sec. 443.030. SUPPORT ORGANIZATIONS. (a) Creates this subsection from existing text and makes nonsubstantive changes. </w:t>
      </w:r>
    </w:p>
    <w:p w:rsidR="00895EB1" w:rsidRDefault="00895EB1" w:rsidP="00CE5D8E">
      <w:pPr>
        <w:spacing w:after="0" w:line="240" w:lineRule="auto"/>
        <w:ind w:left="720"/>
        <w:jc w:val="both"/>
        <w:rPr>
          <w:rFonts w:eastAsia="Times New Roman" w:cs="Times New Roman"/>
          <w:szCs w:val="24"/>
        </w:rPr>
      </w:pPr>
    </w:p>
    <w:p w:rsidR="00895EB1" w:rsidRPr="005C2A78" w:rsidRDefault="00895EB1" w:rsidP="001E79FD">
      <w:pPr>
        <w:spacing w:after="0" w:line="240" w:lineRule="auto"/>
        <w:ind w:left="1440"/>
        <w:jc w:val="both"/>
        <w:rPr>
          <w:rFonts w:eastAsia="Times New Roman" w:cs="Times New Roman"/>
          <w:szCs w:val="24"/>
        </w:rPr>
      </w:pPr>
      <w:r>
        <w:rPr>
          <w:rFonts w:eastAsia="Times New Roman" w:cs="Times New Roman"/>
          <w:szCs w:val="24"/>
        </w:rPr>
        <w:t xml:space="preserve">(b) Requires the State Preservation Board (SPB) to contract with a nonprofit corporation formed to assist in the preservation, maintenance, and improvement of the Capitol and the Capitol grounds to develop and implement a plan for the solicitation and acceptance of gifts, grants, devises, and bequests of money, other property, and services to be used to preserve, maintain, and improve the Capitol and the Capitol grounds. Authorizes SPB to contract with a nonprofit corporation described by Subsection (a) (relating to the authority of SPB to establish, maintain, and participate in the operation of certain organizations) or another nonprofit corporation. </w:t>
      </w:r>
    </w:p>
    <w:p w:rsidR="00895EB1" w:rsidRPr="005C2A78" w:rsidRDefault="00895EB1" w:rsidP="000F1DF9">
      <w:pPr>
        <w:spacing w:after="0" w:line="240" w:lineRule="auto"/>
        <w:jc w:val="both"/>
        <w:rPr>
          <w:rFonts w:eastAsia="Times New Roman" w:cs="Times New Roman"/>
          <w:szCs w:val="24"/>
        </w:rPr>
      </w:pPr>
    </w:p>
    <w:p w:rsidR="00895EB1" w:rsidRPr="005C2A78" w:rsidRDefault="00895EB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SPB to enter into the contract required by Section 443.030, Government Code, as amended by this Act, not later than September 1, 2018. </w:t>
      </w:r>
    </w:p>
    <w:p w:rsidR="00895EB1" w:rsidRPr="005C2A78" w:rsidRDefault="00895EB1" w:rsidP="000F1DF9">
      <w:pPr>
        <w:spacing w:after="0" w:line="240" w:lineRule="auto"/>
        <w:jc w:val="both"/>
        <w:rPr>
          <w:rFonts w:eastAsia="Times New Roman" w:cs="Times New Roman"/>
          <w:szCs w:val="24"/>
        </w:rPr>
      </w:pPr>
    </w:p>
    <w:p w:rsidR="00895EB1" w:rsidRPr="005C2A78" w:rsidRDefault="00895EB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895EB1" w:rsidRPr="006529C4" w:rsidRDefault="00895EB1" w:rsidP="00774EC7">
      <w:pPr>
        <w:spacing w:after="0" w:line="240" w:lineRule="auto"/>
        <w:jc w:val="both"/>
        <w:rPr>
          <w:rFonts w:cs="Times New Roman"/>
          <w:szCs w:val="24"/>
        </w:rPr>
      </w:pPr>
    </w:p>
    <w:p w:rsidR="00895EB1" w:rsidRPr="006529C4" w:rsidRDefault="00895EB1" w:rsidP="00774EC7">
      <w:pPr>
        <w:spacing w:after="0" w:line="240" w:lineRule="auto"/>
        <w:jc w:val="both"/>
      </w:pPr>
    </w:p>
    <w:sectPr w:rsidR="00895EB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B2" w:rsidRDefault="005A47B2" w:rsidP="000F1DF9">
      <w:pPr>
        <w:spacing w:after="0" w:line="240" w:lineRule="auto"/>
      </w:pPr>
      <w:r>
        <w:separator/>
      </w:r>
    </w:p>
  </w:endnote>
  <w:endnote w:type="continuationSeparator" w:id="0">
    <w:p w:rsidR="005A47B2" w:rsidRDefault="005A47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47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5EB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5EB1">
                <w:rPr>
                  <w:sz w:val="20"/>
                  <w:szCs w:val="20"/>
                </w:rPr>
                <w:t>H.B. 1829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5E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47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5E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5EB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B2" w:rsidRDefault="005A47B2" w:rsidP="000F1DF9">
      <w:pPr>
        <w:spacing w:after="0" w:line="240" w:lineRule="auto"/>
      </w:pPr>
      <w:r>
        <w:separator/>
      </w:r>
    </w:p>
  </w:footnote>
  <w:footnote w:type="continuationSeparator" w:id="0">
    <w:p w:rsidR="005A47B2" w:rsidRDefault="005A47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47B2"/>
    <w:rsid w:val="005A7918"/>
    <w:rsid w:val="005E0AC7"/>
    <w:rsid w:val="005F46D7"/>
    <w:rsid w:val="00605CA0"/>
    <w:rsid w:val="006529C4"/>
    <w:rsid w:val="006D756B"/>
    <w:rsid w:val="00774EC7"/>
    <w:rsid w:val="00833061"/>
    <w:rsid w:val="00895EB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5E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5E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5B33" w:rsidP="00175B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DB845741F64EF1850BC98AFB3C4C81"/>
        <w:category>
          <w:name w:val="General"/>
          <w:gallery w:val="placeholder"/>
        </w:category>
        <w:types>
          <w:type w:val="bbPlcHdr"/>
        </w:types>
        <w:behaviors>
          <w:behavior w:val="content"/>
        </w:behaviors>
        <w:guid w:val="{C21607EA-9037-4F8B-81FF-88A69F49552C}"/>
      </w:docPartPr>
      <w:docPartBody>
        <w:p w:rsidR="00000000" w:rsidRDefault="008528B9"/>
      </w:docPartBody>
    </w:docPart>
    <w:docPart>
      <w:docPartPr>
        <w:name w:val="0957C13DAECF4D929926B9EC15636A2C"/>
        <w:category>
          <w:name w:val="General"/>
          <w:gallery w:val="placeholder"/>
        </w:category>
        <w:types>
          <w:type w:val="bbPlcHdr"/>
        </w:types>
        <w:behaviors>
          <w:behavior w:val="content"/>
        </w:behaviors>
        <w:guid w:val="{C44A538D-D361-4234-9C39-192F6A2D613B}"/>
      </w:docPartPr>
      <w:docPartBody>
        <w:p w:rsidR="00000000" w:rsidRDefault="008528B9"/>
      </w:docPartBody>
    </w:docPart>
    <w:docPart>
      <w:docPartPr>
        <w:name w:val="97EEAB53F22746FC99FCA28B74549457"/>
        <w:category>
          <w:name w:val="General"/>
          <w:gallery w:val="placeholder"/>
        </w:category>
        <w:types>
          <w:type w:val="bbPlcHdr"/>
        </w:types>
        <w:behaviors>
          <w:behavior w:val="content"/>
        </w:behaviors>
        <w:guid w:val="{01942C41-EF78-4D83-BF07-7C705AE4DA40}"/>
      </w:docPartPr>
      <w:docPartBody>
        <w:p w:rsidR="00000000" w:rsidRDefault="008528B9"/>
      </w:docPartBody>
    </w:docPart>
    <w:docPart>
      <w:docPartPr>
        <w:name w:val="A58AE83B789A4B90B8057F7B27399510"/>
        <w:category>
          <w:name w:val="General"/>
          <w:gallery w:val="placeholder"/>
        </w:category>
        <w:types>
          <w:type w:val="bbPlcHdr"/>
        </w:types>
        <w:behaviors>
          <w:behavior w:val="content"/>
        </w:behaviors>
        <w:guid w:val="{7544E722-4787-4F2F-935E-8BB20EF11A00}"/>
      </w:docPartPr>
      <w:docPartBody>
        <w:p w:rsidR="00000000" w:rsidRDefault="008528B9"/>
      </w:docPartBody>
    </w:docPart>
    <w:docPart>
      <w:docPartPr>
        <w:name w:val="E1C04938CB304829BCA3349936BB5143"/>
        <w:category>
          <w:name w:val="General"/>
          <w:gallery w:val="placeholder"/>
        </w:category>
        <w:types>
          <w:type w:val="bbPlcHdr"/>
        </w:types>
        <w:behaviors>
          <w:behavior w:val="content"/>
        </w:behaviors>
        <w:guid w:val="{446173E3-CC92-4174-8660-FF221537862F}"/>
      </w:docPartPr>
      <w:docPartBody>
        <w:p w:rsidR="00000000" w:rsidRDefault="008528B9"/>
      </w:docPartBody>
    </w:docPart>
    <w:docPart>
      <w:docPartPr>
        <w:name w:val="5E39B874ED6F422A8F41C27C8048761D"/>
        <w:category>
          <w:name w:val="General"/>
          <w:gallery w:val="placeholder"/>
        </w:category>
        <w:types>
          <w:type w:val="bbPlcHdr"/>
        </w:types>
        <w:behaviors>
          <w:behavior w:val="content"/>
        </w:behaviors>
        <w:guid w:val="{21020608-28C8-4E4E-9150-ADBC6E03343A}"/>
      </w:docPartPr>
      <w:docPartBody>
        <w:p w:rsidR="00000000" w:rsidRDefault="008528B9"/>
      </w:docPartBody>
    </w:docPart>
    <w:docPart>
      <w:docPartPr>
        <w:name w:val="752CDF967488430E9F345882ADAEE58F"/>
        <w:category>
          <w:name w:val="General"/>
          <w:gallery w:val="placeholder"/>
        </w:category>
        <w:types>
          <w:type w:val="bbPlcHdr"/>
        </w:types>
        <w:behaviors>
          <w:behavior w:val="content"/>
        </w:behaviors>
        <w:guid w:val="{DD6C426A-7992-45C5-946F-B09345DB35CA}"/>
      </w:docPartPr>
      <w:docPartBody>
        <w:p w:rsidR="00000000" w:rsidRDefault="008528B9"/>
      </w:docPartBody>
    </w:docPart>
    <w:docPart>
      <w:docPartPr>
        <w:name w:val="18DCEF665AEC4E0C9F554B2E77B4EA52"/>
        <w:category>
          <w:name w:val="General"/>
          <w:gallery w:val="placeholder"/>
        </w:category>
        <w:types>
          <w:type w:val="bbPlcHdr"/>
        </w:types>
        <w:behaviors>
          <w:behavior w:val="content"/>
        </w:behaviors>
        <w:guid w:val="{5B7B0CC5-9869-42AF-9BC3-729C57D529AA}"/>
      </w:docPartPr>
      <w:docPartBody>
        <w:p w:rsidR="00000000" w:rsidRDefault="008528B9"/>
      </w:docPartBody>
    </w:docPart>
    <w:docPart>
      <w:docPartPr>
        <w:name w:val="1CC46C9385DC4341ACC97D41323B9D15"/>
        <w:category>
          <w:name w:val="General"/>
          <w:gallery w:val="placeholder"/>
        </w:category>
        <w:types>
          <w:type w:val="bbPlcHdr"/>
        </w:types>
        <w:behaviors>
          <w:behavior w:val="content"/>
        </w:behaviors>
        <w:guid w:val="{74F1104C-FD70-4245-96DC-E316CF4A7F29}"/>
      </w:docPartPr>
      <w:docPartBody>
        <w:p w:rsidR="00000000" w:rsidRDefault="00175B33" w:rsidP="00175B33">
          <w:pPr>
            <w:pStyle w:val="1CC46C9385DC4341ACC97D41323B9D15"/>
          </w:pPr>
          <w:r w:rsidRPr="00A30DD1">
            <w:rPr>
              <w:rStyle w:val="PlaceholderText"/>
            </w:rPr>
            <w:t>Click here to enter a date.</w:t>
          </w:r>
        </w:p>
      </w:docPartBody>
    </w:docPart>
    <w:docPart>
      <w:docPartPr>
        <w:name w:val="A3E052D0C9F143889BF44ACE654806CE"/>
        <w:category>
          <w:name w:val="General"/>
          <w:gallery w:val="placeholder"/>
        </w:category>
        <w:types>
          <w:type w:val="bbPlcHdr"/>
        </w:types>
        <w:behaviors>
          <w:behavior w:val="content"/>
        </w:behaviors>
        <w:guid w:val="{B1F9BD1B-A4C1-437C-AC4A-327AD0FDC9DE}"/>
      </w:docPartPr>
      <w:docPartBody>
        <w:p w:rsidR="00000000" w:rsidRDefault="008528B9"/>
      </w:docPartBody>
    </w:docPart>
    <w:docPart>
      <w:docPartPr>
        <w:name w:val="48D3F54D287547F5A06185AC4517ED41"/>
        <w:category>
          <w:name w:val="General"/>
          <w:gallery w:val="placeholder"/>
        </w:category>
        <w:types>
          <w:type w:val="bbPlcHdr"/>
        </w:types>
        <w:behaviors>
          <w:behavior w:val="content"/>
        </w:behaviors>
        <w:guid w:val="{051C0C41-DBD8-4CDE-B0E3-79122D7344B6}"/>
      </w:docPartPr>
      <w:docPartBody>
        <w:p w:rsidR="00000000" w:rsidRDefault="008528B9"/>
      </w:docPartBody>
    </w:docPart>
    <w:docPart>
      <w:docPartPr>
        <w:name w:val="C8F7B80477A840F8B16933509575E1A0"/>
        <w:category>
          <w:name w:val="General"/>
          <w:gallery w:val="placeholder"/>
        </w:category>
        <w:types>
          <w:type w:val="bbPlcHdr"/>
        </w:types>
        <w:behaviors>
          <w:behavior w:val="content"/>
        </w:behaviors>
        <w:guid w:val="{9655BB36-CE02-44D4-A848-BA0F4F35A38B}"/>
      </w:docPartPr>
      <w:docPartBody>
        <w:p w:rsidR="00000000" w:rsidRDefault="00175B33" w:rsidP="00175B33">
          <w:pPr>
            <w:pStyle w:val="C8F7B80477A840F8B16933509575E1A0"/>
          </w:pPr>
          <w:r>
            <w:rPr>
              <w:rFonts w:eastAsia="Times New Roman" w:cs="Times New Roman"/>
              <w:bCs/>
              <w:szCs w:val="24"/>
            </w:rPr>
            <w:t xml:space="preserve"> </w:t>
          </w:r>
        </w:p>
      </w:docPartBody>
    </w:docPart>
    <w:docPart>
      <w:docPartPr>
        <w:name w:val="73DE726AA5504AC2A7E1BDB42D993757"/>
        <w:category>
          <w:name w:val="General"/>
          <w:gallery w:val="placeholder"/>
        </w:category>
        <w:types>
          <w:type w:val="bbPlcHdr"/>
        </w:types>
        <w:behaviors>
          <w:behavior w:val="content"/>
        </w:behaviors>
        <w:guid w:val="{D0AD5094-CF40-4C71-88A6-93DAD63CDBD9}"/>
      </w:docPartPr>
      <w:docPartBody>
        <w:p w:rsidR="00000000" w:rsidRDefault="008528B9"/>
      </w:docPartBody>
    </w:docPart>
    <w:docPart>
      <w:docPartPr>
        <w:name w:val="C8C5E8AB46B241FF849A86C672AEBDEB"/>
        <w:category>
          <w:name w:val="General"/>
          <w:gallery w:val="placeholder"/>
        </w:category>
        <w:types>
          <w:type w:val="bbPlcHdr"/>
        </w:types>
        <w:behaviors>
          <w:behavior w:val="content"/>
        </w:behaviors>
        <w:guid w:val="{11FCDB74-944A-48E4-901A-1EBF8020191C}"/>
      </w:docPartPr>
      <w:docPartBody>
        <w:p w:rsidR="00000000" w:rsidRDefault="008528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5B3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28B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5B33"/>
    <w:rPr>
      <w:rFonts w:ascii="Times New Roman" w:hAnsi="Times New Roman"/>
      <w:sz w:val="24"/>
    </w:rPr>
  </w:style>
  <w:style w:type="paragraph" w:customStyle="1" w:styleId="487D89B4F8B34DB4967D41FE18F7F88D7">
    <w:name w:val="487D89B4F8B34DB4967D41FE18F7F88D7"/>
    <w:rsid w:val="00175B33"/>
    <w:rPr>
      <w:rFonts w:ascii="Times New Roman" w:hAnsi="Times New Roman"/>
      <w:sz w:val="24"/>
    </w:rPr>
  </w:style>
  <w:style w:type="paragraph" w:customStyle="1" w:styleId="AE2570ED5D764CD7AF9686706F550F4620">
    <w:name w:val="AE2570ED5D764CD7AF9686706F550F4620"/>
    <w:rsid w:val="00175B33"/>
    <w:pPr>
      <w:tabs>
        <w:tab w:val="center" w:pos="4680"/>
        <w:tab w:val="right" w:pos="9360"/>
      </w:tabs>
      <w:spacing w:after="0" w:line="240" w:lineRule="auto"/>
    </w:pPr>
    <w:rPr>
      <w:rFonts w:ascii="Times New Roman" w:hAnsi="Times New Roman"/>
      <w:sz w:val="24"/>
    </w:rPr>
  </w:style>
  <w:style w:type="paragraph" w:customStyle="1" w:styleId="1CC46C9385DC4341ACC97D41323B9D15">
    <w:name w:val="1CC46C9385DC4341ACC97D41323B9D15"/>
    <w:rsid w:val="00175B33"/>
  </w:style>
  <w:style w:type="paragraph" w:customStyle="1" w:styleId="C8F7B80477A840F8B16933509575E1A0">
    <w:name w:val="C8F7B80477A840F8B16933509575E1A0"/>
    <w:rsid w:val="00175B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B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5B33"/>
    <w:rPr>
      <w:rFonts w:ascii="Times New Roman" w:hAnsi="Times New Roman"/>
      <w:sz w:val="24"/>
    </w:rPr>
  </w:style>
  <w:style w:type="paragraph" w:customStyle="1" w:styleId="487D89B4F8B34DB4967D41FE18F7F88D7">
    <w:name w:val="487D89B4F8B34DB4967D41FE18F7F88D7"/>
    <w:rsid w:val="00175B33"/>
    <w:rPr>
      <w:rFonts w:ascii="Times New Roman" w:hAnsi="Times New Roman"/>
      <w:sz w:val="24"/>
    </w:rPr>
  </w:style>
  <w:style w:type="paragraph" w:customStyle="1" w:styleId="AE2570ED5D764CD7AF9686706F550F4620">
    <w:name w:val="AE2570ED5D764CD7AF9686706F550F4620"/>
    <w:rsid w:val="00175B33"/>
    <w:pPr>
      <w:tabs>
        <w:tab w:val="center" w:pos="4680"/>
        <w:tab w:val="right" w:pos="9360"/>
      </w:tabs>
      <w:spacing w:after="0" w:line="240" w:lineRule="auto"/>
    </w:pPr>
    <w:rPr>
      <w:rFonts w:ascii="Times New Roman" w:hAnsi="Times New Roman"/>
      <w:sz w:val="24"/>
    </w:rPr>
  </w:style>
  <w:style w:type="paragraph" w:customStyle="1" w:styleId="1CC46C9385DC4341ACC97D41323B9D15">
    <w:name w:val="1CC46C9385DC4341ACC97D41323B9D15"/>
    <w:rsid w:val="00175B33"/>
  </w:style>
  <w:style w:type="paragraph" w:customStyle="1" w:styleId="C8F7B80477A840F8B16933509575E1A0">
    <w:name w:val="C8F7B80477A840F8B16933509575E1A0"/>
    <w:rsid w:val="00175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626C17-D0FF-4400-8210-17959A15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297</Words>
  <Characters>1694</Characters>
  <Application>Microsoft Office Word</Application>
  <DocSecurity>0</DocSecurity>
  <Lines>14</Lines>
  <Paragraphs>3</Paragraphs>
  <ScaleCrop>false</ScaleCrop>
  <Company>Texas Legislative Council</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2017-05-08T18:50:00Z</cp:lastPrinted>
  <dcterms:created xsi:type="dcterms:W3CDTF">2015-05-29T14:24:00Z</dcterms:created>
  <dcterms:modified xsi:type="dcterms:W3CDTF">2017-05-08T18:50:00Z</dcterms:modified>
</cp:coreProperties>
</file>

<file path=docProps/custom.xml><?xml version="1.0" encoding="utf-8"?>
<op:Properties xmlns:vt="http://schemas.openxmlformats.org/officeDocument/2006/docPropsVTypes" xmlns:op="http://schemas.openxmlformats.org/officeDocument/2006/custom-properties"/>
</file>